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19736" w14:textId="77777777" w:rsidR="00EF0ECF" w:rsidRPr="002B7FF1" w:rsidRDefault="00EF0ECF" w:rsidP="00EF0ECF">
      <w:pPr>
        <w:pStyle w:val="Encabezado"/>
        <w:rPr>
          <w:rFonts w:ascii="Arial" w:hAnsi="Arial" w:cs="Arial"/>
          <w:sz w:val="22"/>
          <w:szCs w:val="22"/>
          <w:lang w:val="es-CO"/>
        </w:rPr>
      </w:pPr>
    </w:p>
    <w:p w14:paraId="6A52D37F" w14:textId="77777777" w:rsidR="00BE4434" w:rsidRPr="002B7FF1" w:rsidRDefault="00BE4434" w:rsidP="00EF0ECF">
      <w:pPr>
        <w:pStyle w:val="Encabezado"/>
        <w:rPr>
          <w:rFonts w:ascii="Arial" w:hAnsi="Arial" w:cs="Arial"/>
          <w:sz w:val="22"/>
          <w:szCs w:val="22"/>
          <w:lang w:val="es-CO"/>
        </w:rPr>
      </w:pPr>
    </w:p>
    <w:p w14:paraId="0688AA06" w14:textId="41B3AAF5" w:rsidR="0070741A" w:rsidRPr="002B7FF1" w:rsidRDefault="00016DD0" w:rsidP="0070741A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Barranquilla</w:t>
      </w:r>
      <w:r w:rsidR="0070741A" w:rsidRPr="002B7FF1">
        <w:rPr>
          <w:rFonts w:ascii="Arial" w:hAnsi="Arial" w:cs="Arial"/>
          <w:sz w:val="22"/>
          <w:szCs w:val="22"/>
          <w:lang w:val="es-CO"/>
        </w:rPr>
        <w:t>,</w:t>
      </w:r>
      <w:r w:rsidR="00371E5D">
        <w:rPr>
          <w:rFonts w:ascii="Arial" w:hAnsi="Arial" w:cs="Arial"/>
          <w:sz w:val="22"/>
          <w:szCs w:val="22"/>
          <w:lang w:val="es-CO"/>
        </w:rPr>
        <w:t xml:space="preserve"> </w:t>
      </w:r>
      <w:r w:rsidR="00C63F66">
        <w:rPr>
          <w:rFonts w:ascii="Arial" w:hAnsi="Arial" w:cs="Arial"/>
          <w:sz w:val="22"/>
          <w:szCs w:val="22"/>
          <w:lang w:val="es-CO"/>
        </w:rPr>
        <w:t>08</w:t>
      </w:r>
      <w:r w:rsidR="00B86C68">
        <w:rPr>
          <w:rFonts w:ascii="Arial" w:hAnsi="Arial" w:cs="Arial"/>
          <w:sz w:val="22"/>
          <w:szCs w:val="22"/>
          <w:lang w:val="es-CO"/>
        </w:rPr>
        <w:t xml:space="preserve"> </w:t>
      </w:r>
      <w:r w:rsidR="0009129D">
        <w:rPr>
          <w:rFonts w:ascii="Arial" w:hAnsi="Arial" w:cs="Arial"/>
          <w:sz w:val="22"/>
          <w:szCs w:val="22"/>
          <w:lang w:val="es-CO"/>
        </w:rPr>
        <w:t xml:space="preserve">de </w:t>
      </w:r>
      <w:r w:rsidR="00C63F66">
        <w:rPr>
          <w:rFonts w:ascii="Arial" w:hAnsi="Arial" w:cs="Arial"/>
          <w:sz w:val="22"/>
          <w:szCs w:val="22"/>
          <w:lang w:val="es-CO"/>
        </w:rPr>
        <w:t>octubre</w:t>
      </w:r>
      <w:r w:rsidR="00FB0D9E">
        <w:rPr>
          <w:rFonts w:ascii="Arial" w:hAnsi="Arial" w:cs="Arial"/>
          <w:sz w:val="22"/>
          <w:szCs w:val="22"/>
          <w:lang w:val="es-CO"/>
        </w:rPr>
        <w:t xml:space="preserve"> de</w:t>
      </w:r>
      <w:r w:rsidR="009E7CEC">
        <w:rPr>
          <w:rFonts w:ascii="Arial" w:hAnsi="Arial" w:cs="Arial"/>
          <w:sz w:val="22"/>
          <w:szCs w:val="22"/>
          <w:lang w:val="es-CO"/>
        </w:rPr>
        <w:t xml:space="preserve"> 202</w:t>
      </w:r>
      <w:r w:rsidR="00F11C7A">
        <w:rPr>
          <w:rFonts w:ascii="Arial" w:hAnsi="Arial" w:cs="Arial"/>
          <w:sz w:val="22"/>
          <w:szCs w:val="22"/>
          <w:lang w:val="es-CO"/>
        </w:rPr>
        <w:t>5</w:t>
      </w:r>
    </w:p>
    <w:p w14:paraId="43EF5776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FFB14F2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34E0CC32" w14:textId="77777777" w:rsidR="00B86C68" w:rsidRPr="00CA0A56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>Doctor</w:t>
      </w:r>
    </w:p>
    <w:p w14:paraId="2F066A6A" w14:textId="77777777" w:rsidR="00B86C68" w:rsidRPr="00CA0A56" w:rsidRDefault="00B86C68" w:rsidP="00B86C68">
      <w:pPr>
        <w:rPr>
          <w:rFonts w:ascii="Arial" w:hAnsi="Arial" w:cs="Arial"/>
          <w:b/>
          <w:sz w:val="22"/>
          <w:szCs w:val="22"/>
          <w:lang w:val="es-CO"/>
        </w:rPr>
      </w:pPr>
      <w:r w:rsidRPr="00CA0A56">
        <w:rPr>
          <w:rFonts w:ascii="Arial" w:hAnsi="Arial" w:cs="Arial"/>
          <w:b/>
          <w:sz w:val="22"/>
          <w:szCs w:val="22"/>
          <w:lang w:val="es-CO"/>
        </w:rPr>
        <w:t xml:space="preserve">LUIS CARLOS MOLINA DE AVILA </w:t>
      </w:r>
    </w:p>
    <w:p w14:paraId="242D2C97" w14:textId="77777777" w:rsidR="00B86C68" w:rsidRPr="00CA0A56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 xml:space="preserve">Central de Cuentas </w:t>
      </w:r>
    </w:p>
    <w:p w14:paraId="74146CA7" w14:textId="77777777" w:rsidR="00B86C68" w:rsidRPr="002B7FF1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>Dirección Ejecutiva Seccional de Administración Judicial de Barranquilla.</w:t>
      </w:r>
    </w:p>
    <w:p w14:paraId="1A73763D" w14:textId="77777777" w:rsidR="00BE4434" w:rsidRPr="002B7FF1" w:rsidRDefault="00BE4434" w:rsidP="00BE4434">
      <w:pPr>
        <w:rPr>
          <w:rFonts w:ascii="Arial" w:hAnsi="Arial" w:cs="Arial"/>
          <w:sz w:val="22"/>
          <w:szCs w:val="22"/>
          <w:lang w:val="es-CO"/>
        </w:rPr>
      </w:pPr>
    </w:p>
    <w:p w14:paraId="5A8BB82F" w14:textId="77777777" w:rsidR="0070741A" w:rsidRPr="002B7FF1" w:rsidRDefault="0070741A" w:rsidP="00312601">
      <w:pPr>
        <w:rPr>
          <w:rFonts w:ascii="Arial" w:hAnsi="Arial" w:cs="Arial"/>
          <w:sz w:val="22"/>
          <w:szCs w:val="22"/>
          <w:lang w:val="es-CO"/>
        </w:rPr>
      </w:pPr>
      <w:r w:rsidRPr="002B7FF1">
        <w:rPr>
          <w:rFonts w:ascii="Arial" w:hAnsi="Arial" w:cs="Arial"/>
          <w:sz w:val="22"/>
          <w:szCs w:val="22"/>
          <w:lang w:val="es-CO"/>
        </w:rPr>
        <w:t xml:space="preserve">Asunto: </w:t>
      </w:r>
      <w:r w:rsidR="00BE4434" w:rsidRPr="002B7FF1">
        <w:rPr>
          <w:rFonts w:ascii="Arial" w:hAnsi="Arial" w:cs="Arial"/>
          <w:i/>
          <w:sz w:val="22"/>
          <w:szCs w:val="22"/>
          <w:lang w:val="es-CO"/>
        </w:rPr>
        <w:t>“</w:t>
      </w:r>
      <w:r w:rsidR="00181EAA">
        <w:rPr>
          <w:rFonts w:ascii="Arial" w:hAnsi="Arial" w:cs="Arial"/>
          <w:i/>
          <w:sz w:val="22"/>
          <w:szCs w:val="22"/>
          <w:lang w:val="es-CO"/>
        </w:rPr>
        <w:t>CERTIFICADO DE CUMPLIDO</w:t>
      </w:r>
      <w:r w:rsidR="00BE4434" w:rsidRPr="002B7FF1">
        <w:rPr>
          <w:rFonts w:ascii="Arial" w:hAnsi="Arial" w:cs="Arial"/>
          <w:i/>
          <w:sz w:val="22"/>
          <w:szCs w:val="22"/>
          <w:lang w:val="es-CO"/>
        </w:rPr>
        <w:t>”</w:t>
      </w:r>
    </w:p>
    <w:p w14:paraId="3D25BB7D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6B969122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A4AC6AE" w14:textId="16A2A3F3" w:rsidR="007A5BC3" w:rsidRDefault="00181EAA" w:rsidP="007A5BC3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Doctor</w:t>
      </w:r>
      <w:r w:rsidR="00C63F66">
        <w:rPr>
          <w:rFonts w:ascii="Arial" w:hAnsi="Arial" w:cs="Arial"/>
          <w:sz w:val="22"/>
          <w:szCs w:val="22"/>
          <w:lang w:val="es-CO"/>
        </w:rPr>
        <w:t xml:space="preserve"> Molina De </w:t>
      </w:r>
      <w:proofErr w:type="spellStart"/>
      <w:r w:rsidR="00C63F66">
        <w:rPr>
          <w:rFonts w:ascii="Arial" w:hAnsi="Arial" w:cs="Arial"/>
          <w:sz w:val="22"/>
          <w:szCs w:val="22"/>
          <w:lang w:val="es-CO"/>
        </w:rPr>
        <w:t>Avila</w:t>
      </w:r>
      <w:proofErr w:type="spellEnd"/>
    </w:p>
    <w:p w14:paraId="71B4C877" w14:textId="77777777" w:rsidR="00814F04" w:rsidRDefault="00814F04" w:rsidP="007A5BC3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103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9"/>
        <w:gridCol w:w="272"/>
        <w:gridCol w:w="1764"/>
        <w:gridCol w:w="211"/>
        <w:gridCol w:w="1748"/>
        <w:gridCol w:w="1631"/>
        <w:gridCol w:w="1670"/>
        <w:gridCol w:w="1014"/>
      </w:tblGrid>
      <w:tr w:rsidR="003320FE" w14:paraId="7E098E58" w14:textId="77777777" w:rsidTr="003320FE">
        <w:trPr>
          <w:trHeight w:val="750"/>
        </w:trPr>
        <w:tc>
          <w:tcPr>
            <w:tcW w:w="103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B7378" w14:textId="77777777" w:rsidR="003320FE" w:rsidRDefault="003320FE">
            <w:pPr>
              <w:jc w:val="both"/>
              <w:rPr>
                <w:rFonts w:ascii="Verdana" w:hAnsi="Verdana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EN MI CALIDAD DE SUPERVISOR O INTERVENTOR DEL CONTRATO Y/O COMPROMISO RELACIONADO A CONTINUACION, CERTIFICO QUE EL CONTRATISTA HA CUMPLIDO CON EL OBJETO, OBLIGACIONES CONTRACTUALES Y LEGALES.</w:t>
            </w:r>
          </w:p>
        </w:tc>
      </w:tr>
      <w:tr w:rsidR="003320FE" w14:paraId="5FB2393C" w14:textId="77777777" w:rsidTr="00C618F1">
        <w:trPr>
          <w:trHeight w:val="541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6B84F" w14:textId="77777777" w:rsidR="003320FE" w:rsidRDefault="003320FE">
            <w:pPr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98FB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DB6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58B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4C9C2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10C9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9CBDC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E6C6C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442EECEF" w14:textId="77777777" w:rsidTr="003320FE">
        <w:trPr>
          <w:trHeight w:val="255"/>
        </w:trPr>
        <w:tc>
          <w:tcPr>
            <w:tcW w:w="41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9002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NOMBRE DEL CONTRATISTA:</w:t>
            </w:r>
          </w:p>
        </w:tc>
        <w:tc>
          <w:tcPr>
            <w:tcW w:w="62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37511" w14:textId="6F6A194F" w:rsidR="003320FE" w:rsidRDefault="001D4A6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D4A65">
              <w:rPr>
                <w:rFonts w:ascii="Verdana" w:hAnsi="Verdana" w:cs="Calibri"/>
                <w:color w:val="000000"/>
                <w:sz w:val="20"/>
                <w:szCs w:val="20"/>
              </w:rPr>
              <w:t>VENEPLAST LTDA</w:t>
            </w:r>
          </w:p>
        </w:tc>
      </w:tr>
      <w:tr w:rsidR="003320FE" w14:paraId="704FA9B0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6C0F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2501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727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9B97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F7E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138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F8A2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892F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5B5F1085" w14:textId="77777777" w:rsidTr="003320FE">
        <w:trPr>
          <w:trHeight w:val="25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A811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IDENTIFICACION: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7A00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64C6F" w14:textId="7772C83B" w:rsidR="003320FE" w:rsidRDefault="001D4A6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D4A65">
              <w:rPr>
                <w:rFonts w:ascii="Verdana" w:hAnsi="Verdana" w:cs="Calibri"/>
                <w:color w:val="000000"/>
                <w:sz w:val="20"/>
                <w:szCs w:val="20"/>
              </w:rPr>
              <w:t>900019737</w:t>
            </w:r>
          </w:p>
        </w:tc>
      </w:tr>
      <w:tr w:rsidR="003320FE" w14:paraId="02417011" w14:textId="77777777" w:rsidTr="003320FE">
        <w:trPr>
          <w:trHeight w:val="16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A21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5701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8FB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1F59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838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ED47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A297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F27A9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2BE635BD" w14:textId="77777777" w:rsidTr="003320FE">
        <w:trPr>
          <w:trHeight w:val="16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DE6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891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8F62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CB8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A4A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56840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D2C3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58F45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674BAEA9" w14:textId="77777777" w:rsidTr="003320FE">
        <w:trPr>
          <w:trHeight w:val="28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6E2D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CONTRATO No.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77803" w14:textId="0C2F4472" w:rsidR="003320FE" w:rsidRDefault="00F11C7A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11C7A">
              <w:rPr>
                <w:rFonts w:ascii="Verdana" w:hAnsi="Verdana" w:cs="Calibri"/>
                <w:color w:val="000000"/>
                <w:sz w:val="20"/>
                <w:szCs w:val="20"/>
              </w:rPr>
              <w:t>01</w:t>
            </w:r>
            <w:r w:rsidR="00440BFD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Pr="00F11C7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-2025 Orden de Compra </w:t>
            </w:r>
            <w:r w:rsidR="006636B0" w:rsidRPr="006636B0">
              <w:rPr>
                <w:rFonts w:ascii="Verdana" w:hAnsi="Verdana" w:cs="Calibri"/>
                <w:color w:val="000000"/>
                <w:sz w:val="20"/>
                <w:szCs w:val="20"/>
              </w:rPr>
              <w:t>146643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BF65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0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30EC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REGISTRO PRESUPUESTAL No.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C685" w14:textId="7033D400" w:rsidR="003320FE" w:rsidRDefault="005B222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B222C">
              <w:rPr>
                <w:rFonts w:ascii="Verdana" w:hAnsi="Verdana" w:cs="Calibri"/>
                <w:color w:val="000000"/>
                <w:sz w:val="20"/>
                <w:szCs w:val="20"/>
              </w:rPr>
              <w:t>4725</w:t>
            </w:r>
          </w:p>
        </w:tc>
      </w:tr>
      <w:tr w:rsidR="003320FE" w14:paraId="70B2C712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7B22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BD3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B61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FC7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D56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42D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AA1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2394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037A895F" w14:textId="77777777" w:rsidTr="003320FE">
        <w:trPr>
          <w:trHeight w:val="25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BE35F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UNIDAD EJECUTARA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E614B" w14:textId="3176DF18" w:rsidR="003320FE" w:rsidRDefault="00C6185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  <w:r w:rsidR="00B729FB"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7536A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C2D5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CSF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1722" w14:textId="44DF6E3A" w:rsidR="003320FE" w:rsidRDefault="002B0132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49B5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SSF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7886" w14:textId="01C02F33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3320FE" w14:paraId="3F5ACDFB" w14:textId="77777777" w:rsidTr="003320FE">
        <w:trPr>
          <w:trHeight w:val="300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A914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7142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CABE7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B9C4D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8189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C11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3EC66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0C963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6ED44A9E" w14:textId="77777777" w:rsidTr="003320FE">
        <w:trPr>
          <w:trHeight w:val="28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E922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MES O PERIODO: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73C0" w14:textId="37104ACA" w:rsidR="003320FE" w:rsidRDefault="00E933B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OCTUBRE</w:t>
            </w:r>
            <w:bookmarkStart w:id="0" w:name="_GoBack"/>
            <w:bookmarkEnd w:id="0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61A4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7C910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47A6" w14:textId="78FA8823" w:rsidR="003320FE" w:rsidRDefault="00095B0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95B00">
              <w:rPr>
                <w:rFonts w:ascii="Verdana" w:hAnsi="Verdana" w:cs="Calibri"/>
                <w:color w:val="000000"/>
                <w:sz w:val="20"/>
                <w:szCs w:val="20"/>
              </w:rPr>
              <w:t>FBG1073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872A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3320FE" w14:paraId="6B580631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930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912B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E5A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2CD3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8499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DBC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B81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014F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7756AD55" w14:textId="77777777" w:rsidTr="003320FE">
        <w:trPr>
          <w:trHeight w:val="28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857B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VALOR A CANCELAR: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86F1" w14:textId="62CF6804" w:rsidR="003320FE" w:rsidRDefault="00887D5D">
            <w:pPr>
              <w:jc w:val="right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87D5D">
              <w:rPr>
                <w:rFonts w:ascii="Verdana" w:hAnsi="Verdana" w:cs="Calibri"/>
                <w:color w:val="000000"/>
                <w:sz w:val="20"/>
                <w:szCs w:val="20"/>
              </w:rPr>
              <w:t>$</w:t>
            </w:r>
            <w:r w:rsidR="005B222C">
              <w:rPr>
                <w:rFonts w:ascii="Verdana" w:hAnsi="Verdana" w:cs="Calibri"/>
                <w:color w:val="000000"/>
                <w:sz w:val="20"/>
                <w:szCs w:val="20"/>
              </w:rPr>
              <w:t>25.000.000</w:t>
            </w:r>
            <w:r w:rsidRPr="00887D5D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9B6D" w14:textId="77777777" w:rsidR="003320FE" w:rsidRDefault="003320FE">
            <w:pPr>
              <w:jc w:val="right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703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38E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EB97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70C4D0FE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9FE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70483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D3C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D705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1E9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3DE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A9A5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F55E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166ED636" w14:textId="77777777" w:rsidTr="003320FE">
        <w:trPr>
          <w:trHeight w:val="300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82C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0ED48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BB1D4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079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99262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1765E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6D9E6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2400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253F72D0" w14:textId="77777777" w:rsidTr="003320FE">
        <w:trPr>
          <w:trHeight w:val="255"/>
        </w:trPr>
        <w:tc>
          <w:tcPr>
            <w:tcW w:w="103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99A7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DATOS DE LA CUENTA BANCARIA NOTIFICADA POR EL CONTRATISTA</w:t>
            </w:r>
          </w:p>
        </w:tc>
      </w:tr>
      <w:tr w:rsidR="003320FE" w14:paraId="210D240B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528F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E5E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CFD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428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CDB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E1C6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9DD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0A77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0D43B275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C75F1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BANCO: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B55E05" w14:textId="77EF34D3" w:rsidR="003320FE" w:rsidRDefault="001B0B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B0B39">
              <w:rPr>
                <w:rFonts w:ascii="Verdana" w:hAnsi="Verdana" w:cs="Calibri"/>
                <w:color w:val="000000"/>
                <w:sz w:val="20"/>
                <w:szCs w:val="20"/>
              </w:rPr>
              <w:t>BANCOLOMBIA S.A.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49387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4DE0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No. DE CUENTA: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446E2D" w14:textId="13CB71C0" w:rsidR="003320FE" w:rsidRDefault="002B0132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B0132">
              <w:rPr>
                <w:rFonts w:ascii="Verdana" w:hAnsi="Verdana" w:cs="Calibri"/>
                <w:color w:val="000000"/>
                <w:sz w:val="20"/>
                <w:szCs w:val="20"/>
              </w:rPr>
              <w:t>900019737</w:t>
            </w:r>
          </w:p>
        </w:tc>
      </w:tr>
      <w:tr w:rsidR="003320FE" w14:paraId="7B3A985D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DA83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D3A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24C1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C25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C00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85E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6D80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69AA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69126877" w14:textId="77777777" w:rsidTr="003320FE">
        <w:trPr>
          <w:trHeight w:val="25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2BE3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TIPO DE CUENTA: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5FEE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1DB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5FFA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AHORROS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CEA4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F34BB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CTA. CTE.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6CAE3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X</w:t>
            </w:r>
          </w:p>
        </w:tc>
      </w:tr>
      <w:tr w:rsidR="003320FE" w14:paraId="2D434BA9" w14:textId="77777777" w:rsidTr="003320FE">
        <w:trPr>
          <w:trHeight w:val="300"/>
        </w:trPr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3E7CC5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453562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DC3B4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9855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E2ABC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A41FF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B282F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581C51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9BA4C2B" w14:textId="77777777" w:rsidR="00814F04" w:rsidRDefault="00814F04" w:rsidP="007A5BC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D3E21FD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3AABDC1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83E5C99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  <w:r w:rsidRPr="002B7FF1">
        <w:rPr>
          <w:rFonts w:ascii="Arial" w:hAnsi="Arial" w:cs="Arial"/>
          <w:sz w:val="22"/>
          <w:szCs w:val="22"/>
          <w:lang w:val="es-CO"/>
        </w:rPr>
        <w:t xml:space="preserve">Cordialmente, </w:t>
      </w:r>
    </w:p>
    <w:p w14:paraId="696C773D" w14:textId="77777777" w:rsidR="00D216ED" w:rsidRPr="002B7FF1" w:rsidRDefault="00D216ED" w:rsidP="00D216ED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12744B1" w14:textId="4D1F4D41" w:rsidR="00D216ED" w:rsidRPr="002B7FF1" w:rsidRDefault="00C63865" w:rsidP="00D216ED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noProof/>
          <w:sz w:val="22"/>
          <w:szCs w:val="22"/>
          <w:lang w:val="es-CO"/>
        </w:rPr>
        <w:drawing>
          <wp:inline distT="0" distB="0" distL="0" distR="0" wp14:anchorId="668F90D3" wp14:editId="5F8003D1">
            <wp:extent cx="2517775" cy="64008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2F27F" w14:textId="77777777" w:rsidR="00D216ED" w:rsidRPr="002B7FF1" w:rsidRDefault="00D216ED" w:rsidP="00D216ED">
      <w:pPr>
        <w:tabs>
          <w:tab w:val="left" w:pos="4920"/>
        </w:tabs>
        <w:jc w:val="both"/>
        <w:rPr>
          <w:rFonts w:ascii="Arial" w:hAnsi="Arial" w:cs="Arial"/>
          <w:iCs/>
          <w:sz w:val="22"/>
          <w:szCs w:val="22"/>
          <w:lang w:val="es-CO"/>
        </w:rPr>
      </w:pPr>
      <w:r w:rsidRPr="002B7FF1">
        <w:rPr>
          <w:rFonts w:ascii="Arial" w:hAnsi="Arial" w:cs="Arial"/>
          <w:iCs/>
          <w:sz w:val="22"/>
          <w:szCs w:val="22"/>
          <w:lang w:val="es-CO"/>
        </w:rPr>
        <w:tab/>
      </w:r>
    </w:p>
    <w:p w14:paraId="6F1EE753" w14:textId="77777777" w:rsidR="00C63865" w:rsidRPr="00C63865" w:rsidRDefault="00C63865" w:rsidP="00C63865">
      <w:pPr>
        <w:jc w:val="both"/>
        <w:rPr>
          <w:rFonts w:ascii="Arial" w:hAnsi="Arial" w:cs="Arial"/>
          <w:b/>
          <w:sz w:val="22"/>
          <w:szCs w:val="22"/>
          <w:lang w:val="es-CO"/>
        </w:rPr>
      </w:pPr>
      <w:r w:rsidRPr="00C63865">
        <w:rPr>
          <w:rFonts w:ascii="Arial" w:hAnsi="Arial" w:cs="Arial"/>
          <w:b/>
          <w:sz w:val="22"/>
          <w:szCs w:val="22"/>
          <w:lang w:val="es-CO"/>
        </w:rPr>
        <w:t>Ing. Alfredo Rafael Hadechni Munive</w:t>
      </w:r>
    </w:p>
    <w:p w14:paraId="0F9D403C" w14:textId="77777777" w:rsidR="00C63865" w:rsidRPr="00C63865" w:rsidRDefault="00C63865" w:rsidP="00C63865">
      <w:pPr>
        <w:jc w:val="both"/>
        <w:rPr>
          <w:rFonts w:ascii="Arial" w:hAnsi="Arial" w:cs="Arial"/>
          <w:sz w:val="22"/>
          <w:szCs w:val="22"/>
          <w:lang w:val="es-CO"/>
        </w:rPr>
      </w:pPr>
      <w:r w:rsidRPr="00C63865">
        <w:rPr>
          <w:rFonts w:ascii="Arial" w:hAnsi="Arial" w:cs="Arial"/>
          <w:sz w:val="22"/>
          <w:szCs w:val="22"/>
          <w:lang w:val="es-CO"/>
        </w:rPr>
        <w:t>Profesional Universitario, Grado 11</w:t>
      </w:r>
    </w:p>
    <w:p w14:paraId="00F0A8A1" w14:textId="1EB5F2A0" w:rsidR="00D216ED" w:rsidRPr="002B7FF1" w:rsidRDefault="00C63865" w:rsidP="00C63865">
      <w:pPr>
        <w:jc w:val="both"/>
        <w:rPr>
          <w:rFonts w:ascii="Arial" w:hAnsi="Arial" w:cs="Arial"/>
          <w:sz w:val="22"/>
          <w:szCs w:val="22"/>
          <w:lang w:val="es-CO"/>
        </w:rPr>
      </w:pPr>
      <w:r w:rsidRPr="00C63865">
        <w:rPr>
          <w:rFonts w:ascii="Arial" w:hAnsi="Arial" w:cs="Arial"/>
          <w:sz w:val="22"/>
          <w:szCs w:val="22"/>
          <w:lang w:val="es-CO"/>
        </w:rPr>
        <w:t>Área Mantenimiento y Soporte Técnico</w:t>
      </w:r>
    </w:p>
    <w:p w14:paraId="31FFABF6" w14:textId="77777777" w:rsidR="00B20F9C" w:rsidRDefault="00B20F9C" w:rsidP="00FD2DA6">
      <w:pPr>
        <w:jc w:val="both"/>
        <w:rPr>
          <w:rFonts w:ascii="Arial" w:hAnsi="Arial" w:cs="Arial"/>
          <w:sz w:val="16"/>
          <w:szCs w:val="16"/>
          <w:lang w:val="es-CO"/>
        </w:rPr>
      </w:pPr>
    </w:p>
    <w:sectPr w:rsidR="00B20F9C" w:rsidSect="00FC01CB">
      <w:headerReference w:type="default" r:id="rId7"/>
      <w:footerReference w:type="default" r:id="rId8"/>
      <w:headerReference w:type="first" r:id="rId9"/>
      <w:footerReference w:type="first" r:id="rId10"/>
      <w:pgSz w:w="12242" w:h="19442" w:code="268"/>
      <w:pgMar w:top="1701" w:right="1701" w:bottom="1701" w:left="170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CB631" w14:textId="77777777" w:rsidR="00214A46" w:rsidRDefault="00214A46">
      <w:r>
        <w:separator/>
      </w:r>
    </w:p>
  </w:endnote>
  <w:endnote w:type="continuationSeparator" w:id="0">
    <w:p w14:paraId="78FB8F48" w14:textId="77777777" w:rsidR="00214A46" w:rsidRDefault="00214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yli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F3627" w14:textId="77777777" w:rsidR="00EF539C" w:rsidRDefault="00EF539C" w:rsidP="00EF539C">
    <w:pPr>
      <w:pStyle w:val="Piedepgina"/>
      <w:rPr>
        <w:rFonts w:ascii="Berylium" w:hAnsi="Berylium"/>
        <w:bCs/>
        <w:iCs/>
        <w:sz w:val="22"/>
        <w:szCs w:val="22"/>
      </w:rPr>
    </w:pPr>
    <w:r w:rsidRPr="004733D5">
      <w:rPr>
        <w:rFonts w:ascii="Berylium" w:hAnsi="Berylium"/>
        <w:bCs/>
        <w:iCs/>
        <w:sz w:val="22"/>
        <w:szCs w:val="22"/>
      </w:rPr>
      <w:t>Palacio de Just</w:t>
    </w:r>
    <w:r>
      <w:rPr>
        <w:rFonts w:ascii="Berylium" w:hAnsi="Berylium"/>
        <w:bCs/>
        <w:iCs/>
        <w:sz w:val="22"/>
        <w:szCs w:val="22"/>
      </w:rPr>
      <w:t xml:space="preserve">icia, Calle 40 No. 44-80 Piso 1.  </w:t>
    </w:r>
    <w:r w:rsidRPr="004733D5">
      <w:rPr>
        <w:rFonts w:ascii="Berylium" w:hAnsi="Berylium"/>
        <w:bCs/>
        <w:iCs/>
        <w:sz w:val="22"/>
        <w:szCs w:val="22"/>
      </w:rPr>
      <w:t xml:space="preserve">Telefax: 3449524. </w:t>
    </w:r>
  </w:p>
  <w:p w14:paraId="119D6E5B" w14:textId="77777777" w:rsidR="00EF539C" w:rsidRDefault="00E933B1" w:rsidP="00EF539C">
    <w:pPr>
      <w:pStyle w:val="Piedepgina"/>
      <w:rPr>
        <w:rFonts w:ascii="Berylium" w:hAnsi="Berylium"/>
        <w:bCs/>
        <w:iCs/>
        <w:sz w:val="22"/>
        <w:szCs w:val="22"/>
      </w:rPr>
    </w:pPr>
    <w:hyperlink r:id="rId1" w:history="1">
      <w:r w:rsidR="00EF539C" w:rsidRPr="00663777">
        <w:rPr>
          <w:rFonts w:ascii="Berylium" w:hAnsi="Berylium"/>
          <w:bCs/>
          <w:iCs/>
          <w:sz w:val="22"/>
          <w:szCs w:val="22"/>
        </w:rPr>
        <w:t>www.ramajudicial.gov.co</w:t>
      </w:r>
    </w:hyperlink>
    <w:r w:rsidR="00EF539C">
      <w:rPr>
        <w:rFonts w:ascii="Berylium" w:hAnsi="Berylium"/>
        <w:bCs/>
        <w:iCs/>
        <w:sz w:val="22"/>
        <w:szCs w:val="22"/>
      </w:rPr>
      <w:t>.  Barranquilla</w:t>
    </w:r>
    <w:r w:rsidR="00EF539C" w:rsidRPr="00A377FE">
      <w:rPr>
        <w:rFonts w:ascii="Berylium" w:hAnsi="Berylium"/>
        <w:bCs/>
        <w:iCs/>
        <w:sz w:val="22"/>
        <w:szCs w:val="22"/>
      </w:rPr>
      <w:t xml:space="preserve"> </w:t>
    </w:r>
    <w:r w:rsidR="00EF539C">
      <w:rPr>
        <w:rFonts w:ascii="Berylium" w:hAnsi="Berylium"/>
        <w:bCs/>
        <w:iCs/>
        <w:sz w:val="22"/>
        <w:szCs w:val="22"/>
      </w:rPr>
      <w:t>–</w:t>
    </w:r>
    <w:r w:rsidR="00EF539C" w:rsidRPr="00A377FE">
      <w:rPr>
        <w:rFonts w:ascii="Berylium" w:hAnsi="Berylium"/>
        <w:bCs/>
        <w:iCs/>
        <w:sz w:val="22"/>
        <w:szCs w:val="22"/>
      </w:rPr>
      <w:t xml:space="preserve"> </w:t>
    </w:r>
    <w:r w:rsidR="00EF539C">
      <w:rPr>
        <w:rFonts w:ascii="Berylium" w:hAnsi="Berylium"/>
        <w:bCs/>
        <w:iCs/>
        <w:sz w:val="22"/>
        <w:szCs w:val="22"/>
      </w:rPr>
      <w:t>Atlántico.  Colombia</w:t>
    </w:r>
  </w:p>
  <w:p w14:paraId="5F9F5A05" w14:textId="77777777" w:rsidR="002A16A7" w:rsidRPr="00310F7D" w:rsidRDefault="002A16A7" w:rsidP="00310F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6292C" w14:textId="77777777" w:rsidR="00016DD0" w:rsidRDefault="00FC01CB" w:rsidP="00016DD0">
    <w:pPr>
      <w:pStyle w:val="Piedepgina"/>
      <w:rPr>
        <w:rFonts w:ascii="Berylium" w:hAnsi="Berylium"/>
        <w:bCs/>
        <w:iCs/>
        <w:sz w:val="22"/>
        <w:szCs w:val="22"/>
      </w:rPr>
    </w:pPr>
    <w:r>
      <w:rPr>
        <w:rFonts w:ascii="Berylium" w:hAnsi="Berylium"/>
        <w:bCs/>
        <w:iCs/>
        <w:noProof/>
        <w:sz w:val="22"/>
        <w:szCs w:val="22"/>
        <w:lang w:val="es-CO" w:eastAsia="es-CO"/>
      </w:rPr>
      <w:drawing>
        <wp:anchor distT="0" distB="0" distL="114300" distR="114300" simplePos="0" relativeHeight="251657216" behindDoc="0" locked="0" layoutInCell="1" allowOverlap="1" wp14:anchorId="0F82A57B" wp14:editId="2213151C">
          <wp:simplePos x="0" y="0"/>
          <wp:positionH relativeFrom="column">
            <wp:posOffset>4720590</wp:posOffset>
          </wp:positionH>
          <wp:positionV relativeFrom="paragraph">
            <wp:posOffset>-389890</wp:posOffset>
          </wp:positionV>
          <wp:extent cx="1587500" cy="920115"/>
          <wp:effectExtent l="0" t="0" r="0" b="0"/>
          <wp:wrapNone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92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DD0" w:rsidRPr="004733D5">
      <w:rPr>
        <w:rFonts w:ascii="Berylium" w:hAnsi="Berylium"/>
        <w:bCs/>
        <w:iCs/>
        <w:sz w:val="22"/>
        <w:szCs w:val="22"/>
      </w:rPr>
      <w:t>Palacio de Just</w:t>
    </w:r>
    <w:r w:rsidR="00016DD0">
      <w:rPr>
        <w:rFonts w:ascii="Berylium" w:hAnsi="Berylium"/>
        <w:bCs/>
        <w:iCs/>
        <w:sz w:val="22"/>
        <w:szCs w:val="22"/>
      </w:rPr>
      <w:t xml:space="preserve">icia, Calle 40 No. 44-80 Piso 1.  </w:t>
    </w:r>
    <w:r w:rsidR="00016DD0" w:rsidRPr="004733D5">
      <w:rPr>
        <w:rFonts w:ascii="Berylium" w:hAnsi="Berylium"/>
        <w:bCs/>
        <w:iCs/>
        <w:sz w:val="22"/>
        <w:szCs w:val="22"/>
      </w:rPr>
      <w:t xml:space="preserve">Telefax: </w:t>
    </w:r>
    <w:r w:rsidR="0039222F">
      <w:rPr>
        <w:rFonts w:ascii="Berylium" w:hAnsi="Berylium"/>
        <w:bCs/>
        <w:iCs/>
        <w:sz w:val="22"/>
        <w:szCs w:val="22"/>
      </w:rPr>
      <w:t>3885005 Ext 1042</w:t>
    </w:r>
    <w:r w:rsidR="00016DD0" w:rsidRPr="004733D5">
      <w:rPr>
        <w:rFonts w:ascii="Berylium" w:hAnsi="Berylium"/>
        <w:bCs/>
        <w:iCs/>
        <w:sz w:val="22"/>
        <w:szCs w:val="22"/>
      </w:rPr>
      <w:t xml:space="preserve"> </w:t>
    </w:r>
  </w:p>
  <w:p w14:paraId="1626552E" w14:textId="77777777" w:rsidR="00016DD0" w:rsidRDefault="00E933B1" w:rsidP="00016DD0">
    <w:pPr>
      <w:pStyle w:val="Piedepgina"/>
      <w:rPr>
        <w:rFonts w:ascii="Berylium" w:hAnsi="Berylium"/>
        <w:bCs/>
        <w:iCs/>
        <w:sz w:val="22"/>
        <w:szCs w:val="22"/>
      </w:rPr>
    </w:pPr>
    <w:hyperlink r:id="rId2" w:history="1">
      <w:r w:rsidR="00016DD0" w:rsidRPr="00663777">
        <w:rPr>
          <w:rFonts w:ascii="Berylium" w:hAnsi="Berylium"/>
          <w:bCs/>
          <w:iCs/>
          <w:sz w:val="22"/>
          <w:szCs w:val="22"/>
        </w:rPr>
        <w:t>www.ramajudicial.gov.co</w:t>
      </w:r>
    </w:hyperlink>
    <w:r w:rsidR="00016DD0">
      <w:rPr>
        <w:rFonts w:ascii="Berylium" w:hAnsi="Berylium"/>
        <w:bCs/>
        <w:iCs/>
        <w:sz w:val="22"/>
        <w:szCs w:val="22"/>
      </w:rPr>
      <w:t>.  Barranquilla</w:t>
    </w:r>
    <w:r w:rsidR="00016DD0" w:rsidRPr="00A377FE">
      <w:rPr>
        <w:rFonts w:ascii="Berylium" w:hAnsi="Berylium"/>
        <w:bCs/>
        <w:iCs/>
        <w:sz w:val="22"/>
        <w:szCs w:val="22"/>
      </w:rPr>
      <w:t xml:space="preserve"> </w:t>
    </w:r>
    <w:r w:rsidR="00016DD0">
      <w:rPr>
        <w:rFonts w:ascii="Berylium" w:hAnsi="Berylium"/>
        <w:bCs/>
        <w:iCs/>
        <w:sz w:val="22"/>
        <w:szCs w:val="22"/>
      </w:rPr>
      <w:t>–</w:t>
    </w:r>
    <w:r w:rsidR="00016DD0" w:rsidRPr="00A377FE">
      <w:rPr>
        <w:rFonts w:ascii="Berylium" w:hAnsi="Berylium"/>
        <w:bCs/>
        <w:iCs/>
        <w:sz w:val="22"/>
        <w:szCs w:val="22"/>
      </w:rPr>
      <w:t xml:space="preserve"> </w:t>
    </w:r>
    <w:r w:rsidR="00016DD0">
      <w:rPr>
        <w:rFonts w:ascii="Berylium" w:hAnsi="Berylium"/>
        <w:bCs/>
        <w:iCs/>
        <w:sz w:val="22"/>
        <w:szCs w:val="22"/>
      </w:rPr>
      <w:t>Atlántico.  Colombia</w:t>
    </w:r>
  </w:p>
  <w:p w14:paraId="579E712B" w14:textId="77777777" w:rsidR="00016DD0" w:rsidRPr="00BC6D70" w:rsidRDefault="00016DD0" w:rsidP="00016DD0">
    <w:pPr>
      <w:pStyle w:val="Piedepgina"/>
      <w:rPr>
        <w:sz w:val="22"/>
        <w:szCs w:val="22"/>
      </w:rPr>
    </w:pPr>
  </w:p>
  <w:p w14:paraId="746865F2" w14:textId="77777777" w:rsidR="002B7FF1" w:rsidRPr="00490CF1" w:rsidRDefault="002B7FF1" w:rsidP="002B7FF1">
    <w:pPr>
      <w:pStyle w:val="Piedepgina"/>
    </w:pPr>
  </w:p>
  <w:p w14:paraId="641BE142" w14:textId="77777777" w:rsidR="00E4185E" w:rsidRPr="002B7FF1" w:rsidRDefault="00E4185E" w:rsidP="002B7F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F62D9" w14:textId="77777777" w:rsidR="00214A46" w:rsidRDefault="00214A46">
      <w:r>
        <w:separator/>
      </w:r>
    </w:p>
  </w:footnote>
  <w:footnote w:type="continuationSeparator" w:id="0">
    <w:p w14:paraId="75B2051B" w14:textId="77777777" w:rsidR="00214A46" w:rsidRDefault="00214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4F1E5" w14:textId="77777777" w:rsidR="00E4185E" w:rsidRDefault="00E4185E" w:rsidP="00FD2DA6">
    <w:pPr>
      <w:jc w:val="both"/>
      <w:rPr>
        <w:rFonts w:ascii="Arial" w:hAnsi="Arial" w:cs="Arial"/>
        <w:sz w:val="16"/>
        <w:szCs w:val="16"/>
      </w:rPr>
    </w:pPr>
  </w:p>
  <w:p w14:paraId="0B30C359" w14:textId="77777777" w:rsidR="004B3675" w:rsidRDefault="004B3675" w:rsidP="004B3675">
    <w:pPr>
      <w:jc w:val="both"/>
      <w:rPr>
        <w:rFonts w:ascii="Arial" w:hAnsi="Arial" w:cs="Arial"/>
        <w:lang w:val="es-CO"/>
      </w:rPr>
    </w:pPr>
    <w:r>
      <w:rPr>
        <w:rFonts w:ascii="Berylium" w:hAnsi="Berylium"/>
        <w:bCs/>
        <w:iCs/>
        <w:sz w:val="22"/>
        <w:szCs w:val="22"/>
      </w:rPr>
      <w:t xml:space="preserve">Hoja No. </w:t>
    </w:r>
    <w:r>
      <w:rPr>
        <w:rFonts w:ascii="Berylium" w:hAnsi="Berylium"/>
        <w:bCs/>
        <w:iCs/>
        <w:sz w:val="22"/>
        <w:szCs w:val="22"/>
      </w:rPr>
      <w:fldChar w:fldCharType="begin"/>
    </w:r>
    <w:r>
      <w:rPr>
        <w:rFonts w:ascii="Berylium" w:hAnsi="Berylium"/>
        <w:bCs/>
        <w:iCs/>
        <w:sz w:val="22"/>
        <w:szCs w:val="22"/>
      </w:rPr>
      <w:instrText xml:space="preserve"> PAGE </w:instrText>
    </w:r>
    <w:r>
      <w:rPr>
        <w:rFonts w:ascii="Berylium" w:hAnsi="Berylium"/>
        <w:bCs/>
        <w:iCs/>
        <w:sz w:val="22"/>
        <w:szCs w:val="22"/>
      </w:rPr>
      <w:fldChar w:fldCharType="separate"/>
    </w:r>
    <w:r w:rsidR="00D216ED">
      <w:rPr>
        <w:rFonts w:ascii="Berylium" w:hAnsi="Berylium"/>
        <w:bCs/>
        <w:iCs/>
        <w:noProof/>
        <w:sz w:val="22"/>
        <w:szCs w:val="22"/>
      </w:rPr>
      <w:t>2</w:t>
    </w:r>
    <w:r>
      <w:rPr>
        <w:rFonts w:ascii="Berylium" w:hAnsi="Berylium"/>
        <w:bCs/>
        <w:iCs/>
        <w:sz w:val="22"/>
        <w:szCs w:val="22"/>
      </w:rPr>
      <w:fldChar w:fldCharType="end"/>
    </w:r>
    <w:r>
      <w:rPr>
        <w:rFonts w:ascii="Berylium" w:hAnsi="Berylium"/>
        <w:bCs/>
        <w:iCs/>
        <w:sz w:val="22"/>
        <w:szCs w:val="22"/>
      </w:rPr>
      <w:t xml:space="preserve">  Oficio</w:t>
    </w:r>
    <w:r>
      <w:rPr>
        <w:rFonts w:ascii="Arial" w:hAnsi="Arial" w:cs="Arial"/>
        <w:lang w:val="es-CO"/>
      </w:rPr>
      <w:t xml:space="preserve"> </w:t>
    </w:r>
    <w:r w:rsidR="0038646E">
      <w:rPr>
        <w:rFonts w:ascii="Berylium" w:hAnsi="Berylium" w:cs="Arial"/>
        <w:sz w:val="22"/>
        <w:szCs w:val="22"/>
        <w:lang w:val="es-CO"/>
      </w:rPr>
      <w:t>DESAJBAO18-4252</w:t>
    </w:r>
  </w:p>
  <w:p w14:paraId="68C2E933" w14:textId="77777777" w:rsidR="002618AC" w:rsidRPr="00BE4434" w:rsidRDefault="002618AC" w:rsidP="004B3675">
    <w:pPr>
      <w:jc w:val="both"/>
      <w:rPr>
        <w:rFonts w:ascii="Berylium" w:hAnsi="Berylium"/>
        <w:bCs/>
        <w:iCs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23DC2" w14:textId="77777777" w:rsidR="00E00A34" w:rsidRDefault="00FC01CB" w:rsidP="00E00A34">
    <w:pPr>
      <w:pStyle w:val="Encabezado"/>
      <w:jc w:val="center"/>
      <w:rPr>
        <w:rFonts w:ascii="Berylium" w:hAnsi="Berylium"/>
        <w:bCs/>
        <w:iCs/>
        <w:sz w:val="22"/>
        <w:szCs w:val="22"/>
      </w:rPr>
    </w:pPr>
    <w:r>
      <w:rPr>
        <w:rFonts w:ascii="Berylium" w:hAnsi="Berylium"/>
        <w:bCs/>
        <w:iCs/>
        <w:noProof/>
        <w:sz w:val="22"/>
        <w:szCs w:val="22"/>
        <w:lang w:val="es-CO" w:eastAsia="es-CO"/>
      </w:rPr>
      <w:drawing>
        <wp:anchor distT="0" distB="0" distL="114300" distR="114300" simplePos="0" relativeHeight="251658240" behindDoc="1" locked="0" layoutInCell="1" allowOverlap="1" wp14:anchorId="35FE9D63" wp14:editId="03E8A806">
          <wp:simplePos x="0" y="0"/>
          <wp:positionH relativeFrom="column">
            <wp:posOffset>-851535</wp:posOffset>
          </wp:positionH>
          <wp:positionV relativeFrom="paragraph">
            <wp:posOffset>-316865</wp:posOffset>
          </wp:positionV>
          <wp:extent cx="2390775" cy="789305"/>
          <wp:effectExtent l="0" t="0" r="9525" b="0"/>
          <wp:wrapNone/>
          <wp:docPr id="35" name="Imagen 35" descr="Logo CSJ RGB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Logo CSJ RGB_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789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A34">
      <w:rPr>
        <w:rFonts w:ascii="Berylium" w:hAnsi="Berylium"/>
        <w:bCs/>
        <w:iCs/>
        <w:sz w:val="22"/>
        <w:szCs w:val="22"/>
      </w:rPr>
      <w:t>Consejo Superior de la Judicatura</w:t>
    </w:r>
  </w:p>
  <w:p w14:paraId="7AA826D8" w14:textId="77777777" w:rsidR="002B7FF1" w:rsidRPr="00764AC5" w:rsidRDefault="002B7FF1" w:rsidP="002B7FF1">
    <w:pPr>
      <w:pStyle w:val="Encabezado"/>
      <w:tabs>
        <w:tab w:val="left" w:pos="708"/>
      </w:tabs>
      <w:jc w:val="center"/>
      <w:rPr>
        <w:rFonts w:ascii="Berylium" w:hAnsi="Berylium"/>
        <w:bCs/>
        <w:iCs/>
        <w:sz w:val="22"/>
        <w:szCs w:val="22"/>
      </w:rPr>
    </w:pPr>
    <w:r w:rsidRPr="00764AC5">
      <w:rPr>
        <w:rFonts w:ascii="Berylium" w:hAnsi="Berylium"/>
        <w:bCs/>
        <w:iCs/>
        <w:sz w:val="22"/>
        <w:szCs w:val="22"/>
      </w:rPr>
      <w:t>Dirección Ejecutiva Seccional de Administración Judicial</w:t>
    </w:r>
  </w:p>
  <w:p w14:paraId="1FE737D6" w14:textId="77777777" w:rsidR="002B7FF1" w:rsidRPr="004D52DE" w:rsidRDefault="00016DD0" w:rsidP="002B7FF1">
    <w:pPr>
      <w:pStyle w:val="Encabezado"/>
      <w:tabs>
        <w:tab w:val="left" w:pos="708"/>
      </w:tabs>
      <w:jc w:val="center"/>
      <w:rPr>
        <w:b/>
        <w:bCs/>
        <w:i/>
        <w:iCs/>
      </w:rPr>
    </w:pPr>
    <w:r>
      <w:rPr>
        <w:rFonts w:ascii="Berylium" w:hAnsi="Berylium"/>
        <w:bCs/>
        <w:iCs/>
        <w:sz w:val="22"/>
        <w:szCs w:val="22"/>
      </w:rPr>
      <w:t>Barranquilla</w:t>
    </w:r>
    <w:r w:rsidR="002B7FF1">
      <w:rPr>
        <w:rFonts w:ascii="Berylium" w:hAnsi="Berylium"/>
        <w:bCs/>
        <w:iCs/>
        <w:sz w:val="22"/>
        <w:szCs w:val="22"/>
      </w:rPr>
      <w:t xml:space="preserve"> – </w:t>
    </w:r>
    <w:r>
      <w:rPr>
        <w:rFonts w:ascii="Berylium" w:hAnsi="Berylium"/>
        <w:bCs/>
        <w:iCs/>
        <w:sz w:val="22"/>
        <w:szCs w:val="22"/>
      </w:rPr>
      <w:t>Atlántico</w:t>
    </w:r>
  </w:p>
  <w:p w14:paraId="0455E0E4" w14:textId="77777777" w:rsidR="00E4185E" w:rsidRDefault="00E4185E" w:rsidP="003D24D1">
    <w:pPr>
      <w:pStyle w:val="Encabezado"/>
      <w:tabs>
        <w:tab w:val="clear" w:pos="8504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ECF"/>
    <w:rsid w:val="00014544"/>
    <w:rsid w:val="00016DD0"/>
    <w:rsid w:val="00034F58"/>
    <w:rsid w:val="00050C8E"/>
    <w:rsid w:val="00054611"/>
    <w:rsid w:val="00060D5F"/>
    <w:rsid w:val="00076902"/>
    <w:rsid w:val="00080047"/>
    <w:rsid w:val="0009129D"/>
    <w:rsid w:val="00095B00"/>
    <w:rsid w:val="000A0D69"/>
    <w:rsid w:val="000A3AA5"/>
    <w:rsid w:val="000C0737"/>
    <w:rsid w:val="000C2C95"/>
    <w:rsid w:val="000C491E"/>
    <w:rsid w:val="000E1521"/>
    <w:rsid w:val="00110583"/>
    <w:rsid w:val="001171C2"/>
    <w:rsid w:val="00154647"/>
    <w:rsid w:val="001557B8"/>
    <w:rsid w:val="00181EAA"/>
    <w:rsid w:val="00182708"/>
    <w:rsid w:val="0018362D"/>
    <w:rsid w:val="00183F71"/>
    <w:rsid w:val="001B0B39"/>
    <w:rsid w:val="001C4D86"/>
    <w:rsid w:val="001D3BD1"/>
    <w:rsid w:val="001D4A65"/>
    <w:rsid w:val="001D6CCD"/>
    <w:rsid w:val="001F2B57"/>
    <w:rsid w:val="001F4A92"/>
    <w:rsid w:val="001F6503"/>
    <w:rsid w:val="002018CB"/>
    <w:rsid w:val="002141AC"/>
    <w:rsid w:val="00214A46"/>
    <w:rsid w:val="0021764C"/>
    <w:rsid w:val="00225335"/>
    <w:rsid w:val="00231D5D"/>
    <w:rsid w:val="002403CB"/>
    <w:rsid w:val="002424B4"/>
    <w:rsid w:val="00250440"/>
    <w:rsid w:val="002618AC"/>
    <w:rsid w:val="002705FE"/>
    <w:rsid w:val="00293BE7"/>
    <w:rsid w:val="002A16A7"/>
    <w:rsid w:val="002A5092"/>
    <w:rsid w:val="002A6840"/>
    <w:rsid w:val="002B0132"/>
    <w:rsid w:val="002B7FF1"/>
    <w:rsid w:val="003038D1"/>
    <w:rsid w:val="00310F7D"/>
    <w:rsid w:val="00312601"/>
    <w:rsid w:val="003320FE"/>
    <w:rsid w:val="0035161D"/>
    <w:rsid w:val="00351B71"/>
    <w:rsid w:val="0035337F"/>
    <w:rsid w:val="00356438"/>
    <w:rsid w:val="00371E5D"/>
    <w:rsid w:val="00376BB1"/>
    <w:rsid w:val="00380CDF"/>
    <w:rsid w:val="0038317F"/>
    <w:rsid w:val="0038646E"/>
    <w:rsid w:val="0039222F"/>
    <w:rsid w:val="003948AD"/>
    <w:rsid w:val="0039684E"/>
    <w:rsid w:val="003B1C63"/>
    <w:rsid w:val="003C05EA"/>
    <w:rsid w:val="003D24D1"/>
    <w:rsid w:val="003D580C"/>
    <w:rsid w:val="00401B19"/>
    <w:rsid w:val="00403737"/>
    <w:rsid w:val="00405F6C"/>
    <w:rsid w:val="0041043A"/>
    <w:rsid w:val="00413659"/>
    <w:rsid w:val="00424447"/>
    <w:rsid w:val="00432A8C"/>
    <w:rsid w:val="00440BFD"/>
    <w:rsid w:val="00465B9F"/>
    <w:rsid w:val="00467C65"/>
    <w:rsid w:val="004818DF"/>
    <w:rsid w:val="004866E4"/>
    <w:rsid w:val="004A32DE"/>
    <w:rsid w:val="004B3675"/>
    <w:rsid w:val="004C04A5"/>
    <w:rsid w:val="004D10B7"/>
    <w:rsid w:val="004E3C1A"/>
    <w:rsid w:val="004F4A69"/>
    <w:rsid w:val="00502666"/>
    <w:rsid w:val="00532B0C"/>
    <w:rsid w:val="005523AD"/>
    <w:rsid w:val="00554367"/>
    <w:rsid w:val="0057055A"/>
    <w:rsid w:val="00581D23"/>
    <w:rsid w:val="005838D5"/>
    <w:rsid w:val="00585015"/>
    <w:rsid w:val="0058541D"/>
    <w:rsid w:val="00592031"/>
    <w:rsid w:val="005A4999"/>
    <w:rsid w:val="005A6136"/>
    <w:rsid w:val="005B2015"/>
    <w:rsid w:val="005B222C"/>
    <w:rsid w:val="005D372C"/>
    <w:rsid w:val="005D43CC"/>
    <w:rsid w:val="005D506E"/>
    <w:rsid w:val="005E0745"/>
    <w:rsid w:val="005F1E0E"/>
    <w:rsid w:val="006027A4"/>
    <w:rsid w:val="00615D4A"/>
    <w:rsid w:val="0062133C"/>
    <w:rsid w:val="006317C8"/>
    <w:rsid w:val="00636D52"/>
    <w:rsid w:val="00647620"/>
    <w:rsid w:val="006518C5"/>
    <w:rsid w:val="006636B0"/>
    <w:rsid w:val="00681B82"/>
    <w:rsid w:val="0068644C"/>
    <w:rsid w:val="006C4A6C"/>
    <w:rsid w:val="006D4C98"/>
    <w:rsid w:val="006D529D"/>
    <w:rsid w:val="006E5CFB"/>
    <w:rsid w:val="0070741A"/>
    <w:rsid w:val="00736A52"/>
    <w:rsid w:val="00746975"/>
    <w:rsid w:val="00766E6F"/>
    <w:rsid w:val="00770C40"/>
    <w:rsid w:val="007727A7"/>
    <w:rsid w:val="00773239"/>
    <w:rsid w:val="007950FA"/>
    <w:rsid w:val="007A39DE"/>
    <w:rsid w:val="007A5BC3"/>
    <w:rsid w:val="007C3F66"/>
    <w:rsid w:val="007C56ED"/>
    <w:rsid w:val="00814798"/>
    <w:rsid w:val="00814F04"/>
    <w:rsid w:val="00827858"/>
    <w:rsid w:val="008437B0"/>
    <w:rsid w:val="00872963"/>
    <w:rsid w:val="00875491"/>
    <w:rsid w:val="00887D5D"/>
    <w:rsid w:val="00891D9F"/>
    <w:rsid w:val="008B3412"/>
    <w:rsid w:val="008C1A68"/>
    <w:rsid w:val="008D1DCC"/>
    <w:rsid w:val="008D1EFC"/>
    <w:rsid w:val="008F3FF1"/>
    <w:rsid w:val="008F7505"/>
    <w:rsid w:val="00900858"/>
    <w:rsid w:val="00927D4E"/>
    <w:rsid w:val="00936C7C"/>
    <w:rsid w:val="00957578"/>
    <w:rsid w:val="00967815"/>
    <w:rsid w:val="009821EE"/>
    <w:rsid w:val="009842CC"/>
    <w:rsid w:val="00987D3E"/>
    <w:rsid w:val="009A497E"/>
    <w:rsid w:val="009D0908"/>
    <w:rsid w:val="009E5540"/>
    <w:rsid w:val="009E7CEC"/>
    <w:rsid w:val="009F22E2"/>
    <w:rsid w:val="00A0056D"/>
    <w:rsid w:val="00A179DF"/>
    <w:rsid w:val="00A3725F"/>
    <w:rsid w:val="00A42A1B"/>
    <w:rsid w:val="00A81FEE"/>
    <w:rsid w:val="00A858DA"/>
    <w:rsid w:val="00A93454"/>
    <w:rsid w:val="00AB4556"/>
    <w:rsid w:val="00AB666D"/>
    <w:rsid w:val="00AC02A4"/>
    <w:rsid w:val="00AC0EA5"/>
    <w:rsid w:val="00AE2516"/>
    <w:rsid w:val="00AF44F0"/>
    <w:rsid w:val="00B0142C"/>
    <w:rsid w:val="00B053EC"/>
    <w:rsid w:val="00B12D28"/>
    <w:rsid w:val="00B202B3"/>
    <w:rsid w:val="00B20F9C"/>
    <w:rsid w:val="00B22866"/>
    <w:rsid w:val="00B4242F"/>
    <w:rsid w:val="00B55650"/>
    <w:rsid w:val="00B65317"/>
    <w:rsid w:val="00B71C98"/>
    <w:rsid w:val="00B729FB"/>
    <w:rsid w:val="00B828DF"/>
    <w:rsid w:val="00B84AAE"/>
    <w:rsid w:val="00B86C68"/>
    <w:rsid w:val="00B91263"/>
    <w:rsid w:val="00BA0A83"/>
    <w:rsid w:val="00BA7916"/>
    <w:rsid w:val="00BB3EA9"/>
    <w:rsid w:val="00BC3980"/>
    <w:rsid w:val="00BD6B0E"/>
    <w:rsid w:val="00BE2F3F"/>
    <w:rsid w:val="00BE4434"/>
    <w:rsid w:val="00BE5689"/>
    <w:rsid w:val="00BE69D3"/>
    <w:rsid w:val="00C13672"/>
    <w:rsid w:val="00C13A05"/>
    <w:rsid w:val="00C20074"/>
    <w:rsid w:val="00C2081B"/>
    <w:rsid w:val="00C30B7E"/>
    <w:rsid w:val="00C322FF"/>
    <w:rsid w:val="00C61856"/>
    <w:rsid w:val="00C618F1"/>
    <w:rsid w:val="00C63865"/>
    <w:rsid w:val="00C63F66"/>
    <w:rsid w:val="00C74509"/>
    <w:rsid w:val="00C87553"/>
    <w:rsid w:val="00C91932"/>
    <w:rsid w:val="00C91AB8"/>
    <w:rsid w:val="00CB1B3F"/>
    <w:rsid w:val="00CE2EB9"/>
    <w:rsid w:val="00CE4E55"/>
    <w:rsid w:val="00CE66F2"/>
    <w:rsid w:val="00CE6B12"/>
    <w:rsid w:val="00D216ED"/>
    <w:rsid w:val="00D23909"/>
    <w:rsid w:val="00D337CD"/>
    <w:rsid w:val="00D34485"/>
    <w:rsid w:val="00D474D2"/>
    <w:rsid w:val="00D5002A"/>
    <w:rsid w:val="00D52C5F"/>
    <w:rsid w:val="00D5470A"/>
    <w:rsid w:val="00D7711A"/>
    <w:rsid w:val="00D92F96"/>
    <w:rsid w:val="00D94231"/>
    <w:rsid w:val="00DD1472"/>
    <w:rsid w:val="00DD514E"/>
    <w:rsid w:val="00DE6E4A"/>
    <w:rsid w:val="00DF0D3A"/>
    <w:rsid w:val="00E00A34"/>
    <w:rsid w:val="00E1269D"/>
    <w:rsid w:val="00E337F1"/>
    <w:rsid w:val="00E34604"/>
    <w:rsid w:val="00E4185E"/>
    <w:rsid w:val="00E43606"/>
    <w:rsid w:val="00E54575"/>
    <w:rsid w:val="00E6149C"/>
    <w:rsid w:val="00E759EB"/>
    <w:rsid w:val="00E933B1"/>
    <w:rsid w:val="00EA6543"/>
    <w:rsid w:val="00EB0251"/>
    <w:rsid w:val="00EB1D54"/>
    <w:rsid w:val="00EB3BB0"/>
    <w:rsid w:val="00EB606A"/>
    <w:rsid w:val="00EB784D"/>
    <w:rsid w:val="00EC14FD"/>
    <w:rsid w:val="00EC1A63"/>
    <w:rsid w:val="00ED30E1"/>
    <w:rsid w:val="00EE0946"/>
    <w:rsid w:val="00EF0ECF"/>
    <w:rsid w:val="00EF428E"/>
    <w:rsid w:val="00EF539C"/>
    <w:rsid w:val="00F11C7A"/>
    <w:rsid w:val="00F2724A"/>
    <w:rsid w:val="00F36C2E"/>
    <w:rsid w:val="00F53E4E"/>
    <w:rsid w:val="00F542F9"/>
    <w:rsid w:val="00F5690F"/>
    <w:rsid w:val="00F60E4C"/>
    <w:rsid w:val="00F660F2"/>
    <w:rsid w:val="00F93F75"/>
    <w:rsid w:val="00F9465D"/>
    <w:rsid w:val="00FA0C8A"/>
    <w:rsid w:val="00FB0D9E"/>
    <w:rsid w:val="00FB3563"/>
    <w:rsid w:val="00FB49B5"/>
    <w:rsid w:val="00FC01CB"/>
    <w:rsid w:val="00FD2DA6"/>
    <w:rsid w:val="00FE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2F17B9"/>
  <w15:chartTrackingRefBased/>
  <w15:docId w15:val="{67A3418C-A085-429E-B83D-74786BF5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F0ECF"/>
    <w:rPr>
      <w:sz w:val="24"/>
      <w:szCs w:val="24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EF0ECF"/>
    <w:pPr>
      <w:keepNext/>
      <w:jc w:val="both"/>
      <w:outlineLvl w:val="4"/>
    </w:pPr>
    <w:rPr>
      <w:rFonts w:ascii="Tahoma" w:eastAsia="Arial Unicode MS" w:hAnsi="Tahoma" w:cs="Tahoma"/>
      <w:b/>
      <w:bCs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F0EC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F0EC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E0745"/>
  </w:style>
  <w:style w:type="character" w:customStyle="1" w:styleId="PiedepginaCar">
    <w:name w:val="Pie de página Car"/>
    <w:link w:val="Piedepgina"/>
    <w:rsid w:val="00B0142C"/>
    <w:rPr>
      <w:sz w:val="24"/>
      <w:szCs w:val="24"/>
      <w:lang w:val="es-ES" w:eastAsia="es-ES"/>
    </w:rPr>
  </w:style>
  <w:style w:type="character" w:customStyle="1" w:styleId="Ttulo5Car">
    <w:name w:val="Título 5 Car"/>
    <w:link w:val="Ttulo5"/>
    <w:rsid w:val="00E337F1"/>
    <w:rPr>
      <w:rFonts w:ascii="Tahoma" w:eastAsia="Arial Unicode MS" w:hAnsi="Tahoma" w:cs="Tahoma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70741A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766E6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66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majudicial.gov.c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majudicial.gov.co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130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[CODE]</vt:lpstr>
    </vt:vector>
  </TitlesOfParts>
  <Company>CSJ</Company>
  <LinksUpToDate>false</LinksUpToDate>
  <CharactersWithSpaces>1080</CharactersWithSpaces>
  <SharedDoc>false</SharedDoc>
  <HLinks>
    <vt:vector size="12" baseType="variant">
      <vt:variant>
        <vt:i4>3670075</vt:i4>
      </vt:variant>
      <vt:variant>
        <vt:i4>6</vt:i4>
      </vt:variant>
      <vt:variant>
        <vt:i4>0</vt:i4>
      </vt:variant>
      <vt:variant>
        <vt:i4>5</vt:i4>
      </vt:variant>
      <vt:variant>
        <vt:lpwstr>http://www.ramajudicial.gov.co/</vt:lpwstr>
      </vt:variant>
      <vt:variant>
        <vt:lpwstr/>
      </vt:variant>
      <vt:variant>
        <vt:i4>3670075</vt:i4>
      </vt:variant>
      <vt:variant>
        <vt:i4>3</vt:i4>
      </vt:variant>
      <vt:variant>
        <vt:i4>0</vt:i4>
      </vt:variant>
      <vt:variant>
        <vt:i4>5</vt:i4>
      </vt:variant>
      <vt:variant>
        <vt:lpwstr>http://www.ramajudicial.gov.co/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[CODE]</dc:title>
  <dc:subject/>
  <dc:creator>CSJ</dc:creator>
  <cp:keywords/>
  <cp:lastModifiedBy>Alfredo Rafael Hadechni Munive</cp:lastModifiedBy>
  <cp:revision>48</cp:revision>
  <cp:lastPrinted>2020-03-05T19:06:00Z</cp:lastPrinted>
  <dcterms:created xsi:type="dcterms:W3CDTF">2020-07-15T15:36:00Z</dcterms:created>
  <dcterms:modified xsi:type="dcterms:W3CDTF">2025-10-08T15:38:00Z</dcterms:modified>
</cp:coreProperties>
</file>