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B017" w14:textId="77777777" w:rsidR="00CB70F2" w:rsidRDefault="00000000">
      <w:pPr>
        <w:jc w:val="right"/>
      </w:pPr>
      <w:r>
        <w:rPr>
          <w:noProof/>
        </w:rPr>
        <w:drawing>
          <wp:inline distT="0" distB="0" distL="0" distR="0" wp14:anchorId="585E3DF1" wp14:editId="327B239D">
            <wp:extent cx="2857500" cy="714375"/>
            <wp:effectExtent l="0" t="0" r="0" b="0"/>
            <wp:docPr id="155700589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6290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574DD9B2" w14:textId="77777777" w:rsidR="00735E46" w:rsidRPr="00735E46" w:rsidRDefault="00735E46" w:rsidP="00735E46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F67A38">
        <w:rPr>
          <w:rFonts w:ascii="Arial" w:hAnsi="Arial" w:cs="Arial"/>
          <w:sz w:val="24"/>
          <w:szCs w:val="24"/>
          <w:lang w:val="es-CO"/>
        </w:rPr>
        <w:t>2</w:t>
      </w:r>
      <w:r w:rsidR="00354BD6">
        <w:rPr>
          <w:rFonts w:ascii="Arial" w:hAnsi="Arial" w:cs="Arial"/>
          <w:sz w:val="24"/>
          <w:szCs w:val="24"/>
          <w:lang w:val="es-CO"/>
        </w:rPr>
        <w:t>1</w:t>
      </w:r>
      <w:r w:rsidRPr="00735E46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354BD6">
        <w:rPr>
          <w:rFonts w:ascii="Arial" w:hAnsi="Arial" w:cs="Arial"/>
          <w:sz w:val="24"/>
          <w:szCs w:val="24"/>
          <w:lang w:val="es-CO"/>
        </w:rPr>
        <w:t>abril</w:t>
      </w:r>
      <w:r w:rsidR="00F67A38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60A56205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43AE4A49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10649EA6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="00354BD6">
        <w:rPr>
          <w:rFonts w:ascii="Arial" w:hAnsi="Arial" w:cs="Arial"/>
          <w:color w:val="222222"/>
          <w:sz w:val="24"/>
          <w:szCs w:val="24"/>
        </w:rPr>
        <w:t xml:space="preserve"> 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CPMS VILLETA</w:t>
      </w:r>
    </w:p>
    <w:p w14:paraId="7F270EC2" w14:textId="77777777" w:rsidR="004815F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186E1B1F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53132471" w14:textId="77777777" w:rsidR="00735E46" w:rsidRDefault="00735E4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 Asunto: solicitud concepto jurídico resolución 00</w:t>
      </w:r>
      <w:r w:rsidR="00F76B20">
        <w:rPr>
          <w:rFonts w:ascii="Arial" w:hAnsi="Arial" w:cs="Arial"/>
          <w:b/>
          <w:sz w:val="24"/>
          <w:szCs w:val="24"/>
          <w:lang w:val="es-CO"/>
        </w:rPr>
        <w:t>2195</w:t>
      </w:r>
      <w:r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>20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>marzo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354B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76B20" w:rsidRPr="00F76B20">
        <w:rPr>
          <w:rFonts w:ascii="Arial" w:eastAsia="Times New Roman" w:hAnsi="Arial" w:cs="Arial"/>
          <w:b/>
          <w:sz w:val="24"/>
          <w:szCs w:val="24"/>
        </w:rPr>
        <w:t>CONTRATAR LA ADQUISICION DE MAQUINARIA DE USOS ESPECIALES Y OTROS PRODUCTOS METALICOS DEL TALLER DE MADERA DE LA CARCEL Y PENITENCIARIA DE MEDIA SEGURIDAD DE VILLETA</w:t>
      </w:r>
    </w:p>
    <w:p w14:paraId="2069D506" w14:textId="77777777" w:rsidR="00354BD6" w:rsidRPr="00735E46" w:rsidRDefault="00354BD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</w:p>
    <w:p w14:paraId="171E1615" w14:textId="77777777" w:rsidR="00735E46" w:rsidRPr="00F76B20" w:rsidRDefault="004815F6" w:rsidP="00F76B20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“</w:t>
      </w:r>
      <w:r w:rsidR="00F76B20" w:rsidRPr="00735E46">
        <w:rPr>
          <w:rFonts w:ascii="Arial" w:eastAsia="Times New Roman" w:hAnsi="Arial" w:cs="Arial"/>
          <w:b/>
          <w:sz w:val="24"/>
          <w:szCs w:val="24"/>
          <w:lang w:val="es-CO"/>
        </w:rPr>
        <w:t>202</w:t>
      </w:r>
      <w:r w:rsidR="00F76B20">
        <w:rPr>
          <w:rFonts w:ascii="Arial" w:hAnsi="Arial" w:cs="Arial"/>
          <w:b/>
          <w:sz w:val="24"/>
          <w:szCs w:val="24"/>
          <w:lang w:val="es-CO"/>
        </w:rPr>
        <w:t xml:space="preserve">5 </w:t>
      </w:r>
      <w:r w:rsidR="00F76B20" w:rsidRPr="00F76B20">
        <w:rPr>
          <w:rFonts w:ascii="Arial" w:eastAsia="Times New Roman" w:hAnsi="Arial" w:cs="Arial"/>
          <w:b/>
          <w:sz w:val="24"/>
          <w:szCs w:val="24"/>
        </w:rPr>
        <w:t>CONTRATAR LA ADQUISICION DE MAQUINARIA DE USOS ESPECIALES Y OTROS PRODUCTOS METALICOS DEL TALLER DE MADERA DE LA CARCEL Y PENITENCIARIA DE MEDIA SEGURIDAD DE VILLETA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resolución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00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 xml:space="preserve">2195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 xml:space="preserve">20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de 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>marzo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>UN MILLON DOSCIENTOS TREINTA Y CINCO MIL NOVE</w:t>
      </w:r>
      <w:r w:rsidR="00CA49CC">
        <w:rPr>
          <w:rFonts w:ascii="Arial" w:eastAsia="Times New Roman" w:hAnsi="Arial" w:cs="Arial"/>
          <w:b/>
          <w:sz w:val="24"/>
          <w:szCs w:val="24"/>
          <w:lang w:val="es-CO"/>
        </w:rPr>
        <w:t>C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>IENTOS PESOS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F76B20">
        <w:rPr>
          <w:rFonts w:ascii="Arial" w:hAnsi="Arial" w:cs="Arial"/>
          <w:b/>
          <w:sz w:val="24"/>
          <w:szCs w:val="24"/>
          <w:lang w:val="es-CO"/>
        </w:rPr>
        <w:t>1.235.900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0E48F5">
        <w:rPr>
          <w:rFonts w:ascii="Arial" w:hAnsi="Arial" w:cs="Arial"/>
          <w:sz w:val="24"/>
          <w:szCs w:val="24"/>
          <w:lang w:val="es-CO"/>
        </w:rPr>
        <w:t>26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F76B20">
        <w:rPr>
          <w:rFonts w:ascii="Arial" w:eastAsia="Times New Roman" w:hAnsi="Arial" w:cs="Arial"/>
          <w:sz w:val="24"/>
          <w:szCs w:val="24"/>
          <w:lang w:val="es-CO"/>
        </w:rPr>
        <w:t>3025-3125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 del </w:t>
      </w:r>
      <w:r w:rsidR="00F76B20">
        <w:rPr>
          <w:rFonts w:ascii="Arial" w:eastAsia="Times New Roman" w:hAnsi="Arial" w:cs="Arial"/>
          <w:sz w:val="24"/>
          <w:szCs w:val="24"/>
          <w:lang w:val="es-CO"/>
        </w:rPr>
        <w:t>02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F76B20">
        <w:rPr>
          <w:rFonts w:ascii="Arial" w:eastAsia="Times New Roman" w:hAnsi="Arial" w:cs="Arial"/>
          <w:sz w:val="24"/>
          <w:szCs w:val="24"/>
          <w:lang w:val="es-CO"/>
        </w:rPr>
        <w:t>abril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/25</w:t>
      </w:r>
    </w:p>
    <w:p w14:paraId="7841E15E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26FC6C4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A-02-02-01-004-002:  PRODUCTOS METALICOS ELABORADOS (EXEPTO MAQUINARIA Y EQUIPO) $ </w:t>
      </w:r>
      <w:r w:rsidR="00F76B20">
        <w:rPr>
          <w:rFonts w:ascii="Arial" w:hAnsi="Arial" w:cs="Arial"/>
          <w:b/>
          <w:sz w:val="24"/>
          <w:szCs w:val="24"/>
          <w:lang w:val="es-CO"/>
        </w:rPr>
        <w:t>246.000</w:t>
      </w:r>
    </w:p>
    <w:p w14:paraId="65290B2B" w14:textId="77777777" w:rsidR="00F76B20" w:rsidRDefault="00F76B2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729E52C6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A-02-02-01-004-00</w:t>
      </w:r>
      <w:r w:rsidR="00F76B20">
        <w:rPr>
          <w:rFonts w:ascii="Arial" w:hAnsi="Arial" w:cs="Arial"/>
          <w:b/>
          <w:sz w:val="24"/>
          <w:szCs w:val="24"/>
          <w:lang w:val="es-CO"/>
        </w:rPr>
        <w:t>4</w:t>
      </w:r>
      <w:r>
        <w:rPr>
          <w:rFonts w:ascii="Arial" w:hAnsi="Arial" w:cs="Arial"/>
          <w:b/>
          <w:sz w:val="24"/>
          <w:szCs w:val="24"/>
          <w:lang w:val="es-CO"/>
        </w:rPr>
        <w:t xml:space="preserve">: MAQUINARIA </w:t>
      </w:r>
      <w:r w:rsidR="00F76B20">
        <w:rPr>
          <w:rFonts w:ascii="Arial" w:hAnsi="Arial" w:cs="Arial"/>
          <w:b/>
          <w:sz w:val="24"/>
          <w:szCs w:val="24"/>
          <w:lang w:val="es-CO"/>
        </w:rPr>
        <w:t>PARA USOS ESPECIALES</w:t>
      </w:r>
      <w:r>
        <w:rPr>
          <w:rFonts w:ascii="Arial" w:hAnsi="Arial" w:cs="Arial"/>
          <w:b/>
          <w:sz w:val="24"/>
          <w:szCs w:val="24"/>
          <w:lang w:val="es-CO"/>
        </w:rPr>
        <w:t xml:space="preserve">: $ </w:t>
      </w:r>
      <w:r w:rsidR="00F76B20">
        <w:rPr>
          <w:rFonts w:ascii="Arial" w:hAnsi="Arial" w:cs="Arial"/>
          <w:b/>
          <w:sz w:val="24"/>
          <w:szCs w:val="24"/>
          <w:lang w:val="es-CO"/>
        </w:rPr>
        <w:t>989.900</w:t>
      </w:r>
    </w:p>
    <w:p w14:paraId="3EDA742F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DA80B76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12CC8649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4B485EE2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326CDF11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5B65649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0F18F076" w14:textId="77777777" w:rsidR="00735E46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4ACD8C59" w14:textId="77777777" w:rsidR="00F76B20" w:rsidRDefault="00F76B20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4A8E15FD" w14:textId="77777777" w:rsidR="00F76B20" w:rsidRDefault="00F76B20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47EE54B7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1D34C71A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</w:t>
      </w:r>
      <w:r w:rsidRPr="00F76B20">
        <w:rPr>
          <w:rFonts w:ascii="Arial" w:hAnsi="Arial" w:cs="Arial"/>
          <w:b/>
          <w:sz w:val="24"/>
          <w:szCs w:val="24"/>
          <w:lang w:val="es-CO"/>
        </w:rPr>
        <w:t>ANDERSON CALDERON CIFUENTES</w:t>
      </w:r>
    </w:p>
    <w:p w14:paraId="0CC6E306" w14:textId="77777777" w:rsidR="00F76B20" w:rsidRPr="00DB2FA4" w:rsidRDefault="00F76B20" w:rsidP="00F76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noProof/>
          <w:lang w:eastAsia="es-CO"/>
        </w:rPr>
        <w:t>Responsable de Contratacion CPMSVILL</w:t>
      </w:r>
    </w:p>
    <w:p w14:paraId="450027F5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209C67C" w14:textId="77777777" w:rsidR="00735E46" w:rsidRPr="00C46790" w:rsidRDefault="00735E46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C104CC7" w14:textId="77777777" w:rsidR="00CB70F2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21-04-2025 16:52</w:t>
      </w:r>
    </w:p>
    <w:sectPr w:rsidR="00CB70F2" w:rsidSect="00F76B20">
      <w:headerReference w:type="default" r:id="rId9"/>
      <w:footerReference w:type="default" r:id="rId10"/>
      <w:pgSz w:w="11906" w:h="16838"/>
      <w:pgMar w:top="1417" w:right="1701" w:bottom="1417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26D3" w14:textId="77777777" w:rsidR="00B1401B" w:rsidRDefault="00B1401B" w:rsidP="00C32A89">
      <w:pPr>
        <w:spacing w:after="0" w:line="240" w:lineRule="auto"/>
      </w:pPr>
      <w:r>
        <w:separator/>
      </w:r>
    </w:p>
  </w:endnote>
  <w:endnote w:type="continuationSeparator" w:id="0">
    <w:p w14:paraId="5D895652" w14:textId="77777777" w:rsidR="00B1401B" w:rsidRDefault="00B1401B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10F5" w14:textId="77777777" w:rsidR="00F76B20" w:rsidRDefault="00F76B20"/>
  <w:tbl>
    <w:tblPr>
      <w:tblStyle w:val="Tablaconcuadrcula111"/>
      <w:tblW w:w="9356" w:type="dxa"/>
      <w:tblInd w:w="-14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4815F6" w:rsidRPr="00E17169" w14:paraId="65854746" w14:textId="77777777" w:rsidTr="003F3BC8">
      <w:tc>
        <w:tcPr>
          <w:tcW w:w="6379" w:type="dxa"/>
        </w:tcPr>
        <w:p w14:paraId="56695634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b/>
              <w:bCs/>
              <w:sz w:val="16"/>
              <w:szCs w:val="16"/>
            </w:rPr>
          </w:pPr>
          <w:r w:rsidRPr="00E17169">
            <w:rPr>
              <w:rFonts w:ascii="Verdana" w:hAnsi="Verdana"/>
              <w:b/>
              <w:bCs/>
              <w:sz w:val="16"/>
              <w:szCs w:val="16"/>
            </w:rPr>
            <w:t>INSTITUTO NACIONAL PENITENCIARIO Y CARCELARIO - INPEC</w:t>
          </w:r>
        </w:p>
        <w:p w14:paraId="221CE282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Dirección: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CARRERA 6 No 3-160</w:t>
          </w:r>
        </w:p>
        <w:p w14:paraId="492A51FE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Conmutador: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2347474</w:t>
          </w:r>
          <w:r w:rsidRPr="00E17169">
            <w:rPr>
              <w:rFonts w:ascii="Verdana" w:hAnsi="Verdana"/>
              <w:sz w:val="16"/>
              <w:szCs w:val="16"/>
            </w:rPr>
            <w:t xml:space="preserve">   </w:t>
          </w:r>
          <w:r w:rsidRPr="00E17169">
            <w:rPr>
              <w:rFonts w:ascii="Verdana" w:hAnsi="Verdana"/>
              <w:b/>
              <w:sz w:val="16"/>
              <w:szCs w:val="16"/>
            </w:rPr>
            <w:t>Ext.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12716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</w:t>
          </w:r>
        </w:p>
        <w:p w14:paraId="77986306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hyperlink r:id="rId1" w:history="1">
            <w:r w:rsidRPr="009B56CA">
              <w:rPr>
                <w:rStyle w:val="Hipervnculo"/>
                <w:rFonts w:ascii="Verdana" w:hAnsi="Verdana"/>
                <w:sz w:val="16"/>
                <w:szCs w:val="16"/>
              </w:rPr>
              <w:t>contabilidad</w:t>
            </w:r>
            <w:r w:rsidRPr="00285589">
              <w:rPr>
                <w:rStyle w:val="Hipervnculo"/>
                <w:rFonts w:ascii="Verdana" w:hAnsi="Verdana"/>
                <w:sz w:val="16"/>
                <w:szCs w:val="16"/>
              </w:rPr>
              <w:t>.epcvilleta@inpec.gov.co</w:t>
            </w:r>
          </w:hyperlink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  <w:tc>
        <w:tcPr>
          <w:tcW w:w="2977" w:type="dxa"/>
        </w:tcPr>
        <w:p w14:paraId="2C1BD0A5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  <w:p w14:paraId="42202055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</w:tc>
    </w:tr>
  </w:tbl>
  <w:tbl>
    <w:tblPr>
      <w:tblW w:w="9715" w:type="dxa"/>
      <w:tblInd w:w="-106" w:type="dxa"/>
      <w:tblLayout w:type="fixed"/>
      <w:tblLook w:val="01E0" w:firstRow="1" w:lastRow="1" w:firstColumn="1" w:lastColumn="1" w:noHBand="0" w:noVBand="0"/>
    </w:tblPr>
    <w:tblGrid>
      <w:gridCol w:w="7105"/>
      <w:gridCol w:w="2610"/>
    </w:tblGrid>
    <w:tr w:rsidR="00C32A89" w:rsidRPr="00C32A89" w14:paraId="77104A01" w14:textId="77777777" w:rsidTr="004815F6">
      <w:trPr>
        <w:trHeight w:val="1707"/>
      </w:trPr>
      <w:tc>
        <w:tcPr>
          <w:tcW w:w="7105" w:type="dxa"/>
          <w:vAlign w:val="center"/>
        </w:tcPr>
        <w:p w14:paraId="450C45EF" w14:textId="77777777" w:rsidR="00C32A89" w:rsidRPr="00C32A89" w:rsidRDefault="00C32A89" w:rsidP="00C32A89">
          <w:pPr>
            <w:spacing w:after="0" w:line="240" w:lineRule="auto"/>
            <w:outlineLvl w:val="1"/>
            <w:rPr>
              <w:rFonts w:ascii="Arial" w:eastAsia="Times New Roman" w:hAnsi="Arial" w:cs="Arial"/>
              <w:sz w:val="14"/>
              <w:szCs w:val="14"/>
              <w:lang w:val="pt-BR"/>
            </w:rPr>
          </w:pPr>
        </w:p>
      </w:tc>
      <w:tc>
        <w:tcPr>
          <w:tcW w:w="2610" w:type="dxa"/>
          <w:vAlign w:val="center"/>
        </w:tcPr>
        <w:p w14:paraId="02E3C52F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46F3EF78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D1EF3D" wp14:editId="6AD3B9EB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BF9A" w14:textId="77777777" w:rsidR="00B1401B" w:rsidRDefault="00B1401B" w:rsidP="00C32A89">
      <w:pPr>
        <w:spacing w:after="0" w:line="240" w:lineRule="auto"/>
      </w:pPr>
      <w:r>
        <w:separator/>
      </w:r>
    </w:p>
  </w:footnote>
  <w:footnote w:type="continuationSeparator" w:id="0">
    <w:p w14:paraId="5E0CF429" w14:textId="77777777" w:rsidR="00B1401B" w:rsidRDefault="00B1401B" w:rsidP="00C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8EE" w14:textId="77777777" w:rsidR="00C32A89" w:rsidRDefault="00F76B2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0020D5" wp14:editId="7AF84DE9">
          <wp:simplePos x="0" y="0"/>
          <wp:positionH relativeFrom="margin">
            <wp:posOffset>-1095375</wp:posOffset>
          </wp:positionH>
          <wp:positionV relativeFrom="paragraph">
            <wp:posOffset>-373233</wp:posOffset>
          </wp:positionV>
          <wp:extent cx="7820331" cy="10429103"/>
          <wp:effectExtent l="0" t="0" r="0" b="0"/>
          <wp:wrapNone/>
          <wp:docPr id="930684886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331" cy="1042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DQtKOPMHZfJdYtV8K9+bY0CzdlTkKKfeofi1Xl7viMMRSkjASlU3KFVGZoX49G85uqiZDb9mJb/KjncTsUHVg==" w:salt="VS/gK3tmhhSX3o1jqiH/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E48F5"/>
    <w:rsid w:val="00115F4A"/>
    <w:rsid w:val="0016235C"/>
    <w:rsid w:val="001C182A"/>
    <w:rsid w:val="001C407E"/>
    <w:rsid w:val="001F7D7B"/>
    <w:rsid w:val="002309FC"/>
    <w:rsid w:val="00251963"/>
    <w:rsid w:val="003130F0"/>
    <w:rsid w:val="00354BD6"/>
    <w:rsid w:val="00370170"/>
    <w:rsid w:val="003A7EFC"/>
    <w:rsid w:val="003B1665"/>
    <w:rsid w:val="004815F6"/>
    <w:rsid w:val="004D1A82"/>
    <w:rsid w:val="00571963"/>
    <w:rsid w:val="00575923"/>
    <w:rsid w:val="005923F9"/>
    <w:rsid w:val="006E3D4D"/>
    <w:rsid w:val="007013E7"/>
    <w:rsid w:val="00735E46"/>
    <w:rsid w:val="00790560"/>
    <w:rsid w:val="007A47AA"/>
    <w:rsid w:val="007C35F0"/>
    <w:rsid w:val="007D6D2B"/>
    <w:rsid w:val="0082763E"/>
    <w:rsid w:val="009067D3"/>
    <w:rsid w:val="00942980"/>
    <w:rsid w:val="009B0071"/>
    <w:rsid w:val="00A12B1D"/>
    <w:rsid w:val="00A578BE"/>
    <w:rsid w:val="00A666AB"/>
    <w:rsid w:val="00AA6B76"/>
    <w:rsid w:val="00B132B8"/>
    <w:rsid w:val="00B1401B"/>
    <w:rsid w:val="00B41377"/>
    <w:rsid w:val="00BA5A0C"/>
    <w:rsid w:val="00BD0CF7"/>
    <w:rsid w:val="00BE5148"/>
    <w:rsid w:val="00C22EFC"/>
    <w:rsid w:val="00C32A89"/>
    <w:rsid w:val="00C44E0C"/>
    <w:rsid w:val="00C46790"/>
    <w:rsid w:val="00C51D8B"/>
    <w:rsid w:val="00CA49CC"/>
    <w:rsid w:val="00CB70F2"/>
    <w:rsid w:val="00D54814"/>
    <w:rsid w:val="00D60E9E"/>
    <w:rsid w:val="00DB2FA4"/>
    <w:rsid w:val="00DD67D0"/>
    <w:rsid w:val="00E005D1"/>
    <w:rsid w:val="00E043F3"/>
    <w:rsid w:val="00E54DAC"/>
    <w:rsid w:val="00F44578"/>
    <w:rsid w:val="00F5212A"/>
    <w:rsid w:val="00F67A38"/>
    <w:rsid w:val="00F76B20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93FB3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bilidad.epcvillet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2025-04-21T21:54:00Z</cp:lastPrinted>
  <dcterms:created xsi:type="dcterms:W3CDTF">2025-04-21T21:54:00Z</dcterms:created>
  <dcterms:modified xsi:type="dcterms:W3CDTF">2025-04-21T21:54:00Z</dcterms:modified>
</cp:coreProperties>
</file>