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155" w:rsidRDefault="00115243">
      <w:bookmarkStart w:id="0" w:name="_GoBack"/>
      <w:r w:rsidRPr="00115243">
        <w:drawing>
          <wp:inline distT="0" distB="0" distL="0" distR="0">
            <wp:extent cx="5612130" cy="1721143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2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01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43"/>
    <w:rsid w:val="00115243"/>
    <w:rsid w:val="0099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8DB8"/>
  <w15:chartTrackingRefBased/>
  <w15:docId w15:val="{ED590818-8D82-4A98-936B-97D44F2E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Marioly Lallemand Solano</dc:creator>
  <cp:keywords/>
  <dc:description/>
  <cp:lastModifiedBy>Beatriz Marioly Lallemand Solano</cp:lastModifiedBy>
  <cp:revision>1</cp:revision>
  <dcterms:created xsi:type="dcterms:W3CDTF">2024-06-07T21:39:00Z</dcterms:created>
  <dcterms:modified xsi:type="dcterms:W3CDTF">2024-06-07T21:43:00Z</dcterms:modified>
</cp:coreProperties>
</file>