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486CA" w14:textId="77777777" w:rsidR="008554CA" w:rsidRPr="009B37F2" w:rsidRDefault="008554CA" w:rsidP="008554CA">
      <w:pPr>
        <w:tabs>
          <w:tab w:val="left" w:pos="-1304"/>
          <w:tab w:val="left" w:pos="-584"/>
          <w:tab w:val="left" w:pos="136"/>
          <w:tab w:val="left" w:pos="856"/>
          <w:tab w:val="left" w:pos="1576"/>
          <w:tab w:val="left" w:pos="2296"/>
          <w:tab w:val="left" w:pos="3016"/>
          <w:tab w:val="left" w:pos="3736"/>
          <w:tab w:val="left" w:pos="4456"/>
          <w:tab w:val="left" w:pos="5176"/>
          <w:tab w:val="left" w:pos="5896"/>
          <w:tab w:val="left" w:pos="6616"/>
          <w:tab w:val="left" w:pos="7336"/>
          <w:tab w:val="left" w:pos="8056"/>
          <w:tab w:val="left" w:pos="8776"/>
          <w:tab w:val="left" w:pos="9496"/>
        </w:tabs>
        <w:suppressAutoHyphens/>
        <w:ind w:right="-157"/>
        <w:jc w:val="center"/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</w:pPr>
      <w:r w:rsidRPr="009B37F2"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  <w:t xml:space="preserve">ACTA DE APROBACIÓN DE LA GARANTÍA ÚNICA DE CUMPLIMIENTO </w:t>
      </w:r>
    </w:p>
    <w:p w14:paraId="0183D6E4" w14:textId="77777777" w:rsidR="008554CA" w:rsidRPr="009B37F2" w:rsidRDefault="008554CA" w:rsidP="008554CA">
      <w:pPr>
        <w:pStyle w:val="titulo4"/>
        <w:tabs>
          <w:tab w:val="left" w:pos="-720"/>
        </w:tabs>
        <w:suppressAutoHyphens/>
        <w:spacing w:before="0" w:after="0" w:line="276" w:lineRule="auto"/>
        <w:rPr>
          <w:rFonts w:ascii="Arial Narrow" w:hAnsi="Arial Narrow" w:cs="Leelawadee"/>
          <w:spacing w:val="-3"/>
          <w:sz w:val="22"/>
          <w:szCs w:val="22"/>
        </w:rPr>
      </w:pPr>
    </w:p>
    <w:p w14:paraId="39D7A4B2" w14:textId="77777777" w:rsidR="008554CA" w:rsidRPr="009B37F2" w:rsidRDefault="008554CA" w:rsidP="008554CA">
      <w:pPr>
        <w:pStyle w:val="titulo4"/>
        <w:tabs>
          <w:tab w:val="left" w:pos="-720"/>
        </w:tabs>
        <w:suppressAutoHyphens/>
        <w:spacing w:before="0" w:after="0" w:line="276" w:lineRule="auto"/>
        <w:rPr>
          <w:rFonts w:ascii="Arial Narrow" w:hAnsi="Arial Narrow" w:cs="Leelawadee"/>
          <w:spacing w:val="-3"/>
          <w:sz w:val="22"/>
          <w:szCs w:val="22"/>
          <w:lang w:val="es-ES"/>
        </w:rPr>
      </w:pPr>
      <w:r w:rsidRPr="009B37F2">
        <w:rPr>
          <w:rFonts w:ascii="Arial Narrow" w:hAnsi="Arial Narrow" w:cs="Leelawadee"/>
          <w:spacing w:val="-3"/>
          <w:sz w:val="22"/>
          <w:szCs w:val="22"/>
        </w:rPr>
        <w:t xml:space="preserve">De conformidad con lo establecido en numeral 2.2.2.4 del manual de contratación del Municipio de Facatativá, adoptado mediante Decreto Municipal 257 del </w:t>
      </w:r>
      <w:r w:rsidRPr="009B37F2">
        <w:rPr>
          <w:rFonts w:ascii="Arial Narrow" w:hAnsi="Arial Narrow" w:cs="Leelawadee"/>
          <w:bCs/>
          <w:spacing w:val="-3"/>
          <w:sz w:val="22"/>
          <w:szCs w:val="22"/>
        </w:rPr>
        <w:t>19 de diciembre</w:t>
      </w:r>
      <w:r w:rsidRPr="009B37F2">
        <w:rPr>
          <w:rFonts w:ascii="Arial Narrow" w:hAnsi="Arial Narrow" w:cs="Leelawadee"/>
          <w:spacing w:val="-3"/>
          <w:sz w:val="22"/>
          <w:szCs w:val="22"/>
        </w:rPr>
        <w:t xml:space="preserve"> de 2023</w:t>
      </w: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 xml:space="preserve">, es facultad de la Secretaría Jurídica, aprobar las garantías que en favor de la Administración Municipal constituyan los contratistas.   </w:t>
      </w:r>
    </w:p>
    <w:p w14:paraId="20D61F87" w14:textId="77777777" w:rsidR="008554CA" w:rsidRPr="009B37F2" w:rsidRDefault="008554CA" w:rsidP="008554CA">
      <w:pPr>
        <w:pStyle w:val="titulo4"/>
        <w:tabs>
          <w:tab w:val="left" w:pos="-720"/>
        </w:tabs>
        <w:suppressAutoHyphens/>
        <w:spacing w:before="0" w:after="0" w:line="276" w:lineRule="auto"/>
        <w:rPr>
          <w:rFonts w:ascii="Arial Narrow" w:hAnsi="Arial Narrow" w:cs="Leelawadee"/>
          <w:spacing w:val="-3"/>
          <w:sz w:val="22"/>
          <w:szCs w:val="22"/>
          <w:lang w:val="es-ES"/>
        </w:rPr>
      </w:pPr>
    </w:p>
    <w:p w14:paraId="51843B55" w14:textId="77777777" w:rsidR="008554CA" w:rsidRPr="009B37F2" w:rsidRDefault="008554CA" w:rsidP="008554CA">
      <w:pPr>
        <w:pStyle w:val="titulo4"/>
        <w:tabs>
          <w:tab w:val="left" w:pos="-720"/>
        </w:tabs>
        <w:suppressAutoHyphens/>
        <w:spacing w:before="0" w:after="0" w:line="276" w:lineRule="auto"/>
        <w:rPr>
          <w:rFonts w:ascii="Arial Narrow" w:hAnsi="Arial Narrow" w:cs="Leelawadee"/>
          <w:spacing w:val="-3"/>
          <w:sz w:val="22"/>
          <w:szCs w:val="22"/>
          <w:lang w:val="es-ES"/>
        </w:rPr>
      </w:pP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>Así mismo, de conformidad con el inciso segundo del artículo 41 de la Ley 80 de 1993, modificado por el artículo 23 de la Ley 1150 de 2007, p</w:t>
      </w:r>
      <w:r w:rsidRPr="009B37F2">
        <w:rPr>
          <w:rFonts w:ascii="Arial Narrow" w:hAnsi="Arial Narrow" w:cs="Leelawadee"/>
          <w:sz w:val="22"/>
          <w:szCs w:val="22"/>
          <w:lang w:eastAsia="es-CO"/>
        </w:rPr>
        <w:t>ara la ejecución del contrato se requerirá de la aprobación de la garantía.</w:t>
      </w:r>
    </w:p>
    <w:p w14:paraId="58E51C0C" w14:textId="77777777" w:rsidR="008554CA" w:rsidRPr="009B37F2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spacing w:val="-3"/>
          <w:sz w:val="22"/>
          <w:szCs w:val="22"/>
          <w:lang w:val="es-CO"/>
        </w:rPr>
      </w:pPr>
    </w:p>
    <w:p w14:paraId="711E25C2" w14:textId="7D2F40A3" w:rsidR="008554CA" w:rsidRPr="008554CA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</w:pP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 xml:space="preserve">El municipio de Facatativá, Cundinamarca, suscribió </w:t>
      </w:r>
      <w:r>
        <w:rPr>
          <w:rFonts w:ascii="Arial Narrow" w:hAnsi="Arial Narrow" w:cs="Leelawadee"/>
          <w:spacing w:val="-3"/>
          <w:sz w:val="22"/>
          <w:szCs w:val="22"/>
          <w:lang w:val="es-CO"/>
        </w:rPr>
        <w:t>modificación 01-adición a</w:t>
      </w: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 xml:space="preserve">l contrato No. </w:t>
      </w:r>
      <w:r w:rsidRPr="00096B79"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  <w:t>FACATATIVA-870-25-ORDEN DE COMPRA 151127</w:t>
      </w:r>
      <w:r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  <w:t xml:space="preserve"> </w:t>
      </w: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 xml:space="preserve">cuyo objeto es </w:t>
      </w:r>
      <w:r w:rsidRPr="00096B79"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  <w:t>“</w:t>
      </w:r>
      <w:r w:rsidRPr="00096B79">
        <w:rPr>
          <w:rFonts w:ascii="Arial Narrow" w:eastAsia="Times New Roman" w:hAnsi="Arial Narrow" w:cs="Times New Roman"/>
          <w:b/>
          <w:bCs/>
          <w:color w:val="000000"/>
          <w:sz w:val="22"/>
          <w:szCs w:val="22"/>
          <w:lang w:val="es-CO" w:eastAsia="es-CO"/>
        </w:rPr>
        <w:t>ADQUISICIÓN DE LICENCIAS DE OFFICE 365 ESTÁNDAR PARA LOS EQUIPOS DE CÓMPUTO DE LA ALCALDÍA MUNICIPAL DE FACATATIVÁ.</w:t>
      </w:r>
      <w:r w:rsidRPr="00096B79">
        <w:rPr>
          <w:rFonts w:ascii="Arial Narrow" w:hAnsi="Arial Narrow"/>
          <w:b/>
          <w:bCs/>
          <w:sz w:val="22"/>
          <w:szCs w:val="22"/>
          <w:lang w:val="es-CO"/>
        </w:rPr>
        <w:t>”</w:t>
      </w:r>
      <w:r w:rsidRPr="00096B79">
        <w:rPr>
          <w:rFonts w:ascii="Arial Narrow" w:hAnsi="Arial Narrow" w:cs="Leelawadee"/>
          <w:b/>
          <w:bCs/>
          <w:spacing w:val="-3"/>
          <w:sz w:val="22"/>
          <w:szCs w:val="22"/>
          <w:lang w:val="es-ES"/>
        </w:rPr>
        <w:t>,</w:t>
      </w:r>
      <w:r w:rsidRPr="009B37F2">
        <w:rPr>
          <w:rFonts w:ascii="Arial Narrow" w:hAnsi="Arial Narrow" w:cs="Leelawadee"/>
          <w:b/>
          <w:spacing w:val="-3"/>
          <w:sz w:val="22"/>
          <w:szCs w:val="22"/>
          <w:lang w:val="es-ES"/>
        </w:rPr>
        <w:t xml:space="preserve"> </w:t>
      </w:r>
      <w:r w:rsidRPr="009B37F2">
        <w:rPr>
          <w:rFonts w:ascii="Arial Narrow" w:hAnsi="Arial Narrow" w:cs="Leelawadee"/>
          <w:bCs/>
          <w:spacing w:val="-3"/>
          <w:sz w:val="22"/>
          <w:szCs w:val="22"/>
          <w:lang w:val="es-ES"/>
        </w:rPr>
        <w:t xml:space="preserve">con </w:t>
      </w:r>
      <w:r w:rsidRPr="009C4575">
        <w:rPr>
          <w:rFonts w:ascii="Arial Narrow" w:hAnsi="Arial Narrow" w:cs="Leelawadee"/>
          <w:bCs/>
          <w:spacing w:val="-3"/>
          <w:sz w:val="22"/>
          <w:szCs w:val="22"/>
          <w:lang w:val="es-ES"/>
        </w:rPr>
        <w:t>COLOMBIA TELECOMUNICACIONES S.A E.</w:t>
      </w:r>
      <w:proofErr w:type="gramStart"/>
      <w:r w:rsidRPr="009C4575">
        <w:rPr>
          <w:rFonts w:ascii="Arial Narrow" w:hAnsi="Arial Narrow" w:cs="Leelawadee"/>
          <w:bCs/>
          <w:spacing w:val="-3"/>
          <w:sz w:val="22"/>
          <w:szCs w:val="22"/>
          <w:lang w:val="es-ES"/>
        </w:rPr>
        <w:t>S.P</w:t>
      </w:r>
      <w:proofErr w:type="gramEnd"/>
      <w:r w:rsidRPr="009C4575">
        <w:rPr>
          <w:rFonts w:ascii="Arial Narrow" w:hAnsi="Arial Narrow" w:cs="Leelawadee"/>
          <w:bCs/>
          <w:spacing w:val="-3"/>
          <w:sz w:val="22"/>
          <w:szCs w:val="22"/>
          <w:lang w:val="es-ES"/>
        </w:rPr>
        <w:t xml:space="preserve"> BIC</w:t>
      </w:r>
      <w:r>
        <w:rPr>
          <w:rFonts w:ascii="Arial Narrow" w:hAnsi="Arial Narrow" w:cs="Leelawadee"/>
          <w:bCs/>
          <w:spacing w:val="-3"/>
          <w:sz w:val="22"/>
          <w:szCs w:val="22"/>
          <w:lang w:val="es-ES"/>
        </w:rPr>
        <w:t xml:space="preserve"> </w:t>
      </w: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 xml:space="preserve">identificado con NIT. </w:t>
      </w:r>
      <w:r w:rsidRPr="009C4575">
        <w:rPr>
          <w:rFonts w:ascii="Arial Narrow" w:hAnsi="Arial Narrow" w:cs="Leelawadee"/>
          <w:bCs/>
          <w:spacing w:val="-3"/>
          <w:sz w:val="22"/>
          <w:szCs w:val="22"/>
          <w:lang w:val="es-ES"/>
        </w:rPr>
        <w:t>830.122.566-1</w:t>
      </w:r>
      <w:r>
        <w:rPr>
          <w:rFonts w:ascii="Arial Narrow" w:hAnsi="Arial Narrow"/>
          <w:sz w:val="22"/>
          <w:szCs w:val="22"/>
          <w:lang w:val="es-CO"/>
        </w:rPr>
        <w:t>.</w:t>
      </w:r>
    </w:p>
    <w:p w14:paraId="2C9B749F" w14:textId="77777777" w:rsidR="008554CA" w:rsidRPr="009B37F2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spacing w:val="-3"/>
          <w:sz w:val="22"/>
          <w:szCs w:val="22"/>
          <w:lang w:val="es-ES"/>
        </w:rPr>
      </w:pPr>
    </w:p>
    <w:p w14:paraId="62D5B606" w14:textId="1563E96D" w:rsidR="008554CA" w:rsidRPr="009B37F2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color w:val="FF0000"/>
          <w:spacing w:val="-3"/>
          <w:sz w:val="22"/>
          <w:szCs w:val="22"/>
          <w:lang w:val="es-ES"/>
        </w:rPr>
      </w:pP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 xml:space="preserve">Conforme a lo señalado en la cláusula de garantías del </w:t>
      </w:r>
      <w:r>
        <w:rPr>
          <w:rFonts w:ascii="Arial Narrow" w:hAnsi="Arial Narrow" w:cs="Leelawadee"/>
          <w:spacing w:val="-3"/>
          <w:sz w:val="22"/>
          <w:szCs w:val="22"/>
          <w:lang w:val="es-ES"/>
        </w:rPr>
        <w:t xml:space="preserve">instrumento de agregación de </w:t>
      </w:r>
      <w:r w:rsidRPr="00D7002D">
        <w:rPr>
          <w:rFonts w:ascii="Arial Narrow" w:hAnsi="Arial Narrow" w:cs="Leelawadee"/>
          <w:spacing w:val="-3"/>
          <w:sz w:val="22"/>
          <w:szCs w:val="22"/>
          <w:lang w:val="es-ES"/>
        </w:rPr>
        <w:t>demanda</w:t>
      </w:r>
      <w:r w:rsidRPr="00096B79">
        <w:rPr>
          <w:rFonts w:ascii="Arial Narrow" w:hAnsi="Arial Narrow" w:cs="Leelawadee"/>
          <w:b/>
          <w:bCs/>
          <w:spacing w:val="-3"/>
          <w:sz w:val="22"/>
          <w:szCs w:val="22"/>
          <w:lang w:val="es-ES"/>
        </w:rPr>
        <w:t xml:space="preserve"> </w:t>
      </w:r>
      <w:r w:rsidRPr="00096B79"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  <w:t>(IAD/SDA) DE SOFTWARE POR CATÁLOGO II NO. CCE-SNG-IAD-002-2024</w:t>
      </w:r>
      <w:r w:rsidRPr="009B37F2">
        <w:rPr>
          <w:rFonts w:ascii="Arial Narrow" w:hAnsi="Arial Narrow" w:cs="Leelawadee"/>
          <w:b/>
          <w:bCs/>
          <w:spacing w:val="-3"/>
          <w:sz w:val="22"/>
          <w:szCs w:val="22"/>
          <w:lang w:val="es-ES"/>
        </w:rPr>
        <w:t>,</w:t>
      </w: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 xml:space="preserve"> el contratista allegó la póliza No.</w:t>
      </w:r>
      <w:r w:rsidRPr="00A81D63">
        <w:rPr>
          <w:rFonts w:ascii="Arial Narrow" w:hAnsi="Arial Narrow" w:cs="Leelawadee"/>
          <w:spacing w:val="-3"/>
          <w:sz w:val="22"/>
          <w:szCs w:val="22"/>
          <w:lang w:val="es-CO"/>
        </w:rPr>
        <w:t xml:space="preserve"> </w:t>
      </w:r>
      <w:r>
        <w:rPr>
          <w:rFonts w:ascii="Arial Narrow" w:hAnsi="Arial Narrow" w:cs="Leelawadee"/>
          <w:spacing w:val="-3"/>
          <w:sz w:val="22"/>
          <w:szCs w:val="22"/>
          <w:lang w:val="es-CO"/>
        </w:rPr>
        <w:t>4347122</w:t>
      </w: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 xml:space="preserve">– ANEXO </w:t>
      </w:r>
      <w:r>
        <w:rPr>
          <w:rFonts w:ascii="Arial Narrow" w:hAnsi="Arial Narrow" w:cs="Leelawadee"/>
          <w:spacing w:val="-3"/>
          <w:sz w:val="22"/>
          <w:szCs w:val="22"/>
          <w:lang w:val="es-ES"/>
        </w:rPr>
        <w:t>1</w:t>
      </w: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 xml:space="preserve">, expedida por la compañía </w:t>
      </w:r>
      <w:r w:rsidRPr="009B37F2">
        <w:rPr>
          <w:rFonts w:ascii="Arial Narrow" w:hAnsi="Arial Narrow" w:cs="Leelawadee"/>
          <w:b/>
          <w:bCs/>
          <w:spacing w:val="-3"/>
          <w:sz w:val="22"/>
          <w:szCs w:val="22"/>
          <w:lang w:val="es-ES"/>
        </w:rPr>
        <w:t>SEGUROS</w:t>
      </w:r>
      <w:r w:rsidRPr="009B37F2">
        <w:rPr>
          <w:rFonts w:ascii="Arial Narrow" w:hAnsi="Arial Narrow" w:cs="Leelawadee"/>
          <w:b/>
          <w:spacing w:val="-3"/>
          <w:sz w:val="22"/>
          <w:szCs w:val="22"/>
          <w:lang w:val="es-ES"/>
        </w:rPr>
        <w:t xml:space="preserve"> </w:t>
      </w:r>
      <w:r>
        <w:rPr>
          <w:rFonts w:ascii="Arial Narrow" w:hAnsi="Arial Narrow" w:cs="Leelawadee"/>
          <w:b/>
          <w:spacing w:val="-3"/>
          <w:sz w:val="22"/>
          <w:szCs w:val="22"/>
          <w:lang w:val="es-ES"/>
        </w:rPr>
        <w:t>GENERALES SURAMERICANA S.A</w:t>
      </w:r>
      <w:r w:rsidRPr="009B37F2">
        <w:rPr>
          <w:rFonts w:ascii="Arial Narrow" w:hAnsi="Arial Narrow" w:cs="Leelawadee"/>
          <w:spacing w:val="-3"/>
          <w:sz w:val="22"/>
          <w:szCs w:val="22"/>
          <w:lang w:val="es-ES"/>
        </w:rPr>
        <w:t>, cubriendo los amparos en las vigencias y valores que a continuación se relacionan:</w:t>
      </w:r>
    </w:p>
    <w:p w14:paraId="3BB50236" w14:textId="77777777" w:rsidR="008554CA" w:rsidRPr="009B37F2" w:rsidRDefault="008554CA" w:rsidP="008554CA">
      <w:pPr>
        <w:pStyle w:val="titulo4"/>
        <w:tabs>
          <w:tab w:val="left" w:pos="-720"/>
        </w:tabs>
        <w:suppressAutoHyphens/>
        <w:spacing w:before="0" w:after="0" w:line="276" w:lineRule="auto"/>
        <w:rPr>
          <w:rFonts w:ascii="Arial Narrow" w:hAnsi="Arial Narrow" w:cs="Leelawadee"/>
          <w:spacing w:val="-3"/>
          <w:sz w:val="22"/>
          <w:szCs w:val="22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4"/>
        <w:gridCol w:w="1958"/>
        <w:gridCol w:w="2258"/>
        <w:gridCol w:w="1958"/>
      </w:tblGrid>
      <w:tr w:rsidR="008554CA" w:rsidRPr="008554CA" w14:paraId="4143CBA2" w14:textId="77777777" w:rsidTr="00DD091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9907" w14:textId="28ED4623" w:rsidR="008554CA" w:rsidRPr="009B37F2" w:rsidRDefault="008554CA" w:rsidP="00DD091F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 w:cs="Leelawadee"/>
                <w:spacing w:val="-3"/>
                <w:sz w:val="22"/>
                <w:szCs w:val="22"/>
                <w:lang w:val="es-ES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  <w:lang w:val="es-CO"/>
              </w:rPr>
              <w:t>POLIZA No</w:t>
            </w:r>
            <w:r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  <w:lang w:val="es-CO"/>
              </w:rPr>
              <w:t>.</w:t>
            </w:r>
            <w:r w:rsidRPr="00A81D63">
              <w:rPr>
                <w:lang w:val="es-CO"/>
              </w:rPr>
              <w:t xml:space="preserve"> </w:t>
            </w:r>
            <w:r>
              <w:rPr>
                <w:rFonts w:ascii="Arial Narrow" w:hAnsi="Arial Narrow" w:cs="Leelawadee"/>
                <w:spacing w:val="-3"/>
                <w:sz w:val="22"/>
                <w:szCs w:val="22"/>
                <w:lang w:val="es-CO"/>
              </w:rPr>
              <w:t>4347122</w:t>
            </w:r>
            <w:r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  <w:lang w:val="es-CO"/>
              </w:rPr>
              <w:t xml:space="preserve"> </w:t>
            </w:r>
            <w:r w:rsidRPr="009B37F2">
              <w:rPr>
                <w:rFonts w:ascii="Arial Narrow" w:hAnsi="Arial Narrow" w:cs="Leelawadee"/>
                <w:spacing w:val="-3"/>
                <w:sz w:val="22"/>
                <w:szCs w:val="22"/>
                <w:lang w:val="es-ES"/>
              </w:rPr>
              <w:t xml:space="preserve">– ANEXO </w:t>
            </w:r>
            <w:r>
              <w:rPr>
                <w:rFonts w:ascii="Arial Narrow" w:hAnsi="Arial Narrow" w:cs="Leelawadee"/>
                <w:spacing w:val="-3"/>
                <w:sz w:val="22"/>
                <w:szCs w:val="22"/>
                <w:lang w:val="es-ES"/>
              </w:rPr>
              <w:t>1</w:t>
            </w:r>
          </w:p>
          <w:p w14:paraId="0C5558FE" w14:textId="7C2853D2" w:rsidR="008554CA" w:rsidRPr="009B37F2" w:rsidRDefault="008554CA" w:rsidP="00DD091F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 w:cs="Leelawadee"/>
                <w:spacing w:val="-3"/>
                <w:sz w:val="22"/>
                <w:szCs w:val="22"/>
                <w:lang w:val="es-ES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  <w:lang w:val="es-CO"/>
              </w:rPr>
              <w:t>FECHA DE EXPEDICIÓN</w:t>
            </w:r>
            <w:r w:rsidRPr="009B37F2">
              <w:rPr>
                <w:rFonts w:ascii="Arial Narrow" w:hAnsi="Arial Narrow" w:cs="Leelawadee"/>
                <w:spacing w:val="-3"/>
                <w:sz w:val="22"/>
                <w:szCs w:val="22"/>
                <w:lang w:val="es-CO"/>
              </w:rPr>
              <w:t xml:space="preserve">: </w:t>
            </w:r>
            <w:r>
              <w:rPr>
                <w:rFonts w:ascii="Arial Narrow" w:hAnsi="Arial Narrow" w:cs="Leelawadee"/>
                <w:spacing w:val="-3"/>
                <w:sz w:val="22"/>
                <w:szCs w:val="22"/>
                <w:lang w:val="es-CO"/>
              </w:rPr>
              <w:t>02 de octubre</w:t>
            </w:r>
            <w:r w:rsidRPr="009B37F2">
              <w:rPr>
                <w:rFonts w:ascii="Arial Narrow" w:hAnsi="Arial Narrow" w:cs="Leelawadee"/>
                <w:spacing w:val="-3"/>
                <w:sz w:val="22"/>
                <w:szCs w:val="22"/>
                <w:lang w:val="es-CO"/>
              </w:rPr>
              <w:t xml:space="preserve"> de 2025        </w:t>
            </w:r>
          </w:p>
        </w:tc>
      </w:tr>
      <w:tr w:rsidR="008554CA" w:rsidRPr="009B37F2" w14:paraId="58212DEC" w14:textId="77777777" w:rsidTr="00DD091F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EB01" w14:textId="77777777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  <w:t>AMPAROS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F6772" w14:textId="77777777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  <w:t>VIGENCIA DESDE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5157" w14:textId="77777777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  <w:t>VIGENCIA HASTA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30AC" w14:textId="77777777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</w:rPr>
              <w:t>VALOR ASEGURADO</w:t>
            </w:r>
          </w:p>
        </w:tc>
      </w:tr>
      <w:tr w:rsidR="008554CA" w:rsidRPr="009B37F2" w14:paraId="19E9D0B7" w14:textId="77777777" w:rsidTr="00DD091F">
        <w:trPr>
          <w:trHeight w:val="539"/>
        </w:trPr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B8A48" w14:textId="77777777" w:rsidR="008554CA" w:rsidRPr="009B37F2" w:rsidRDefault="008554CA" w:rsidP="00DD091F">
            <w:pPr>
              <w:pStyle w:val="MARITZA3"/>
              <w:tabs>
                <w:tab w:val="clear" w:pos="0"/>
              </w:tabs>
              <w:spacing w:line="276" w:lineRule="auto"/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  <w:lang w:val="es-ES"/>
              </w:rPr>
            </w:pPr>
            <w:r w:rsidRPr="009B37F2">
              <w:rPr>
                <w:rFonts w:ascii="Arial Narrow" w:hAnsi="Arial Narrow" w:cs="Leelawadee"/>
                <w:b/>
                <w:bCs/>
                <w:spacing w:val="-3"/>
                <w:sz w:val="22"/>
                <w:szCs w:val="22"/>
                <w:lang w:val="es-ES"/>
              </w:rPr>
              <w:t>CUMPLIMIENTO DEL CONTRATO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B3F0" w14:textId="77777777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02/09/2025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D87A" w14:textId="77777777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04/04/2026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9571" w14:textId="331F8B58" w:rsidR="008554CA" w:rsidRPr="009B37F2" w:rsidRDefault="008554CA" w:rsidP="00DD091F">
            <w:pPr>
              <w:tabs>
                <w:tab w:val="left" w:pos="-720"/>
              </w:tabs>
              <w:suppressAutoHyphens/>
              <w:jc w:val="center"/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$</w:t>
            </w: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7.298.071,20</w:t>
            </w:r>
          </w:p>
        </w:tc>
      </w:tr>
      <w:tr w:rsidR="008554CA" w:rsidRPr="009B37F2" w14:paraId="796D1C84" w14:textId="77777777" w:rsidTr="00DD091F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CCF4" w14:textId="77777777" w:rsidR="008554CA" w:rsidRPr="00A81D63" w:rsidRDefault="008554CA" w:rsidP="008554CA">
            <w:pPr>
              <w:jc w:val="both"/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</w:pPr>
            <w:r w:rsidRPr="00A81D63"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  <w:t>CALIDAD Y CORRECTO FUNCIONAMIENTO D</w:t>
            </w:r>
            <w:r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  <w:t>E LOS BIENES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89A1" w14:textId="77777777" w:rsidR="008554CA" w:rsidRPr="009B37F2" w:rsidRDefault="008554CA" w:rsidP="008554CA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02/09/2025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A8ED" w14:textId="77777777" w:rsidR="008554CA" w:rsidRPr="009B37F2" w:rsidRDefault="008554CA" w:rsidP="008554CA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</w:rPr>
            </w:pPr>
            <w:r w:rsidRPr="00F92A09"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04/04/2026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51DB" w14:textId="6AF8279F" w:rsidR="008554CA" w:rsidRPr="009B37F2" w:rsidRDefault="008554CA" w:rsidP="008554CA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$7.298.071,20</w:t>
            </w:r>
          </w:p>
        </w:tc>
      </w:tr>
      <w:tr w:rsidR="008554CA" w:rsidRPr="009B37F2" w14:paraId="71DF237D" w14:textId="77777777" w:rsidTr="00DD091F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EB9D" w14:textId="77777777" w:rsidR="008554CA" w:rsidRPr="00A81D63" w:rsidRDefault="008554CA" w:rsidP="008554CA">
            <w:pPr>
              <w:jc w:val="both"/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  <w:t>CALIDAD DEL SERVICIO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C306" w14:textId="77777777" w:rsidR="008554CA" w:rsidRPr="009B37F2" w:rsidRDefault="008554CA" w:rsidP="008554CA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02/09/2025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809E" w14:textId="77777777" w:rsidR="008554CA" w:rsidRPr="009B37F2" w:rsidRDefault="008554CA" w:rsidP="008554CA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</w:rPr>
            </w:pPr>
            <w:r w:rsidRPr="00F92A09"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04/04/2026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F328" w14:textId="381BEBC6" w:rsidR="008554CA" w:rsidRPr="009B37F2" w:rsidRDefault="008554CA" w:rsidP="008554CA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$7.298.071,20</w:t>
            </w:r>
          </w:p>
        </w:tc>
      </w:tr>
      <w:tr w:rsidR="008554CA" w:rsidRPr="00096B79" w14:paraId="26CC7403" w14:textId="77777777" w:rsidTr="00DD091F"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6A13" w14:textId="77777777" w:rsidR="008554CA" w:rsidRPr="00A81D63" w:rsidRDefault="008554CA" w:rsidP="00DD091F">
            <w:pPr>
              <w:jc w:val="both"/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Leelawadee"/>
                <w:b/>
                <w:bCs/>
                <w:sz w:val="22"/>
                <w:szCs w:val="22"/>
                <w:lang w:val="es-CO"/>
              </w:rPr>
              <w:t>PAGO DE SALARIOS, PRESTACIONES SOCIALES E INDEMNIZACIONES LABORALES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1186" w14:textId="77777777" w:rsidR="008554CA" w:rsidRPr="00096B79" w:rsidRDefault="008554CA" w:rsidP="00DD091F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Leelawadee"/>
                <w:bCs/>
                <w:spacing w:val="-3"/>
                <w:sz w:val="22"/>
                <w:szCs w:val="22"/>
              </w:rPr>
              <w:t>02/09/2025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2B7A" w14:textId="77777777" w:rsidR="008554CA" w:rsidRPr="00096B79" w:rsidRDefault="008554CA" w:rsidP="00DD091F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Leelawadee"/>
                <w:bCs/>
                <w:sz w:val="22"/>
                <w:szCs w:val="22"/>
                <w:lang w:val="es-CO"/>
              </w:rPr>
              <w:t>04/10/2028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D371" w14:textId="14D68261" w:rsidR="008554CA" w:rsidRPr="00096B79" w:rsidRDefault="008554CA" w:rsidP="00DD091F">
            <w:pPr>
              <w:jc w:val="center"/>
              <w:rPr>
                <w:rFonts w:ascii="Arial Narrow" w:hAnsi="Arial Narrow" w:cs="Leelawadee"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Leelawadee"/>
                <w:bCs/>
                <w:sz w:val="22"/>
                <w:szCs w:val="22"/>
                <w:lang w:val="es-CO"/>
              </w:rPr>
              <w:t>$</w:t>
            </w:r>
            <w:r>
              <w:rPr>
                <w:rFonts w:ascii="Arial Narrow" w:hAnsi="Arial Narrow" w:cs="Leelawadee"/>
                <w:bCs/>
                <w:sz w:val="22"/>
                <w:szCs w:val="22"/>
                <w:lang w:val="es-CO"/>
              </w:rPr>
              <w:t>3.649.035,60</w:t>
            </w:r>
          </w:p>
        </w:tc>
      </w:tr>
    </w:tbl>
    <w:p w14:paraId="0C8B6864" w14:textId="77777777" w:rsidR="008554CA" w:rsidRPr="009B37F2" w:rsidRDefault="008554CA" w:rsidP="008554CA">
      <w:pPr>
        <w:tabs>
          <w:tab w:val="left" w:pos="-720"/>
        </w:tabs>
        <w:suppressAutoHyphens/>
        <w:jc w:val="both"/>
        <w:rPr>
          <w:rFonts w:ascii="Arial Narrow" w:hAnsi="Arial Narrow" w:cs="Leelawadee"/>
          <w:spacing w:val="-3"/>
          <w:sz w:val="22"/>
          <w:szCs w:val="22"/>
          <w:lang w:val="es-CO"/>
        </w:rPr>
      </w:pPr>
    </w:p>
    <w:p w14:paraId="5B307AE0" w14:textId="77777777" w:rsidR="008554CA" w:rsidRPr="009B37F2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spacing w:val="-3"/>
          <w:sz w:val="22"/>
          <w:szCs w:val="22"/>
          <w:lang w:val="es-CO"/>
        </w:rPr>
      </w:pP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>Teniendo en cuenta que la garantía aportada reúne las condiciones legales y ampara los riesgos establecidos para el presente contrato, se APRUEBA</w:t>
      </w:r>
      <w:r w:rsidRPr="009B37F2">
        <w:rPr>
          <w:rFonts w:ascii="Arial Narrow" w:hAnsi="Arial Narrow" w:cs="Leelawadee"/>
          <w:b/>
          <w:bCs/>
          <w:spacing w:val="-3"/>
          <w:sz w:val="22"/>
          <w:szCs w:val="22"/>
          <w:lang w:val="es-CO"/>
        </w:rPr>
        <w:t xml:space="preserve"> </w:t>
      </w: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>la póliza cuyos aspectos fundamentales se describen en precedencia.</w:t>
      </w:r>
    </w:p>
    <w:p w14:paraId="6DE6C634" w14:textId="77777777" w:rsidR="008554CA" w:rsidRPr="009B37F2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color w:val="000000"/>
          <w:sz w:val="22"/>
          <w:szCs w:val="22"/>
          <w:lang w:val="es-CO"/>
        </w:rPr>
      </w:pPr>
      <w:r w:rsidRPr="009B37F2">
        <w:rPr>
          <w:rFonts w:ascii="Arial Narrow" w:hAnsi="Arial Narrow" w:cs="Leelawadee"/>
          <w:spacing w:val="-3"/>
          <w:sz w:val="22"/>
          <w:szCs w:val="22"/>
          <w:lang w:val="es-CO"/>
        </w:rPr>
        <w:t xml:space="preserve"> </w:t>
      </w:r>
      <w:r w:rsidRPr="009B37F2">
        <w:rPr>
          <w:rFonts w:ascii="Arial Narrow" w:hAnsi="Arial Narrow" w:cs="Leelawadee"/>
          <w:color w:val="000000"/>
          <w:sz w:val="22"/>
          <w:szCs w:val="22"/>
          <w:lang w:val="es-CO"/>
        </w:rPr>
        <w:t xml:space="preserve"> </w:t>
      </w:r>
    </w:p>
    <w:p w14:paraId="494EA922" w14:textId="16C4279E" w:rsidR="008554CA" w:rsidRPr="009B37F2" w:rsidRDefault="008554CA" w:rsidP="008554CA">
      <w:pPr>
        <w:pStyle w:val="Textoindependiente2"/>
        <w:spacing w:line="276" w:lineRule="auto"/>
        <w:rPr>
          <w:rFonts w:ascii="Arial Narrow" w:hAnsi="Arial Narrow" w:cs="Leelawadee"/>
        </w:rPr>
      </w:pPr>
      <w:r w:rsidRPr="009B37F2">
        <w:rPr>
          <w:rFonts w:ascii="Arial Narrow" w:hAnsi="Arial Narrow" w:cs="Leelawadee"/>
        </w:rPr>
        <w:t xml:space="preserve">Dada en Facatativá, a los </w:t>
      </w:r>
      <w:r>
        <w:rPr>
          <w:rFonts w:ascii="Arial Narrow" w:hAnsi="Arial Narrow" w:cs="Leelawadee"/>
        </w:rPr>
        <w:t>dos</w:t>
      </w:r>
      <w:r w:rsidRPr="009B37F2">
        <w:rPr>
          <w:rFonts w:ascii="Arial Narrow" w:hAnsi="Arial Narrow" w:cs="Leelawadee"/>
        </w:rPr>
        <w:t xml:space="preserve"> (</w:t>
      </w:r>
      <w:r>
        <w:rPr>
          <w:rFonts w:ascii="Arial Narrow" w:hAnsi="Arial Narrow" w:cs="Leelawadee"/>
        </w:rPr>
        <w:t>0</w:t>
      </w:r>
      <w:r>
        <w:rPr>
          <w:rFonts w:ascii="Arial Narrow" w:hAnsi="Arial Narrow" w:cs="Leelawadee"/>
        </w:rPr>
        <w:t>2</w:t>
      </w:r>
      <w:r w:rsidRPr="009B37F2">
        <w:rPr>
          <w:rFonts w:ascii="Arial Narrow" w:hAnsi="Arial Narrow" w:cs="Leelawadee"/>
        </w:rPr>
        <w:t xml:space="preserve">) días del mes de </w:t>
      </w:r>
      <w:r>
        <w:rPr>
          <w:rFonts w:ascii="Arial Narrow" w:hAnsi="Arial Narrow" w:cs="Leelawadee"/>
        </w:rPr>
        <w:t>octubre</w:t>
      </w:r>
      <w:r>
        <w:rPr>
          <w:rFonts w:ascii="Arial Narrow" w:hAnsi="Arial Narrow" w:cs="Leelawadee"/>
        </w:rPr>
        <w:t xml:space="preserve"> </w:t>
      </w:r>
      <w:r w:rsidRPr="009B37F2">
        <w:rPr>
          <w:rFonts w:ascii="Arial Narrow" w:hAnsi="Arial Narrow" w:cs="Leelawadee"/>
        </w:rPr>
        <w:t>de dos mil veinticinco (2025).</w:t>
      </w:r>
    </w:p>
    <w:p w14:paraId="69BB5B16" w14:textId="77777777" w:rsidR="008554CA" w:rsidRPr="009B37F2" w:rsidRDefault="008554CA" w:rsidP="008554CA">
      <w:pPr>
        <w:autoSpaceDE w:val="0"/>
        <w:autoSpaceDN w:val="0"/>
        <w:adjustRightInd w:val="0"/>
        <w:jc w:val="both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</w:p>
    <w:p w14:paraId="53A23DBF" w14:textId="77777777" w:rsidR="008554CA" w:rsidRPr="009B37F2" w:rsidRDefault="008554CA" w:rsidP="008554CA">
      <w:pPr>
        <w:autoSpaceDE w:val="0"/>
        <w:autoSpaceDN w:val="0"/>
        <w:adjustRightInd w:val="0"/>
        <w:jc w:val="center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  <w:r w:rsidRPr="009B37F2"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  <w:t>APROBÓ:</w:t>
      </w:r>
    </w:p>
    <w:p w14:paraId="1227B1AA" w14:textId="77777777" w:rsidR="008554CA" w:rsidRPr="009B37F2" w:rsidRDefault="008554CA" w:rsidP="008554CA">
      <w:pPr>
        <w:autoSpaceDE w:val="0"/>
        <w:autoSpaceDN w:val="0"/>
        <w:adjustRightInd w:val="0"/>
        <w:jc w:val="center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</w:p>
    <w:p w14:paraId="17D7821B" w14:textId="77777777" w:rsidR="008554CA" w:rsidRDefault="008554CA" w:rsidP="008554CA">
      <w:pPr>
        <w:autoSpaceDE w:val="0"/>
        <w:autoSpaceDN w:val="0"/>
        <w:adjustRightInd w:val="0"/>
        <w:jc w:val="center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</w:p>
    <w:p w14:paraId="41A6F3E4" w14:textId="77777777" w:rsidR="008554CA" w:rsidRPr="009B37F2" w:rsidRDefault="008554CA" w:rsidP="008554CA">
      <w:pPr>
        <w:autoSpaceDE w:val="0"/>
        <w:autoSpaceDN w:val="0"/>
        <w:adjustRightInd w:val="0"/>
        <w:jc w:val="center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</w:p>
    <w:p w14:paraId="3CE74081" w14:textId="77777777" w:rsidR="008554CA" w:rsidRDefault="008554CA" w:rsidP="008554CA">
      <w:pPr>
        <w:autoSpaceDE w:val="0"/>
        <w:autoSpaceDN w:val="0"/>
        <w:adjustRightInd w:val="0"/>
        <w:jc w:val="center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</w:p>
    <w:p w14:paraId="0EA26411" w14:textId="77777777" w:rsidR="008554CA" w:rsidRPr="009B37F2" w:rsidRDefault="008554CA" w:rsidP="008554CA">
      <w:pPr>
        <w:autoSpaceDE w:val="0"/>
        <w:autoSpaceDN w:val="0"/>
        <w:adjustRightInd w:val="0"/>
        <w:jc w:val="center"/>
        <w:rPr>
          <w:rFonts w:ascii="Arial Narrow" w:hAnsi="Arial Narrow" w:cs="Leelawadee"/>
          <w:b/>
          <w:bCs/>
          <w:color w:val="000000"/>
          <w:sz w:val="22"/>
          <w:szCs w:val="22"/>
          <w:lang w:val="es-CO"/>
        </w:rPr>
      </w:pPr>
    </w:p>
    <w:p w14:paraId="06E5936E" w14:textId="77777777" w:rsidR="008554CA" w:rsidRDefault="008554CA" w:rsidP="008554CA">
      <w:pPr>
        <w:jc w:val="center"/>
        <w:rPr>
          <w:rFonts w:ascii="Arial Narrow" w:hAnsi="Arial Narrow"/>
          <w:b/>
          <w:sz w:val="22"/>
          <w:szCs w:val="22"/>
          <w:lang w:val="es-CO"/>
        </w:rPr>
      </w:pPr>
      <w:r>
        <w:rPr>
          <w:rFonts w:ascii="Arial Narrow" w:hAnsi="Arial Narrow"/>
          <w:b/>
          <w:sz w:val="22"/>
          <w:szCs w:val="22"/>
          <w:lang w:val="es-CO"/>
        </w:rPr>
        <w:t>JOICE ANGÉLICA SANDOVAL HERNÁNDEZ</w:t>
      </w:r>
    </w:p>
    <w:p w14:paraId="30559FBB" w14:textId="77777777" w:rsidR="008554CA" w:rsidRPr="009B37F2" w:rsidRDefault="008554CA" w:rsidP="008554CA">
      <w:pPr>
        <w:jc w:val="center"/>
        <w:rPr>
          <w:rFonts w:ascii="Arial Narrow" w:eastAsia="Times New Roman" w:hAnsi="Arial Narrow" w:cs="Times New Roman"/>
          <w:sz w:val="22"/>
          <w:szCs w:val="22"/>
          <w:lang w:val="es-CO" w:eastAsia="es-CO"/>
        </w:rPr>
      </w:pPr>
      <w:r w:rsidRPr="009B37F2">
        <w:rPr>
          <w:rFonts w:ascii="Arial Narrow" w:eastAsia="Times New Roman" w:hAnsi="Arial Narrow" w:cs="Times New Roman"/>
          <w:sz w:val="22"/>
          <w:szCs w:val="22"/>
          <w:lang w:val="es-CO" w:eastAsia="es-CO"/>
        </w:rPr>
        <w:t>Secretaria Jurídica</w:t>
      </w:r>
    </w:p>
    <w:p w14:paraId="5FDD8852" w14:textId="77777777" w:rsidR="008554CA" w:rsidRPr="009B37F2" w:rsidRDefault="008554CA" w:rsidP="008554CA">
      <w:pPr>
        <w:jc w:val="center"/>
        <w:rPr>
          <w:rFonts w:ascii="Arial Narrow" w:hAnsi="Arial Narrow"/>
          <w:sz w:val="22"/>
          <w:szCs w:val="22"/>
          <w:lang w:val="es-CO"/>
        </w:rPr>
      </w:pPr>
      <w:r w:rsidRPr="009B37F2">
        <w:rPr>
          <w:rFonts w:ascii="Arial Narrow" w:eastAsia="Times New Roman" w:hAnsi="Arial Narrow" w:cs="Times New Roman"/>
          <w:sz w:val="22"/>
          <w:szCs w:val="22"/>
          <w:lang w:val="es-CO" w:eastAsia="es-CO"/>
        </w:rPr>
        <w:t>Municipio de Facatativá</w:t>
      </w:r>
    </w:p>
    <w:p w14:paraId="50C3A541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b/>
          <w:color w:val="000000"/>
          <w:sz w:val="22"/>
          <w:szCs w:val="22"/>
          <w:lang w:val="es-CO"/>
        </w:rPr>
      </w:pPr>
    </w:p>
    <w:p w14:paraId="7CA784ED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b/>
          <w:color w:val="000000"/>
          <w:sz w:val="22"/>
          <w:szCs w:val="22"/>
          <w:lang w:val="es-CO"/>
        </w:rPr>
      </w:pPr>
    </w:p>
    <w:p w14:paraId="41A381E4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b/>
          <w:color w:val="000000"/>
          <w:sz w:val="22"/>
          <w:szCs w:val="22"/>
          <w:lang w:val="es-CO"/>
        </w:rPr>
      </w:pPr>
    </w:p>
    <w:p w14:paraId="38BAE32B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b/>
          <w:color w:val="000000"/>
          <w:sz w:val="22"/>
          <w:szCs w:val="22"/>
          <w:lang w:val="es-CO"/>
        </w:rPr>
      </w:pPr>
      <w:r w:rsidRPr="009B37F2">
        <w:rPr>
          <w:rFonts w:ascii="Arial Narrow" w:hAnsi="Arial Narrow" w:cs="Leelawadee"/>
          <w:b/>
          <w:color w:val="000000"/>
          <w:sz w:val="22"/>
          <w:szCs w:val="22"/>
          <w:lang w:val="es-CO"/>
        </w:rPr>
        <w:t xml:space="preserve">Revisó: </w:t>
      </w:r>
      <w:r w:rsidRPr="009B37F2">
        <w:rPr>
          <w:rFonts w:ascii="Arial Narrow" w:hAnsi="Arial Narrow" w:cs="Leelawadee"/>
          <w:color w:val="000000"/>
          <w:sz w:val="22"/>
          <w:szCs w:val="22"/>
          <w:lang w:val="es-CO"/>
        </w:rPr>
        <w:t xml:space="preserve">Juan Sebastián Sánchez Montoya </w:t>
      </w:r>
    </w:p>
    <w:p w14:paraId="74A9AC34" w14:textId="6C257AEF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color w:val="000000"/>
          <w:sz w:val="22"/>
          <w:szCs w:val="22"/>
          <w:lang w:val="es-CO"/>
        </w:rPr>
      </w:pPr>
      <w:r>
        <w:rPr>
          <w:rFonts w:ascii="Arial Narrow" w:hAnsi="Arial Narrow" w:cs="Leelawadee"/>
          <w:color w:val="000000"/>
          <w:sz w:val="22"/>
          <w:szCs w:val="22"/>
          <w:lang w:val="es-CO"/>
        </w:rPr>
        <w:t xml:space="preserve">              </w:t>
      </w:r>
      <w:r w:rsidRPr="009B37F2">
        <w:rPr>
          <w:rFonts w:ascii="Arial Narrow" w:hAnsi="Arial Narrow" w:cs="Leelawadee"/>
          <w:color w:val="000000"/>
          <w:sz w:val="22"/>
          <w:szCs w:val="22"/>
          <w:lang w:val="es-CO"/>
        </w:rPr>
        <w:t>Profesional Contratista SJ</w:t>
      </w:r>
    </w:p>
    <w:p w14:paraId="2C4040F3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color w:val="000000"/>
          <w:sz w:val="22"/>
          <w:szCs w:val="22"/>
          <w:lang w:val="es-CO"/>
        </w:rPr>
      </w:pPr>
    </w:p>
    <w:p w14:paraId="38088012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color w:val="000000"/>
          <w:sz w:val="22"/>
          <w:szCs w:val="22"/>
          <w:lang w:val="es-CO"/>
        </w:rPr>
      </w:pPr>
    </w:p>
    <w:p w14:paraId="39260B8E" w14:textId="77777777" w:rsidR="008554CA" w:rsidRPr="009B37F2" w:rsidRDefault="008554CA" w:rsidP="008554CA">
      <w:pPr>
        <w:autoSpaceDE w:val="0"/>
        <w:autoSpaceDN w:val="0"/>
        <w:adjustRightInd w:val="0"/>
        <w:rPr>
          <w:rFonts w:ascii="Arial Narrow" w:hAnsi="Arial Narrow" w:cs="Leelawadee"/>
          <w:sz w:val="22"/>
          <w:szCs w:val="22"/>
          <w:lang w:val="es-CO"/>
        </w:rPr>
      </w:pPr>
    </w:p>
    <w:p w14:paraId="690167AE" w14:textId="77777777" w:rsidR="00A71195" w:rsidRDefault="00A71195"/>
    <w:sectPr w:rsidR="00A71195" w:rsidSect="008554CA">
      <w:headerReference w:type="even" r:id="rId4"/>
      <w:headerReference w:type="default" r:id="rId5"/>
      <w:footerReference w:type="default" r:id="rId6"/>
      <w:headerReference w:type="first" r:id="rId7"/>
      <w:pgSz w:w="12242" w:h="18711" w:code="5"/>
      <w:pgMar w:top="1985" w:right="1043" w:bottom="1843" w:left="1701" w:header="1021" w:footer="103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pPr w:leftFromText="141" w:rightFromText="141" w:vertAnchor="text" w:horzAnchor="page" w:tblpX="8716" w:tblpY="1"/>
      <w:tblOverlap w:val="never"/>
      <w:tblW w:w="2552" w:type="dxa"/>
      <w:tblLook w:val="04A0" w:firstRow="1" w:lastRow="0" w:firstColumn="1" w:lastColumn="0" w:noHBand="0" w:noVBand="1"/>
    </w:tblPr>
    <w:tblGrid>
      <w:gridCol w:w="2552"/>
    </w:tblGrid>
    <w:tr w:rsidR="00AF3198" w:rsidRPr="00BE2707" w14:paraId="780F61BF" w14:textId="77777777" w:rsidTr="00BE14E2">
      <w:tc>
        <w:tcPr>
          <w:tcW w:w="2552" w:type="dxa"/>
        </w:tcPr>
        <w:p w14:paraId="6C619EA0" w14:textId="77777777" w:rsidR="00000000" w:rsidRPr="006A7427" w:rsidRDefault="00000000" w:rsidP="00BE14E2">
          <w:pPr>
            <w:pStyle w:val="Textoindependiente"/>
            <w:spacing w:line="276" w:lineRule="auto"/>
            <w:ind w:right="49"/>
            <w:jc w:val="both"/>
            <w:rPr>
              <w:sz w:val="16"/>
              <w:szCs w:val="16"/>
            </w:rPr>
          </w:pPr>
          <w:r w:rsidRPr="006A7427">
            <w:rPr>
              <w:sz w:val="16"/>
              <w:szCs w:val="16"/>
            </w:rPr>
            <w:t>CODIGO:</w:t>
          </w:r>
          <w:r>
            <w:rPr>
              <w:sz w:val="16"/>
              <w:szCs w:val="16"/>
            </w:rPr>
            <w:t xml:space="preserve"> GJU-FR-143</w:t>
          </w:r>
        </w:p>
      </w:tc>
    </w:tr>
    <w:tr w:rsidR="00AF3198" w:rsidRPr="00BE2707" w14:paraId="25F0CE91" w14:textId="77777777" w:rsidTr="00BE14E2">
      <w:trPr>
        <w:trHeight w:val="70"/>
      </w:trPr>
      <w:tc>
        <w:tcPr>
          <w:tcW w:w="2552" w:type="dxa"/>
        </w:tcPr>
        <w:p w14:paraId="0125E5E2" w14:textId="77777777" w:rsidR="00000000" w:rsidRPr="006A7427" w:rsidRDefault="00000000" w:rsidP="00BE14E2">
          <w:pPr>
            <w:pStyle w:val="Textoindependiente"/>
            <w:spacing w:line="276" w:lineRule="auto"/>
            <w:ind w:right="49"/>
            <w:jc w:val="both"/>
            <w:rPr>
              <w:sz w:val="16"/>
              <w:szCs w:val="16"/>
            </w:rPr>
          </w:pPr>
          <w:r w:rsidRPr="006A7427">
            <w:rPr>
              <w:sz w:val="16"/>
              <w:szCs w:val="16"/>
            </w:rPr>
            <w:t>VERSIÓN:</w:t>
          </w:r>
          <w:r>
            <w:rPr>
              <w:sz w:val="16"/>
              <w:szCs w:val="16"/>
            </w:rPr>
            <w:t>06</w:t>
          </w:r>
        </w:p>
      </w:tc>
    </w:tr>
    <w:tr w:rsidR="00AF3198" w:rsidRPr="00BE2707" w14:paraId="5BF2D115" w14:textId="77777777" w:rsidTr="00BE14E2">
      <w:tc>
        <w:tcPr>
          <w:tcW w:w="2552" w:type="dxa"/>
        </w:tcPr>
        <w:p w14:paraId="223164C0" w14:textId="77777777" w:rsidR="00000000" w:rsidRPr="006A7427" w:rsidRDefault="00000000" w:rsidP="00391D1B">
          <w:pPr>
            <w:pStyle w:val="Textoindependiente"/>
            <w:spacing w:line="276" w:lineRule="auto"/>
            <w:ind w:right="49"/>
            <w:jc w:val="both"/>
            <w:rPr>
              <w:sz w:val="16"/>
              <w:szCs w:val="16"/>
            </w:rPr>
          </w:pPr>
          <w:r w:rsidRPr="006A7427">
            <w:rPr>
              <w:sz w:val="16"/>
              <w:szCs w:val="16"/>
            </w:rPr>
            <w:t xml:space="preserve">FECHA: </w:t>
          </w:r>
          <w:r>
            <w:rPr>
              <w:sz w:val="16"/>
              <w:szCs w:val="16"/>
            </w:rPr>
            <w:t>30 ABR</w:t>
          </w:r>
          <w:r w:rsidRPr="006A7427">
            <w:rPr>
              <w:sz w:val="16"/>
              <w:szCs w:val="16"/>
            </w:rPr>
            <w:t xml:space="preserve"> 202</w:t>
          </w:r>
          <w:r>
            <w:rPr>
              <w:sz w:val="16"/>
              <w:szCs w:val="16"/>
            </w:rPr>
            <w:t>4</w:t>
          </w:r>
        </w:p>
      </w:tc>
    </w:tr>
    <w:tr w:rsidR="00AF3198" w:rsidRPr="00BE2707" w14:paraId="386BCEBF" w14:textId="77777777" w:rsidTr="00BE14E2">
      <w:tc>
        <w:tcPr>
          <w:tcW w:w="2552" w:type="dxa"/>
        </w:tcPr>
        <w:p w14:paraId="0D4C0516" w14:textId="77777777" w:rsidR="00000000" w:rsidRPr="006A7427" w:rsidRDefault="00000000" w:rsidP="00BE14E2">
          <w:pPr>
            <w:pStyle w:val="Textoindependiente"/>
            <w:spacing w:line="276" w:lineRule="auto"/>
            <w:ind w:right="49"/>
            <w:jc w:val="both"/>
            <w:rPr>
              <w:sz w:val="16"/>
              <w:szCs w:val="16"/>
            </w:rPr>
          </w:pPr>
          <w:r w:rsidRPr="006A7427">
            <w:rPr>
              <w:sz w:val="16"/>
              <w:szCs w:val="16"/>
            </w:rPr>
            <w:t>DOCUMENTO CONTROLADO</w:t>
          </w:r>
        </w:p>
      </w:tc>
    </w:tr>
  </w:tbl>
  <w:p w14:paraId="1AE7403E" w14:textId="77777777" w:rsidR="00000000" w:rsidRDefault="00000000" w:rsidP="00BE14E2">
    <w:pPr>
      <w:pStyle w:val="Piedepgina"/>
      <w:tabs>
        <w:tab w:val="clear" w:pos="4419"/>
        <w:tab w:val="clear" w:pos="8838"/>
        <w:tab w:val="left" w:pos="2660"/>
        <w:tab w:val="left" w:pos="3540"/>
      </w:tabs>
      <w:ind w:right="-376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5232D948" wp14:editId="03C66F2F">
          <wp:simplePos x="0" y="0"/>
          <wp:positionH relativeFrom="column">
            <wp:posOffset>6163117</wp:posOffset>
          </wp:positionH>
          <wp:positionV relativeFrom="paragraph">
            <wp:posOffset>-21148</wp:posOffset>
          </wp:positionV>
          <wp:extent cx="112789" cy="639140"/>
          <wp:effectExtent l="0" t="0" r="190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789" cy="6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0553D" w14:textId="77777777" w:rsidR="00000000" w:rsidRDefault="00000000">
    <w:pPr>
      <w:pStyle w:val="Encabezado"/>
    </w:pPr>
    <w:r>
      <w:rPr>
        <w:noProof/>
        <w:lang w:eastAsia="es-MX"/>
      </w:rPr>
      <w:pict w14:anchorId="03961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35344" o:spid="_x0000_s1025" type="#_x0000_t75" alt="hojas -01" style="position:absolute;margin-left:0;margin-top:0;width:612pt;height:14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62FD5" w14:textId="77777777" w:rsidR="00000000" w:rsidRDefault="00000000" w:rsidP="00A057D3">
    <w:pPr>
      <w:pStyle w:val="Encabezado"/>
      <w:jc w:val="right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B19CC06" wp14:editId="47B4B235">
          <wp:simplePos x="0" y="0"/>
          <wp:positionH relativeFrom="column">
            <wp:posOffset>-790575</wp:posOffset>
          </wp:positionH>
          <wp:positionV relativeFrom="paragraph">
            <wp:posOffset>-393202</wp:posOffset>
          </wp:positionV>
          <wp:extent cx="2974694" cy="856526"/>
          <wp:effectExtent l="0" t="0" r="0" b="127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4" t="-744" r="54946" b="93850"/>
                  <a:stretch/>
                </pic:blipFill>
                <pic:spPr bwMode="auto">
                  <a:xfrm>
                    <a:off x="0" y="0"/>
                    <a:ext cx="2974694" cy="8565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7A2585A6" wp14:editId="0C852ED0">
          <wp:simplePos x="0" y="0"/>
          <wp:positionH relativeFrom="column">
            <wp:posOffset>-1080135</wp:posOffset>
          </wp:positionH>
          <wp:positionV relativeFrom="paragraph">
            <wp:posOffset>2060141</wp:posOffset>
          </wp:positionV>
          <wp:extent cx="5440101" cy="9142730"/>
          <wp:effectExtent l="0" t="0" r="0" b="1270"/>
          <wp:wrapNone/>
          <wp:docPr id="1760982075" name="Imagen 1760982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3" t="26328" r="24989"/>
                  <a:stretch/>
                </pic:blipFill>
                <pic:spPr bwMode="auto">
                  <a:xfrm>
                    <a:off x="0" y="0"/>
                    <a:ext cx="5447670" cy="915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6A06A" w14:textId="77777777" w:rsidR="00000000" w:rsidRDefault="00000000">
    <w:pPr>
      <w:pStyle w:val="Encabezado"/>
    </w:pPr>
    <w:r>
      <w:rPr>
        <w:noProof/>
        <w:lang w:eastAsia="es-MX"/>
      </w:rPr>
      <w:pict w14:anchorId="6EA41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35343" o:spid="_x0000_s1026" type="#_x0000_t75" alt="hojas -01" style="position:absolute;margin-left:0;margin-top:0;width:612pt;height:14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CA"/>
    <w:rsid w:val="00157A86"/>
    <w:rsid w:val="002775A0"/>
    <w:rsid w:val="008554CA"/>
    <w:rsid w:val="009C2063"/>
    <w:rsid w:val="00A71195"/>
    <w:rsid w:val="00C2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92A485"/>
  <w15:chartTrackingRefBased/>
  <w15:docId w15:val="{45BBCD24-8E57-4922-8B08-0380029F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4CA"/>
    <w:pPr>
      <w:spacing w:after="0" w:line="240" w:lineRule="auto"/>
    </w:pPr>
    <w:rPr>
      <w:rFonts w:eastAsiaTheme="minorEastAsia"/>
      <w:kern w:val="0"/>
      <w:sz w:val="24"/>
      <w:szCs w:val="24"/>
      <w:lang w:val="en-U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554C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s-CO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554C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CO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554C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s-CO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54C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2"/>
      <w:szCs w:val="22"/>
      <w:lang w:val="es-CO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554C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sz w:val="22"/>
      <w:szCs w:val="22"/>
      <w:lang w:val="es-CO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54CA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es-CO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554CA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es-CO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554CA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es-CO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554CA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val="es-CO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54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554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554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54C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554C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554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554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554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554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554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55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554C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CO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554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554CA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es-CO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554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554CA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es-CO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554C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554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2"/>
      <w:szCs w:val="22"/>
      <w:lang w:val="es-CO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554C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554CA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8554CA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4CA"/>
    <w:rPr>
      <w:kern w:val="0"/>
      <w:lang w:val="es-MX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554CA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554CA"/>
    <w:rPr>
      <w:kern w:val="0"/>
      <w:lang w:val="es-MX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8554CA"/>
    <w:pPr>
      <w:widowControl w:val="0"/>
    </w:pPr>
    <w:rPr>
      <w:rFonts w:ascii="Arial" w:eastAsia="Arial" w:hAnsi="Arial" w:cs="Arial"/>
      <w:sz w:val="22"/>
      <w:szCs w:val="22"/>
      <w:lang w:val="es-C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554CA"/>
    <w:rPr>
      <w:rFonts w:ascii="Arial" w:eastAsia="Arial" w:hAnsi="Arial" w:cs="Arial"/>
      <w:kern w:val="0"/>
      <w14:ligatures w14:val="none"/>
    </w:rPr>
  </w:style>
  <w:style w:type="table" w:styleId="Tablaconcuadrcula">
    <w:name w:val="Table Grid"/>
    <w:basedOn w:val="Tablanormal"/>
    <w:uiPriority w:val="59"/>
    <w:rsid w:val="008554C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554CA"/>
    <w:pPr>
      <w:widowControl w:val="0"/>
      <w:spacing w:after="120" w:line="480" w:lineRule="auto"/>
    </w:pPr>
    <w:rPr>
      <w:rFonts w:ascii="Arial" w:eastAsia="Arial" w:hAnsi="Arial" w:cs="Arial"/>
      <w:sz w:val="22"/>
      <w:szCs w:val="22"/>
      <w:lang w:val="es-C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554CA"/>
    <w:rPr>
      <w:rFonts w:ascii="Arial" w:eastAsia="Arial" w:hAnsi="Arial" w:cs="Arial"/>
      <w:kern w:val="0"/>
      <w14:ligatures w14:val="none"/>
    </w:rPr>
  </w:style>
  <w:style w:type="paragraph" w:customStyle="1" w:styleId="MARITZA3">
    <w:name w:val="MARITZA3"/>
    <w:rsid w:val="008554CA"/>
    <w:pPr>
      <w:tabs>
        <w:tab w:val="left" w:pos="-720"/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en-US" w:eastAsia="es-ES"/>
      <w14:ligatures w14:val="none"/>
    </w:rPr>
  </w:style>
  <w:style w:type="paragraph" w:customStyle="1" w:styleId="titulo4">
    <w:name w:val="titulo 4"/>
    <w:basedOn w:val="Ttulo3"/>
    <w:rsid w:val="008554CA"/>
    <w:pPr>
      <w:keepLines w:val="0"/>
      <w:widowControl w:val="0"/>
      <w:spacing w:before="120" w:after="60" w:line="240" w:lineRule="auto"/>
      <w:jc w:val="both"/>
    </w:pPr>
    <w:rPr>
      <w:rFonts w:ascii="Verdana" w:eastAsia="Arial Unicode MS" w:hAnsi="Verdana" w:cs="Times New Roman"/>
      <w:color w:val="auto"/>
      <w:kern w:val="0"/>
      <w:sz w:val="2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Yineth beltran beltran</dc:creator>
  <cp:keywords/>
  <dc:description/>
  <cp:lastModifiedBy>laura Yineth beltran beltran</cp:lastModifiedBy>
  <cp:revision>1</cp:revision>
  <dcterms:created xsi:type="dcterms:W3CDTF">2025-10-02T21:40:00Z</dcterms:created>
  <dcterms:modified xsi:type="dcterms:W3CDTF">2025-10-02T21:44:00Z</dcterms:modified>
</cp:coreProperties>
</file>