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F39B" w14:textId="4EB1AF69" w:rsidR="00B023D0" w:rsidRDefault="00647F64" w:rsidP="00647F64">
      <w:pPr>
        <w:jc w:val="center"/>
        <w:rPr>
          <w:lang w:val="es-ES"/>
        </w:rPr>
      </w:pPr>
      <w:r>
        <w:rPr>
          <w:lang w:val="es-ES"/>
        </w:rPr>
        <w:t>PANTALLAZO DEL PAA COMPRA DE VEHICULO ACUERDO MARCO DE PRECIOS</w:t>
      </w:r>
    </w:p>
    <w:p w14:paraId="1A213535" w14:textId="77777777" w:rsidR="00647F64" w:rsidRDefault="00647F64">
      <w:pPr>
        <w:rPr>
          <w:lang w:val="es-ES"/>
        </w:rPr>
      </w:pPr>
    </w:p>
    <w:p w14:paraId="14457358" w14:textId="04418DBB" w:rsidR="00647F64" w:rsidRPr="00647F64" w:rsidRDefault="00647F64">
      <w:pPr>
        <w:rPr>
          <w:lang w:val="es-ES"/>
        </w:rPr>
      </w:pPr>
      <w:r w:rsidRPr="00647F64">
        <w:rPr>
          <w:lang w:val="es-ES"/>
        </w:rPr>
        <w:drawing>
          <wp:inline distT="0" distB="0" distL="0" distR="0" wp14:anchorId="61E70165" wp14:editId="75B57E0D">
            <wp:extent cx="5945505" cy="1809750"/>
            <wp:effectExtent l="0" t="0" r="0" b="0"/>
            <wp:docPr id="391307882" name="Imagen 1" descr="Imagen que contiene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07882" name="Imagen 1" descr="Imagen que contiene Word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550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F64" w:rsidRPr="00647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64"/>
    <w:rsid w:val="00122A8C"/>
    <w:rsid w:val="00213848"/>
    <w:rsid w:val="00647F64"/>
    <w:rsid w:val="00767DA4"/>
    <w:rsid w:val="007F2F88"/>
    <w:rsid w:val="00B0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9F58"/>
  <w15:chartTrackingRefBased/>
  <w15:docId w15:val="{040D8256-2A73-4151-8216-B1D4A059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F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F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F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F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F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F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F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7F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F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F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7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Jairo Dominguez Gutierrez</dc:creator>
  <cp:keywords/>
  <dc:description/>
  <cp:lastModifiedBy>Robinson Jairo Dominguez Gutierrez</cp:lastModifiedBy>
  <cp:revision>1</cp:revision>
  <dcterms:created xsi:type="dcterms:W3CDTF">2025-09-17T13:31:00Z</dcterms:created>
  <dcterms:modified xsi:type="dcterms:W3CDTF">2025-09-17T13:32:00Z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2025-09-17T13:32:56Z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e9415b57-8664-4a3f-98e0-8f028e5c9c0e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