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E89" w:rsidRPr="00197E89" w:rsidRDefault="003E2E55" w:rsidP="007C55C7">
      <w:pPr>
        <w:jc w:val="center"/>
        <w:rPr>
          <w:rFonts w:cs="Calibri"/>
          <w:b/>
          <w:bCs/>
          <w:smallCaps/>
          <w:color w:val="000000"/>
          <w:szCs w:val="22"/>
          <w:lang w:val="es-CO"/>
        </w:rPr>
      </w:pPr>
      <w:r w:rsidRPr="00BC3E24">
        <w:rPr>
          <w:rFonts w:cs="Calibri"/>
          <w:b/>
          <w:bCs/>
          <w:smallCaps/>
          <w:color w:val="000000"/>
          <w:szCs w:val="22"/>
          <w:lang w:val="es-CO"/>
        </w:rPr>
        <w:t xml:space="preserve">ESTUDIOS Y </w:t>
      </w:r>
      <w:r w:rsidRPr="000E5AA3">
        <w:rPr>
          <w:rFonts w:cs="Calibri"/>
          <w:b/>
          <w:bCs/>
          <w:smallCaps/>
          <w:color w:val="000000"/>
          <w:szCs w:val="22"/>
          <w:lang w:val="es-CO"/>
        </w:rPr>
        <w:t xml:space="preserve">DOCUMENTOS PREVIOS PARA SELECCIONAR LA MEJOR OFERTA PARA </w:t>
      </w:r>
      <w:r w:rsidR="009F51A1" w:rsidRPr="009F51A1">
        <w:rPr>
          <w:rFonts w:cs="Calibri"/>
          <w:b/>
          <w:bCs/>
          <w:smallCaps/>
          <w:color w:val="000000"/>
          <w:szCs w:val="22"/>
          <w:lang w:val="es-CO"/>
        </w:rPr>
        <w:t>“</w:t>
      </w:r>
      <w:r w:rsidR="009F51A1">
        <w:rPr>
          <w:rFonts w:cs="Calibri"/>
          <w:b/>
          <w:bCs/>
          <w:smallCaps/>
          <w:color w:val="000000"/>
          <w:szCs w:val="22"/>
          <w:lang w:val="es-CO"/>
        </w:rPr>
        <w:t xml:space="preserve">LA </w:t>
      </w:r>
      <w:r w:rsidR="00197E89" w:rsidRPr="00197E89">
        <w:rPr>
          <w:rFonts w:cs="Calibri"/>
          <w:b/>
          <w:bCs/>
          <w:smallCaps/>
          <w:color w:val="000000"/>
          <w:szCs w:val="22"/>
          <w:lang w:val="es-CO"/>
        </w:rPr>
        <w:t>ADQUISICIÓN DE SERVICIOS EN LA NUBE PARA PLATAFORMA TECNOLÓGICA DE LA VENTANILLA ÚNICA DE COMERCIO EXTERIOR DE ACUERDO A LAS ESPECIFICACIONES TÉCNICAS SOLICITADAS.</w:t>
      </w:r>
    </w:p>
    <w:p w:rsidR="00197E89" w:rsidRDefault="00197E89" w:rsidP="00383510">
      <w:pPr>
        <w:jc w:val="center"/>
        <w:rPr>
          <w:rFonts w:eastAsia="Calibri"/>
          <w:b/>
          <w:color w:val="000000"/>
          <w:szCs w:val="22"/>
          <w:lang w:val="es-CO"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5670"/>
      </w:tblGrid>
      <w:tr w:rsidR="003E2E55" w:rsidRPr="00BC3E24" w:rsidTr="00743E93">
        <w:trPr>
          <w:trHeight w:val="238"/>
        </w:trPr>
        <w:tc>
          <w:tcPr>
            <w:tcW w:w="2977" w:type="dxa"/>
          </w:tcPr>
          <w:p w:rsidR="003E2E55" w:rsidRPr="005A6332" w:rsidRDefault="005A6332" w:rsidP="00743E9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Cs w:val="22"/>
                <w:lang w:val="es-CO" w:eastAsia="en-US"/>
              </w:rPr>
            </w:pPr>
            <w:r>
              <w:rPr>
                <w:rFonts w:eastAsia="Calibri"/>
                <w:b/>
                <w:color w:val="000000"/>
                <w:szCs w:val="22"/>
                <w:lang w:val="es-CO" w:eastAsia="en-US"/>
              </w:rPr>
              <w:t>D</w:t>
            </w:r>
            <w:r w:rsidR="003E2E55" w:rsidRPr="005A6332">
              <w:rPr>
                <w:rFonts w:eastAsia="Calibri"/>
                <w:b/>
                <w:color w:val="000000"/>
                <w:szCs w:val="22"/>
                <w:lang w:val="es-CO" w:eastAsia="en-US"/>
              </w:rPr>
              <w:t>EPENDENCIA SOLICITANTE:</w:t>
            </w:r>
          </w:p>
        </w:tc>
        <w:tc>
          <w:tcPr>
            <w:tcW w:w="5670" w:type="dxa"/>
          </w:tcPr>
          <w:p w:rsidR="003E2E55" w:rsidRPr="005A6332" w:rsidRDefault="001B7E05" w:rsidP="00743E9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2"/>
                <w:lang w:val="es-CO" w:eastAsia="en-US"/>
              </w:rPr>
            </w:pPr>
            <w:r w:rsidRPr="005A6332">
              <w:rPr>
                <w:rFonts w:eastAsia="Calibri"/>
                <w:color w:val="000000"/>
                <w:szCs w:val="22"/>
                <w:lang w:val="es-CO" w:eastAsia="en-US"/>
              </w:rPr>
              <w:t>Oficina  Sistemas de Información</w:t>
            </w:r>
          </w:p>
        </w:tc>
      </w:tr>
      <w:tr w:rsidR="003E2E55" w:rsidRPr="00BC3E24" w:rsidTr="00743E93">
        <w:trPr>
          <w:trHeight w:val="238"/>
        </w:trPr>
        <w:tc>
          <w:tcPr>
            <w:tcW w:w="2977" w:type="dxa"/>
          </w:tcPr>
          <w:p w:rsidR="003E2E55" w:rsidRPr="005A6332" w:rsidRDefault="003E2E55" w:rsidP="00743E9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Cs w:val="22"/>
                <w:lang w:val="es-CO" w:eastAsia="en-US"/>
              </w:rPr>
            </w:pPr>
            <w:r w:rsidRPr="005A6332">
              <w:rPr>
                <w:rFonts w:eastAsia="Calibri"/>
                <w:b/>
                <w:color w:val="000000"/>
                <w:szCs w:val="22"/>
                <w:lang w:val="es-CO" w:eastAsia="en-US"/>
              </w:rPr>
              <w:t>FECHA:</w:t>
            </w:r>
          </w:p>
        </w:tc>
        <w:tc>
          <w:tcPr>
            <w:tcW w:w="5670" w:type="dxa"/>
            <w:shd w:val="clear" w:color="auto" w:fill="auto"/>
          </w:tcPr>
          <w:p w:rsidR="003E2E55" w:rsidRPr="005A6332" w:rsidRDefault="009F51A1" w:rsidP="009F51A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2"/>
                <w:lang w:val="es-CO" w:eastAsia="en-US"/>
              </w:rPr>
            </w:pPr>
            <w:r w:rsidRPr="005A6332">
              <w:rPr>
                <w:rFonts w:eastAsia="Calibri"/>
                <w:color w:val="000000"/>
                <w:szCs w:val="22"/>
                <w:lang w:val="es-CO" w:eastAsia="en-US"/>
              </w:rPr>
              <w:t xml:space="preserve">Abril </w:t>
            </w:r>
            <w:r w:rsidR="003E2E55" w:rsidRPr="005A6332">
              <w:rPr>
                <w:rFonts w:eastAsia="Calibri"/>
                <w:color w:val="000000"/>
                <w:szCs w:val="22"/>
                <w:lang w:val="es-CO" w:eastAsia="en-US"/>
              </w:rPr>
              <w:t xml:space="preserve"> de 20</w:t>
            </w:r>
            <w:r w:rsidRPr="005A6332">
              <w:rPr>
                <w:rFonts w:eastAsia="Calibri"/>
                <w:color w:val="000000"/>
                <w:szCs w:val="22"/>
                <w:lang w:val="es-CO" w:eastAsia="en-US"/>
              </w:rPr>
              <w:t>20</w:t>
            </w:r>
          </w:p>
        </w:tc>
      </w:tr>
      <w:tr w:rsidR="003E2E55" w:rsidRPr="00BC3E24" w:rsidTr="00743E93">
        <w:trPr>
          <w:trHeight w:val="503"/>
        </w:trPr>
        <w:tc>
          <w:tcPr>
            <w:tcW w:w="2977" w:type="dxa"/>
          </w:tcPr>
          <w:p w:rsidR="003E2E55" w:rsidRPr="005A6332" w:rsidRDefault="003E2E55" w:rsidP="00743E9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Cs w:val="22"/>
                <w:lang w:val="es-CO" w:eastAsia="en-US"/>
              </w:rPr>
            </w:pPr>
            <w:r w:rsidRPr="005A6332">
              <w:rPr>
                <w:rFonts w:eastAsia="Calibri"/>
                <w:b/>
                <w:color w:val="000000"/>
                <w:szCs w:val="22"/>
                <w:lang w:val="es-CO" w:eastAsia="en-US"/>
              </w:rPr>
              <w:t>OBJETO DEL CONTRATO</w:t>
            </w:r>
          </w:p>
        </w:tc>
        <w:tc>
          <w:tcPr>
            <w:tcW w:w="5670" w:type="dxa"/>
          </w:tcPr>
          <w:p w:rsidR="003E2E55" w:rsidRPr="00BC3E24" w:rsidRDefault="009F51A1" w:rsidP="000F6333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Cs w:val="22"/>
                <w:lang w:val="es-CO"/>
              </w:rPr>
            </w:pPr>
            <w:r w:rsidRPr="007C55C7">
              <w:rPr>
                <w:rFonts w:eastAsia="Calibri"/>
                <w:color w:val="000000"/>
                <w:szCs w:val="22"/>
                <w:lang w:val="es-CO" w:eastAsia="en-US"/>
              </w:rPr>
              <w:t xml:space="preserve">Adquisición </w:t>
            </w:r>
            <w:r w:rsidR="000F6333" w:rsidRPr="007C55C7">
              <w:rPr>
                <w:rFonts w:eastAsia="Calibri"/>
                <w:color w:val="000000"/>
                <w:szCs w:val="22"/>
                <w:lang w:val="es-CO" w:eastAsia="en-US"/>
              </w:rPr>
              <w:t xml:space="preserve">de servicios en la nube para </w:t>
            </w:r>
            <w:r w:rsidRPr="007C55C7">
              <w:rPr>
                <w:rFonts w:eastAsia="Calibri"/>
                <w:color w:val="000000"/>
                <w:szCs w:val="22"/>
                <w:lang w:val="es-CO" w:eastAsia="en-US"/>
              </w:rPr>
              <w:t>plataforma tecnológica de la Ventanilla única de Comercio Exterior de acuerdo a las especificaciones técnicas solicitadas.</w:t>
            </w:r>
          </w:p>
        </w:tc>
      </w:tr>
      <w:tr w:rsidR="003E2E55" w:rsidRPr="00BC3E24" w:rsidTr="00743E93">
        <w:trPr>
          <w:trHeight w:val="43"/>
        </w:trPr>
        <w:tc>
          <w:tcPr>
            <w:tcW w:w="2977" w:type="dxa"/>
          </w:tcPr>
          <w:p w:rsidR="003E2E55" w:rsidRPr="005A6332" w:rsidRDefault="003E2E55" w:rsidP="00743E9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Cs w:val="22"/>
                <w:lang w:val="es-CO" w:eastAsia="en-US"/>
              </w:rPr>
            </w:pPr>
            <w:r w:rsidRPr="005A6332">
              <w:rPr>
                <w:rFonts w:eastAsia="Calibri"/>
                <w:b/>
                <w:color w:val="000000"/>
                <w:szCs w:val="22"/>
                <w:lang w:val="es-CO" w:eastAsia="en-US"/>
              </w:rPr>
              <w:t>CÓDIGO NACIONES UNIDAS(*)</w:t>
            </w:r>
          </w:p>
        </w:tc>
        <w:tc>
          <w:tcPr>
            <w:tcW w:w="5670" w:type="dxa"/>
          </w:tcPr>
          <w:p w:rsidR="003E2E55" w:rsidRPr="00A917EB" w:rsidRDefault="00172129" w:rsidP="004C47F9">
            <w:pPr>
              <w:tabs>
                <w:tab w:val="left" w:pos="10632"/>
              </w:tabs>
              <w:jc w:val="both"/>
              <w:rPr>
                <w:lang w:val="es-CO"/>
              </w:rPr>
            </w:pPr>
            <w:r w:rsidRPr="00383510">
              <w:rPr>
                <w:lang w:val="es-CO"/>
              </w:rPr>
              <w:t>81112003; 81112006; 81112106; 81112500</w:t>
            </w:r>
            <w:r w:rsidR="004C47F9">
              <w:rPr>
                <w:lang w:val="es-CO"/>
              </w:rPr>
              <w:t xml:space="preserve"> </w:t>
            </w:r>
          </w:p>
        </w:tc>
      </w:tr>
    </w:tbl>
    <w:p w:rsidR="00A2012E" w:rsidRPr="00273917" w:rsidRDefault="00A2012E" w:rsidP="002D72A0">
      <w:pPr>
        <w:pStyle w:val="Textocomentario"/>
        <w:spacing w:before="0" w:beforeAutospacing="0" w:after="0" w:afterAutospacing="0"/>
        <w:ind w:right="-81"/>
        <w:jc w:val="both"/>
        <w:rPr>
          <w:rFonts w:ascii="Futura Std Medium" w:eastAsia="Times New Roman" w:hAnsi="Futura Std Medium" w:cs="Calibri"/>
          <w:color w:val="000000"/>
          <w:sz w:val="20"/>
          <w:szCs w:val="20"/>
          <w:lang w:val="es-CO" w:eastAsia="es-ES"/>
        </w:rPr>
      </w:pPr>
    </w:p>
    <w:p w:rsidR="001B7E05" w:rsidRPr="00FB2DCB" w:rsidRDefault="001B7E05" w:rsidP="001B7E05">
      <w:pPr>
        <w:autoSpaceDE w:val="0"/>
        <w:autoSpaceDN w:val="0"/>
        <w:adjustRightInd w:val="0"/>
        <w:jc w:val="both"/>
        <w:rPr>
          <w:rFonts w:cs="Arial"/>
          <w:color w:val="000000"/>
          <w:sz w:val="23"/>
          <w:szCs w:val="23"/>
        </w:rPr>
      </w:pPr>
      <w:r w:rsidRPr="00461121">
        <w:rPr>
          <w:rFonts w:eastAsia="Calibri"/>
          <w:color w:val="000000"/>
          <w:szCs w:val="22"/>
          <w:lang w:val="es-CO" w:eastAsia="en-US"/>
        </w:rPr>
        <w:t xml:space="preserve">El presente proceso de contratación se adelantara según los parámetros establecidos por Colombia Compra Eficiente a través del </w:t>
      </w:r>
      <w:r w:rsidR="00461121" w:rsidRPr="00461121">
        <w:rPr>
          <w:rFonts w:eastAsia="Calibri"/>
          <w:color w:val="000000"/>
          <w:szCs w:val="22"/>
          <w:lang w:val="es-CO" w:eastAsia="en-US"/>
        </w:rPr>
        <w:t>Acuerdo Marco de Servicios de Nube Pública (</w:t>
      </w:r>
      <w:hyperlink r:id="rId8" w:tgtFrame="_blank" w:history="1">
        <w:r w:rsidR="00461121" w:rsidRPr="00461121">
          <w:rPr>
            <w:rFonts w:eastAsia="Calibri"/>
            <w:color w:val="000000"/>
            <w:szCs w:val="22"/>
            <w:lang w:val="es-CO" w:eastAsia="en-US"/>
          </w:rPr>
          <w:t>Acuerdo Marco CCE-908-1-AMP-2019</w:t>
        </w:r>
      </w:hyperlink>
      <w:r w:rsidR="00461121" w:rsidRPr="00461121">
        <w:rPr>
          <w:rFonts w:eastAsia="Calibri"/>
          <w:color w:val="000000"/>
          <w:szCs w:val="22"/>
          <w:lang w:val="es-CO" w:eastAsia="en-US"/>
        </w:rPr>
        <w:t>)</w:t>
      </w:r>
      <w:r w:rsidR="00F77BEE" w:rsidRPr="00461121">
        <w:rPr>
          <w:rFonts w:eastAsia="Calibri"/>
          <w:color w:val="000000"/>
          <w:szCs w:val="22"/>
          <w:lang w:val="es-CO" w:eastAsia="en-US"/>
        </w:rPr>
        <w:t xml:space="preserve">, </w:t>
      </w:r>
      <w:r w:rsidRPr="00461121">
        <w:rPr>
          <w:rFonts w:eastAsia="Calibri"/>
          <w:color w:val="000000"/>
          <w:szCs w:val="22"/>
          <w:lang w:val="es-CO" w:eastAsia="en-US"/>
        </w:rPr>
        <w:t>Ley 1082 de 2015. Se tiene en cuenta igualmente, la Constitución Política de Colombia, Ley 80 de 1993, Ley 1150 de 2007</w:t>
      </w:r>
      <w:r w:rsidRPr="00FB2DCB">
        <w:rPr>
          <w:rFonts w:cs="Arial"/>
          <w:color w:val="000000"/>
          <w:sz w:val="23"/>
          <w:szCs w:val="23"/>
        </w:rPr>
        <w:t>.</w:t>
      </w:r>
    </w:p>
    <w:p w:rsidR="00105447" w:rsidRPr="00C84EFB" w:rsidRDefault="00105447" w:rsidP="002D72A0">
      <w:pPr>
        <w:pStyle w:val="Textocomentario"/>
        <w:spacing w:before="0" w:beforeAutospacing="0" w:after="0" w:afterAutospacing="0"/>
        <w:ind w:right="-81"/>
        <w:jc w:val="both"/>
        <w:rPr>
          <w:rFonts w:ascii="Arial Narrow" w:eastAsia="Times New Roman" w:hAnsi="Arial Narrow"/>
          <w:sz w:val="22"/>
          <w:szCs w:val="22"/>
          <w:lang w:val="es-ES" w:eastAsia="es-ES"/>
        </w:rPr>
      </w:pPr>
    </w:p>
    <w:tbl>
      <w:tblPr>
        <w:tblW w:w="8789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89"/>
      </w:tblGrid>
      <w:tr w:rsidR="002D72A0" w:rsidRPr="00C84EFB" w:rsidTr="00FC4DD3">
        <w:trPr>
          <w:cantSplit/>
          <w:trHeight w:val="156"/>
          <w:tblCellSpacing w:w="20" w:type="dxa"/>
        </w:trPr>
        <w:tc>
          <w:tcPr>
            <w:tcW w:w="8709" w:type="dxa"/>
            <w:shd w:val="clear" w:color="auto" w:fill="F3F3F3"/>
            <w:vAlign w:val="center"/>
          </w:tcPr>
          <w:p w:rsidR="002D72A0" w:rsidRPr="00C84EFB" w:rsidRDefault="002D72A0" w:rsidP="00D1270D">
            <w:pPr>
              <w:pStyle w:val="xl3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Arial Narrow" w:hAnsi="Arial Narrow" w:cs="Arial"/>
                <w:b/>
                <w:bCs/>
                <w:sz w:val="22"/>
                <w:szCs w:val="22"/>
                <w:lang w:val="es-ES" w:eastAsia="es-ES"/>
              </w:rPr>
            </w:pPr>
            <w:r w:rsidRPr="00C84EFB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1. DE</w:t>
            </w:r>
            <w:r w:rsidR="00666202" w:rsidRPr="00C84EFB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 xml:space="preserve">SCRIPCION DE LA NECESIDAD QUE </w:t>
            </w:r>
            <w:r w:rsidR="00D1270D" w:rsidRPr="00C84EFB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 xml:space="preserve">LA ENTIDAD PRETENDE </w:t>
            </w:r>
            <w:r w:rsidR="00666202" w:rsidRPr="00C84EFB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 xml:space="preserve"> SATISFACER CON LA CONTRATACION</w:t>
            </w:r>
          </w:p>
        </w:tc>
      </w:tr>
    </w:tbl>
    <w:p w:rsidR="00ED24D2" w:rsidRPr="00461121" w:rsidRDefault="00ED24D2" w:rsidP="00ED24D2">
      <w:pPr>
        <w:pStyle w:val="Textocomentario"/>
        <w:ind w:right="-81"/>
        <w:jc w:val="both"/>
        <w:rPr>
          <w:rFonts w:ascii="Arial Narrow" w:hAnsi="Arial Narrow"/>
          <w:color w:val="000000"/>
          <w:sz w:val="22"/>
          <w:szCs w:val="22"/>
          <w:lang w:val="es-CO" w:eastAsia="en-US"/>
        </w:rPr>
      </w:pPr>
      <w:r w:rsidRPr="00461121">
        <w:rPr>
          <w:rFonts w:ascii="Arial Narrow" w:hAnsi="Arial Narrow"/>
          <w:color w:val="000000"/>
          <w:sz w:val="22"/>
          <w:szCs w:val="22"/>
          <w:lang w:val="es-CO" w:eastAsia="en-US"/>
        </w:rPr>
        <w:t xml:space="preserve">El Ministerio de Comercio, Industria y Turismo, como entidad que administra la VUCE,  requiere contratar </w:t>
      </w:r>
      <w:r w:rsidR="00733B89" w:rsidRPr="00461121">
        <w:rPr>
          <w:rFonts w:ascii="Arial Narrow" w:hAnsi="Arial Narrow"/>
          <w:color w:val="000000"/>
          <w:sz w:val="22"/>
          <w:szCs w:val="22"/>
          <w:lang w:val="es-CO" w:eastAsia="en-US"/>
        </w:rPr>
        <w:t>los servicios en la nube</w:t>
      </w:r>
      <w:r w:rsidRPr="00461121">
        <w:rPr>
          <w:rFonts w:ascii="Arial Narrow" w:hAnsi="Arial Narrow"/>
          <w:color w:val="000000"/>
          <w:sz w:val="22"/>
          <w:szCs w:val="22"/>
          <w:lang w:val="es-CO" w:eastAsia="en-US"/>
        </w:rPr>
        <w:t xml:space="preserve"> que permita administrar, diseñar, implementar, y alojar las  aplicaciones de la Ventanilla Única de Comercio Exterior – VUCE, como una </w:t>
      </w:r>
      <w:r w:rsidR="0010330D" w:rsidRPr="00461121">
        <w:rPr>
          <w:rFonts w:ascii="Arial Narrow" w:hAnsi="Arial Narrow"/>
          <w:color w:val="000000"/>
          <w:sz w:val="22"/>
          <w:szCs w:val="22"/>
          <w:lang w:val="es-CO" w:eastAsia="en-US"/>
        </w:rPr>
        <w:t>solución</w:t>
      </w:r>
      <w:r w:rsidRPr="00461121">
        <w:rPr>
          <w:rFonts w:ascii="Arial Narrow" w:hAnsi="Arial Narrow"/>
          <w:color w:val="000000"/>
          <w:sz w:val="22"/>
          <w:szCs w:val="22"/>
          <w:lang w:val="es-CO" w:eastAsia="en-US"/>
        </w:rPr>
        <w:t xml:space="preserve"> de infraestructura en la Nube, con el fin de disponer  con la contingencia, en caso de presentarse alguna interrupción en el </w:t>
      </w:r>
      <w:proofErr w:type="spellStart"/>
      <w:r w:rsidRPr="00461121">
        <w:rPr>
          <w:rFonts w:ascii="Arial Narrow" w:hAnsi="Arial Narrow"/>
          <w:color w:val="000000"/>
          <w:sz w:val="22"/>
          <w:szCs w:val="22"/>
          <w:lang w:val="es-CO" w:eastAsia="en-US"/>
        </w:rPr>
        <w:t>datacenter</w:t>
      </w:r>
      <w:proofErr w:type="spellEnd"/>
      <w:r w:rsidRPr="00461121">
        <w:rPr>
          <w:rFonts w:ascii="Arial Narrow" w:hAnsi="Arial Narrow"/>
          <w:color w:val="000000"/>
          <w:sz w:val="22"/>
          <w:szCs w:val="22"/>
          <w:lang w:val="es-CO" w:eastAsia="en-US"/>
        </w:rPr>
        <w:t xml:space="preserve"> principal ubicado en las instalaciones del Ministerio, lo que permite redundancia del servicio y por ende la prestación de los servicios electrónicos de la Ventanilla a los  ciudadanos y a las Entidades Gubernamentales involucradas en los procesos de Importación y Exportación.</w:t>
      </w:r>
    </w:p>
    <w:p w:rsidR="00B978FB" w:rsidRPr="00196B68" w:rsidRDefault="00B978FB" w:rsidP="00B978FB">
      <w:pPr>
        <w:jc w:val="both"/>
        <w:rPr>
          <w:szCs w:val="22"/>
        </w:rPr>
      </w:pPr>
      <w:r w:rsidRPr="00EC225A">
        <w:rPr>
          <w:rFonts w:eastAsia="Calibri" w:cs="Arial"/>
          <w:b/>
          <w:color w:val="000000"/>
          <w:spacing w:val="-3"/>
          <w:lang w:eastAsia="en-US"/>
        </w:rPr>
        <w:t>DEFINICIÓN TÉCNICA DE LA FORMA COMO SE PUEDE SATISFACER LA NECESIDAD</w:t>
      </w:r>
    </w:p>
    <w:p w:rsidR="00B978FB" w:rsidRPr="00196B68" w:rsidRDefault="00B978FB" w:rsidP="00B978FB">
      <w:pPr>
        <w:jc w:val="both"/>
        <w:rPr>
          <w:szCs w:val="22"/>
        </w:rPr>
      </w:pPr>
    </w:p>
    <w:p w:rsidR="008E45C6" w:rsidRPr="009F51A1" w:rsidRDefault="008E45C6" w:rsidP="008E45C6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Con el objeto de </w:t>
      </w:r>
      <w:r w:rsidRPr="009F51A1">
        <w:rPr>
          <w:szCs w:val="22"/>
        </w:rPr>
        <w:t>continuar avanzando en la modernización, transformación y actualización de la infraestructura tecnológica y los servicios asociados a ellos en el interior de la entidad, encuentra necesario contar con un esquema de alta disponibilidad y escalabil</w:t>
      </w:r>
      <w:r>
        <w:rPr>
          <w:szCs w:val="22"/>
        </w:rPr>
        <w:t>idad en Nube.</w:t>
      </w:r>
    </w:p>
    <w:p w:rsidR="00CF6840" w:rsidRPr="009F51A1" w:rsidRDefault="00CF6840" w:rsidP="009F51A1">
      <w:pPr>
        <w:autoSpaceDE w:val="0"/>
        <w:autoSpaceDN w:val="0"/>
        <w:adjustRightInd w:val="0"/>
        <w:jc w:val="both"/>
        <w:rPr>
          <w:szCs w:val="22"/>
        </w:rPr>
      </w:pPr>
    </w:p>
    <w:p w:rsidR="0004493C" w:rsidRPr="002D2476" w:rsidRDefault="00674B72" w:rsidP="002D2476">
      <w:pPr>
        <w:pStyle w:val="Prrafodelista"/>
        <w:ind w:left="0"/>
        <w:jc w:val="both"/>
        <w:rPr>
          <w:rFonts w:cs="HelveticaNeue-Light"/>
          <w:b/>
          <w:color w:val="333333"/>
          <w:szCs w:val="22"/>
          <w:lang w:val="es-CO" w:eastAsia="es-CO"/>
        </w:rPr>
      </w:pPr>
      <w:r w:rsidRPr="00674B72">
        <w:rPr>
          <w:rFonts w:cs="HelveticaNeue-Light"/>
          <w:b/>
          <w:color w:val="333333"/>
          <w:szCs w:val="22"/>
          <w:lang w:val="es-CO" w:eastAsia="es-CO"/>
        </w:rPr>
        <w:t>CLASIFICADOR UNSPSC</w:t>
      </w:r>
      <w:r w:rsidR="002D2476">
        <w:rPr>
          <w:rFonts w:cs="HelveticaNeue-Light"/>
          <w:b/>
          <w:color w:val="333333"/>
          <w:szCs w:val="22"/>
          <w:lang w:val="es-CO" w:eastAsia="es-CO"/>
        </w:rPr>
        <w:t xml:space="preserve">: </w:t>
      </w:r>
      <w:r w:rsidR="0004493C">
        <w:rPr>
          <w:rFonts w:cs="HelveticaNeue-Light"/>
          <w:color w:val="333333"/>
          <w:szCs w:val="22"/>
          <w:lang w:val="es-CO" w:eastAsia="es-CO"/>
        </w:rPr>
        <w:t>De conformidad con el clasificador de bienes y servicios de las Naciones Unidas V.14.080 del UNSPSC (</w:t>
      </w:r>
      <w:proofErr w:type="spellStart"/>
      <w:r w:rsidR="0004493C">
        <w:rPr>
          <w:rFonts w:cs="HelveticaNeue-Light"/>
          <w:color w:val="333333"/>
          <w:szCs w:val="22"/>
          <w:lang w:val="es-CO" w:eastAsia="es-CO"/>
        </w:rPr>
        <w:t>The</w:t>
      </w:r>
      <w:proofErr w:type="spellEnd"/>
      <w:r w:rsidR="0004493C">
        <w:rPr>
          <w:rFonts w:cs="HelveticaNeue-Light"/>
          <w:color w:val="333333"/>
          <w:szCs w:val="22"/>
          <w:lang w:val="es-CO" w:eastAsia="es-CO"/>
        </w:rPr>
        <w:t xml:space="preserve"> </w:t>
      </w:r>
      <w:proofErr w:type="spellStart"/>
      <w:r w:rsidR="0004493C" w:rsidRPr="0070008F">
        <w:rPr>
          <w:rFonts w:cs="HelveticaNeue-Light"/>
          <w:color w:val="333333"/>
          <w:szCs w:val="22"/>
          <w:lang w:val="es-CO" w:eastAsia="es-CO"/>
        </w:rPr>
        <w:t>United</w:t>
      </w:r>
      <w:proofErr w:type="spellEnd"/>
      <w:r w:rsidR="0004493C" w:rsidRPr="0070008F">
        <w:rPr>
          <w:rFonts w:cs="HelveticaNeue-Light"/>
          <w:color w:val="333333"/>
          <w:szCs w:val="22"/>
          <w:lang w:val="es-CO" w:eastAsia="es-CO"/>
        </w:rPr>
        <w:t xml:space="preserve"> </w:t>
      </w:r>
      <w:proofErr w:type="spellStart"/>
      <w:r w:rsidR="0004493C" w:rsidRPr="0070008F">
        <w:rPr>
          <w:rFonts w:cs="HelveticaNeue-Light"/>
          <w:color w:val="333333"/>
          <w:szCs w:val="22"/>
          <w:lang w:val="es-CO" w:eastAsia="es-CO"/>
        </w:rPr>
        <w:t>Nations</w:t>
      </w:r>
      <w:proofErr w:type="spellEnd"/>
      <w:r w:rsidR="0004493C" w:rsidRPr="0070008F">
        <w:rPr>
          <w:rFonts w:cs="HelveticaNeue-Light"/>
          <w:color w:val="333333"/>
          <w:szCs w:val="22"/>
          <w:lang w:val="es-CO" w:eastAsia="es-CO"/>
        </w:rPr>
        <w:t xml:space="preserve"> Standard </w:t>
      </w:r>
      <w:proofErr w:type="spellStart"/>
      <w:r w:rsidR="0004493C" w:rsidRPr="0070008F">
        <w:rPr>
          <w:rFonts w:cs="HelveticaNeue-Light"/>
          <w:color w:val="333333"/>
          <w:szCs w:val="22"/>
          <w:lang w:val="es-CO" w:eastAsia="es-CO"/>
        </w:rPr>
        <w:t>Products</w:t>
      </w:r>
      <w:proofErr w:type="spellEnd"/>
      <w:r w:rsidR="0004493C" w:rsidRPr="0070008F">
        <w:rPr>
          <w:rFonts w:cs="HelveticaNeue-Light"/>
          <w:color w:val="333333"/>
          <w:szCs w:val="22"/>
          <w:lang w:val="es-CO" w:eastAsia="es-CO"/>
        </w:rPr>
        <w:t xml:space="preserve"> and </w:t>
      </w:r>
      <w:proofErr w:type="spellStart"/>
      <w:r w:rsidR="0004493C" w:rsidRPr="0070008F">
        <w:rPr>
          <w:rFonts w:cs="HelveticaNeue-Light"/>
          <w:color w:val="333333"/>
          <w:szCs w:val="22"/>
          <w:lang w:val="es-CO" w:eastAsia="es-CO"/>
        </w:rPr>
        <w:t>Services</w:t>
      </w:r>
      <w:proofErr w:type="spellEnd"/>
      <w:r w:rsidR="0004493C" w:rsidRPr="0070008F">
        <w:rPr>
          <w:rFonts w:cs="HelveticaNeue-Light"/>
          <w:color w:val="333333"/>
          <w:szCs w:val="22"/>
          <w:lang w:val="es-CO" w:eastAsia="es-CO"/>
        </w:rPr>
        <w:t xml:space="preserve"> </w:t>
      </w:r>
      <w:proofErr w:type="spellStart"/>
      <w:r w:rsidR="0004493C" w:rsidRPr="0070008F">
        <w:rPr>
          <w:rFonts w:cs="HelveticaNeue-Light"/>
          <w:color w:val="333333"/>
          <w:szCs w:val="22"/>
          <w:lang w:val="es-CO" w:eastAsia="es-CO"/>
        </w:rPr>
        <w:t>Code</w:t>
      </w:r>
      <w:proofErr w:type="spellEnd"/>
      <w:r w:rsidR="0004493C" w:rsidRPr="0070008F">
        <w:rPr>
          <w:rFonts w:cs="HelveticaNeue-Light"/>
          <w:color w:val="333333"/>
          <w:szCs w:val="22"/>
          <w:lang w:val="es-CO" w:eastAsia="es-CO"/>
        </w:rPr>
        <w:t xml:space="preserve">® - Código Estándar de Productos y Servicios de Naciones Unidas) </w:t>
      </w:r>
      <w:r w:rsidR="0004493C" w:rsidRPr="0070008F">
        <w:rPr>
          <w:color w:val="000000"/>
          <w:szCs w:val="22"/>
          <w:lang w:val="es-CO" w:eastAsia="en-US"/>
        </w:rPr>
        <w:t>contenido en la dirección http</w:t>
      </w:r>
      <w:proofErr w:type="gramStart"/>
      <w:r w:rsidR="0004493C" w:rsidRPr="0070008F">
        <w:rPr>
          <w:color w:val="000000"/>
          <w:szCs w:val="22"/>
          <w:lang w:val="es-CO" w:eastAsia="en-US"/>
        </w:rPr>
        <w:t>:/</w:t>
      </w:r>
      <w:proofErr w:type="gramEnd"/>
      <w:r w:rsidR="0004493C" w:rsidRPr="0070008F">
        <w:rPr>
          <w:color w:val="000000"/>
          <w:szCs w:val="22"/>
          <w:lang w:val="es-CO" w:eastAsia="en-US"/>
        </w:rPr>
        <w:t>www.colombiacompra.gov.co/clasificacion, la siguiente es la codificación del objeto a contratar:</w:t>
      </w:r>
    </w:p>
    <w:p w:rsidR="008441FA" w:rsidRDefault="008441FA" w:rsidP="0004493C">
      <w:pPr>
        <w:autoSpaceDE w:val="0"/>
        <w:autoSpaceDN w:val="0"/>
        <w:adjustRightInd w:val="0"/>
        <w:jc w:val="both"/>
        <w:rPr>
          <w:color w:val="000000"/>
          <w:szCs w:val="22"/>
          <w:lang w:val="es-CO" w:eastAsia="en-US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5812"/>
      </w:tblGrid>
      <w:tr w:rsidR="001B7E05" w:rsidRPr="00FB2DCB" w:rsidTr="005A6B2E">
        <w:tc>
          <w:tcPr>
            <w:tcW w:w="1842" w:type="dxa"/>
            <w:shd w:val="clear" w:color="auto" w:fill="D9D9D9"/>
          </w:tcPr>
          <w:p w:rsidR="001B7E05" w:rsidRPr="00FB2DCB" w:rsidRDefault="001B7E05" w:rsidP="005A6B2E">
            <w:pPr>
              <w:pStyle w:val="Sinespaciado"/>
              <w:jc w:val="center"/>
              <w:rPr>
                <w:b/>
                <w:sz w:val="23"/>
                <w:szCs w:val="23"/>
              </w:rPr>
            </w:pPr>
            <w:r w:rsidRPr="00FB2DCB">
              <w:rPr>
                <w:b/>
                <w:sz w:val="23"/>
                <w:szCs w:val="23"/>
              </w:rPr>
              <w:t>Código UNSPSC</w:t>
            </w:r>
          </w:p>
        </w:tc>
        <w:tc>
          <w:tcPr>
            <w:tcW w:w="5812" w:type="dxa"/>
            <w:shd w:val="clear" w:color="auto" w:fill="D9D9D9"/>
          </w:tcPr>
          <w:p w:rsidR="001B7E05" w:rsidRPr="00FB2DCB" w:rsidRDefault="001B7E05" w:rsidP="005A6B2E">
            <w:pPr>
              <w:pStyle w:val="Sinespaciado"/>
              <w:jc w:val="center"/>
              <w:rPr>
                <w:b/>
                <w:sz w:val="23"/>
                <w:szCs w:val="23"/>
              </w:rPr>
            </w:pPr>
            <w:r w:rsidRPr="00FB2DCB">
              <w:rPr>
                <w:b/>
                <w:sz w:val="23"/>
                <w:szCs w:val="23"/>
              </w:rPr>
              <w:t>Nombre Oficial</w:t>
            </w:r>
          </w:p>
        </w:tc>
      </w:tr>
      <w:tr w:rsidR="008441FA" w:rsidRPr="00FB2DCB" w:rsidTr="005A6B2E">
        <w:trPr>
          <w:trHeight w:val="389"/>
        </w:trPr>
        <w:tc>
          <w:tcPr>
            <w:tcW w:w="1842" w:type="dxa"/>
            <w:shd w:val="clear" w:color="auto" w:fill="auto"/>
          </w:tcPr>
          <w:p w:rsidR="008441FA" w:rsidRPr="008441FA" w:rsidRDefault="008441FA" w:rsidP="008441FA">
            <w:pPr>
              <w:jc w:val="center"/>
              <w:rPr>
                <w:color w:val="000000"/>
                <w:szCs w:val="22"/>
                <w:lang w:val="es-CO" w:eastAsia="en-US"/>
              </w:rPr>
            </w:pPr>
            <w:r w:rsidRPr="008441FA">
              <w:rPr>
                <w:color w:val="000000"/>
                <w:szCs w:val="22"/>
                <w:lang w:val="es-CO" w:eastAsia="en-US"/>
              </w:rPr>
              <w:t xml:space="preserve">81112003 </w:t>
            </w:r>
          </w:p>
        </w:tc>
        <w:tc>
          <w:tcPr>
            <w:tcW w:w="5812" w:type="dxa"/>
            <w:shd w:val="clear" w:color="auto" w:fill="auto"/>
          </w:tcPr>
          <w:p w:rsidR="008441FA" w:rsidRPr="008441FA" w:rsidRDefault="008441FA" w:rsidP="008441FA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  <w:lang w:val="es-CO" w:eastAsia="en-US"/>
              </w:rPr>
            </w:pPr>
            <w:r w:rsidRPr="008441FA">
              <w:rPr>
                <w:color w:val="000000"/>
                <w:szCs w:val="22"/>
                <w:lang w:val="es-CO" w:eastAsia="en-US"/>
              </w:rPr>
              <w:t>Servicios de centros de datos</w:t>
            </w:r>
          </w:p>
        </w:tc>
      </w:tr>
      <w:tr w:rsidR="008441FA" w:rsidRPr="00FB2DCB" w:rsidTr="005A6B2E">
        <w:trPr>
          <w:trHeight w:val="389"/>
        </w:trPr>
        <w:tc>
          <w:tcPr>
            <w:tcW w:w="1842" w:type="dxa"/>
            <w:shd w:val="clear" w:color="auto" w:fill="auto"/>
          </w:tcPr>
          <w:p w:rsidR="008441FA" w:rsidRPr="008441FA" w:rsidRDefault="008441FA" w:rsidP="008441FA">
            <w:pPr>
              <w:jc w:val="center"/>
              <w:rPr>
                <w:color w:val="000000"/>
                <w:szCs w:val="22"/>
                <w:lang w:val="es-CO" w:eastAsia="en-US"/>
              </w:rPr>
            </w:pPr>
            <w:r w:rsidRPr="008441FA">
              <w:rPr>
                <w:color w:val="000000"/>
                <w:szCs w:val="22"/>
                <w:lang w:val="es-CO" w:eastAsia="en-US"/>
              </w:rPr>
              <w:lastRenderedPageBreak/>
              <w:t>81112006</w:t>
            </w:r>
          </w:p>
        </w:tc>
        <w:tc>
          <w:tcPr>
            <w:tcW w:w="5812" w:type="dxa"/>
            <w:shd w:val="clear" w:color="auto" w:fill="auto"/>
          </w:tcPr>
          <w:p w:rsidR="008441FA" w:rsidRPr="008441FA" w:rsidRDefault="008441FA" w:rsidP="008441FA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  <w:lang w:val="es-CO" w:eastAsia="en-US"/>
              </w:rPr>
            </w:pPr>
            <w:r w:rsidRPr="008441FA">
              <w:rPr>
                <w:color w:val="000000"/>
                <w:szCs w:val="22"/>
                <w:lang w:val="es-CO" w:eastAsia="en-US"/>
              </w:rPr>
              <w:t>Servicios de almacenamiento de datos</w:t>
            </w:r>
          </w:p>
        </w:tc>
      </w:tr>
      <w:tr w:rsidR="001B7E05" w:rsidRPr="00FB2DCB" w:rsidTr="005A6B2E">
        <w:trPr>
          <w:trHeight w:val="389"/>
        </w:trPr>
        <w:tc>
          <w:tcPr>
            <w:tcW w:w="1842" w:type="dxa"/>
            <w:shd w:val="clear" w:color="auto" w:fill="auto"/>
          </w:tcPr>
          <w:p w:rsidR="001B7E05" w:rsidRPr="008441FA" w:rsidRDefault="001B7E05" w:rsidP="005A6B2E">
            <w:pPr>
              <w:jc w:val="center"/>
              <w:rPr>
                <w:color w:val="000000"/>
                <w:szCs w:val="22"/>
                <w:lang w:val="es-CO" w:eastAsia="en-US"/>
              </w:rPr>
            </w:pPr>
            <w:r w:rsidRPr="008441FA">
              <w:rPr>
                <w:color w:val="000000"/>
                <w:szCs w:val="22"/>
                <w:lang w:val="es-CO" w:eastAsia="en-US"/>
              </w:rPr>
              <w:t>81112500</w:t>
            </w:r>
          </w:p>
        </w:tc>
        <w:tc>
          <w:tcPr>
            <w:tcW w:w="5812" w:type="dxa"/>
            <w:shd w:val="clear" w:color="auto" w:fill="auto"/>
          </w:tcPr>
          <w:p w:rsidR="001B7E05" w:rsidRPr="008441FA" w:rsidRDefault="00C626FA" w:rsidP="005A6B2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  <w:lang w:val="es-CO" w:eastAsia="en-US"/>
              </w:rPr>
            </w:pPr>
            <w:r>
              <w:rPr>
                <w:color w:val="000000"/>
                <w:szCs w:val="22"/>
                <w:lang w:val="es-CO" w:eastAsia="en-US"/>
              </w:rPr>
              <w:t>Servicios de alquiler o arrendamiento de licencias de software de computador</w:t>
            </w:r>
          </w:p>
        </w:tc>
      </w:tr>
      <w:tr w:rsidR="004C47F9" w:rsidRPr="00FB2DCB" w:rsidTr="005A6B2E">
        <w:trPr>
          <w:trHeight w:val="389"/>
        </w:trPr>
        <w:tc>
          <w:tcPr>
            <w:tcW w:w="1842" w:type="dxa"/>
            <w:shd w:val="clear" w:color="auto" w:fill="auto"/>
          </w:tcPr>
          <w:p w:rsidR="004C47F9" w:rsidRPr="008441FA" w:rsidRDefault="004C47F9" w:rsidP="005A6B2E">
            <w:pPr>
              <w:jc w:val="center"/>
              <w:rPr>
                <w:color w:val="000000"/>
                <w:szCs w:val="22"/>
                <w:lang w:val="es-CO" w:eastAsia="en-US"/>
              </w:rPr>
            </w:pPr>
            <w:r w:rsidRPr="008441FA">
              <w:rPr>
                <w:color w:val="000000"/>
                <w:szCs w:val="22"/>
                <w:lang w:val="es-CO" w:eastAsia="en-US"/>
              </w:rPr>
              <w:t>81112106</w:t>
            </w:r>
          </w:p>
        </w:tc>
        <w:tc>
          <w:tcPr>
            <w:tcW w:w="5812" w:type="dxa"/>
            <w:shd w:val="clear" w:color="auto" w:fill="auto"/>
          </w:tcPr>
          <w:p w:rsidR="004C47F9" w:rsidRPr="008441FA" w:rsidRDefault="00370DC7" w:rsidP="004C47F9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  <w:lang w:val="es-CO" w:eastAsia="en-US"/>
              </w:rPr>
            </w:pPr>
            <w:r w:rsidRPr="008441FA">
              <w:rPr>
                <w:color w:val="000000"/>
                <w:szCs w:val="22"/>
                <w:lang w:val="es-CO" w:eastAsia="en-US"/>
              </w:rPr>
              <w:t>Pro</w:t>
            </w:r>
            <w:r w:rsidR="004C47F9" w:rsidRPr="008441FA">
              <w:rPr>
                <w:color w:val="000000"/>
                <w:szCs w:val="22"/>
                <w:lang w:val="es-CO" w:eastAsia="en-US"/>
              </w:rPr>
              <w:t>veedores de servicios de aplicación</w:t>
            </w:r>
          </w:p>
        </w:tc>
      </w:tr>
    </w:tbl>
    <w:p w:rsidR="001B7E05" w:rsidRDefault="001B7E05" w:rsidP="001B7E05">
      <w:pPr>
        <w:jc w:val="both"/>
        <w:rPr>
          <w:rFonts w:eastAsia="Calibri"/>
          <w:sz w:val="23"/>
          <w:szCs w:val="23"/>
          <w:lang w:val="es-CO" w:eastAsia="en-US"/>
        </w:rPr>
      </w:pPr>
    </w:p>
    <w:tbl>
      <w:tblPr>
        <w:tblW w:w="8640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640"/>
      </w:tblGrid>
      <w:tr w:rsidR="00734240" w:rsidRPr="00734240" w:rsidTr="00141BE6">
        <w:trPr>
          <w:cantSplit/>
          <w:trHeight w:val="156"/>
          <w:tblCellSpacing w:w="20" w:type="dxa"/>
        </w:trPr>
        <w:tc>
          <w:tcPr>
            <w:tcW w:w="8560" w:type="dxa"/>
            <w:shd w:val="clear" w:color="auto" w:fill="D9D9D9"/>
            <w:vAlign w:val="center"/>
          </w:tcPr>
          <w:p w:rsidR="00734240" w:rsidRPr="00734240" w:rsidRDefault="00734240" w:rsidP="00734240">
            <w:pPr>
              <w:jc w:val="both"/>
              <w:rPr>
                <w:rFonts w:cs="Arial"/>
                <w:b/>
                <w:color w:val="000000"/>
                <w:sz w:val="24"/>
              </w:rPr>
            </w:pPr>
            <w:r w:rsidRPr="00734240">
              <w:rPr>
                <w:rFonts w:cs="Arial"/>
                <w:b/>
                <w:color w:val="000000"/>
                <w:sz w:val="24"/>
                <w:lang w:eastAsia="en-US"/>
              </w:rPr>
              <w:t xml:space="preserve">2. OBJETO A CONTRATAR, ESPECIFICACIONES TECNICAS, AUTORIZACIONES, PERMISOS Y LICENCIAS REQUERIDOS PARA SU EJECUCIÓN  </w:t>
            </w:r>
          </w:p>
        </w:tc>
      </w:tr>
    </w:tbl>
    <w:p w:rsidR="00734240" w:rsidRPr="00734240" w:rsidRDefault="00734240" w:rsidP="00734240">
      <w:pPr>
        <w:jc w:val="both"/>
        <w:rPr>
          <w:rFonts w:eastAsia="Calibri" w:cs="Arial"/>
          <w:b/>
          <w:color w:val="000000"/>
          <w:spacing w:val="-3"/>
          <w:sz w:val="24"/>
          <w:lang w:eastAsia="en-US"/>
        </w:rPr>
      </w:pPr>
    </w:p>
    <w:p w:rsidR="00734240" w:rsidRPr="00734240" w:rsidRDefault="00B40A0B" w:rsidP="00734240">
      <w:pPr>
        <w:jc w:val="both"/>
        <w:rPr>
          <w:rFonts w:eastAsia="Calibri" w:cs="Arial"/>
          <w:color w:val="000000"/>
          <w:spacing w:val="-3"/>
          <w:sz w:val="24"/>
          <w:lang w:eastAsia="en-US"/>
        </w:rPr>
      </w:pPr>
      <w:r>
        <w:rPr>
          <w:rFonts w:eastAsia="Calibri" w:cs="Arial"/>
          <w:b/>
          <w:color w:val="000000"/>
          <w:spacing w:val="-3"/>
          <w:sz w:val="24"/>
          <w:lang w:eastAsia="en-US"/>
        </w:rPr>
        <w:t xml:space="preserve">2.1 </w:t>
      </w:r>
      <w:r w:rsidR="00734240">
        <w:rPr>
          <w:rFonts w:eastAsia="Calibri" w:cs="Arial"/>
          <w:b/>
          <w:color w:val="000000"/>
          <w:spacing w:val="-3"/>
          <w:sz w:val="24"/>
          <w:lang w:eastAsia="en-US"/>
        </w:rPr>
        <w:t>OBJETO DEL CONTRATO</w:t>
      </w:r>
      <w:r w:rsidR="00734240" w:rsidRPr="00734240">
        <w:rPr>
          <w:rFonts w:eastAsia="Calibri" w:cs="Arial"/>
          <w:b/>
          <w:color w:val="000000"/>
          <w:spacing w:val="-3"/>
          <w:sz w:val="24"/>
          <w:lang w:eastAsia="en-US"/>
        </w:rPr>
        <w:t>:</w:t>
      </w:r>
      <w:r w:rsidR="00734240" w:rsidRPr="00734240">
        <w:rPr>
          <w:rFonts w:eastAsia="Calibri" w:cs="Arial"/>
          <w:color w:val="000000"/>
          <w:spacing w:val="-3"/>
          <w:sz w:val="24"/>
          <w:lang w:eastAsia="en-US"/>
        </w:rPr>
        <w:t xml:space="preserve"> </w:t>
      </w:r>
      <w:r w:rsidR="000C2790" w:rsidRPr="007C55C7">
        <w:rPr>
          <w:rFonts w:eastAsia="Calibri"/>
          <w:color w:val="000000"/>
          <w:szCs w:val="22"/>
          <w:lang w:val="es-CO" w:eastAsia="en-US"/>
        </w:rPr>
        <w:t>Adquisición de servicios en la nube para plataforma tecnológica de la Ventanilla única de Comercio Exterior de acuerdo a las especificaciones técnicas solicitadas.</w:t>
      </w:r>
    </w:p>
    <w:p w:rsidR="0004493C" w:rsidRDefault="0004493C" w:rsidP="00734240">
      <w:pPr>
        <w:overflowPunct w:val="0"/>
        <w:autoSpaceDE w:val="0"/>
        <w:autoSpaceDN w:val="0"/>
        <w:adjustRightInd w:val="0"/>
        <w:ind w:right="-81"/>
        <w:jc w:val="both"/>
        <w:textAlignment w:val="baseline"/>
        <w:rPr>
          <w:rFonts w:cs="Arial"/>
          <w:b/>
          <w:color w:val="000000"/>
          <w:sz w:val="24"/>
          <w:lang w:val="es-ES_tradnl"/>
        </w:rPr>
      </w:pPr>
    </w:p>
    <w:p w:rsidR="00B40A0B" w:rsidRDefault="00B40A0B" w:rsidP="00B40A0B">
      <w:pPr>
        <w:pStyle w:val="Textoindependiente3"/>
        <w:rPr>
          <w:rFonts w:ascii="Arial Narrow" w:eastAsia="Calibri" w:hAnsi="Arial Narrow"/>
          <w:bCs w:val="0"/>
          <w:color w:val="000000"/>
          <w:spacing w:val="-3"/>
          <w:szCs w:val="22"/>
          <w:lang w:val="es-ES" w:eastAsia="en-US"/>
        </w:rPr>
      </w:pPr>
      <w:r w:rsidRPr="00BC3E24">
        <w:rPr>
          <w:rFonts w:ascii="Arial Narrow" w:eastAsia="Calibri" w:hAnsi="Arial Narrow"/>
          <w:bCs w:val="0"/>
          <w:color w:val="000000"/>
          <w:spacing w:val="-3"/>
          <w:szCs w:val="22"/>
          <w:lang w:val="es-ES" w:eastAsia="en-US"/>
        </w:rPr>
        <w:t xml:space="preserve">A continuación, se describen las </w:t>
      </w:r>
      <w:r w:rsidRPr="00D92B94">
        <w:rPr>
          <w:rFonts w:ascii="Arial Narrow" w:eastAsia="Calibri" w:hAnsi="Arial Narrow"/>
          <w:b/>
          <w:bCs w:val="0"/>
          <w:color w:val="000000"/>
          <w:spacing w:val="-3"/>
          <w:szCs w:val="22"/>
          <w:u w:val="single"/>
          <w:lang w:val="es-ES" w:eastAsia="en-US"/>
        </w:rPr>
        <w:t>especificaciones técnicas mínimas</w:t>
      </w:r>
      <w:r w:rsidR="001C720B">
        <w:rPr>
          <w:rFonts w:ascii="Arial Narrow" w:eastAsia="Calibri" w:hAnsi="Arial Narrow"/>
          <w:bCs w:val="0"/>
          <w:color w:val="000000"/>
          <w:spacing w:val="-3"/>
          <w:szCs w:val="22"/>
          <w:lang w:val="es-ES" w:eastAsia="en-US"/>
        </w:rPr>
        <w:t xml:space="preserve"> de la contratación</w:t>
      </w:r>
      <w:r w:rsidR="0026566F">
        <w:rPr>
          <w:rFonts w:ascii="Arial Narrow" w:eastAsia="Calibri" w:hAnsi="Arial Narrow"/>
          <w:bCs w:val="0"/>
          <w:color w:val="000000"/>
          <w:spacing w:val="-3"/>
          <w:szCs w:val="22"/>
          <w:lang w:val="es-ES" w:eastAsia="en-US"/>
        </w:rPr>
        <w:t>:</w:t>
      </w:r>
    </w:p>
    <w:p w:rsidR="00B40A0B" w:rsidRDefault="00B40A0B" w:rsidP="00B40A0B">
      <w:pPr>
        <w:pStyle w:val="Textoindependiente3"/>
        <w:rPr>
          <w:rFonts w:ascii="Arial Narrow" w:eastAsia="Calibri" w:hAnsi="Arial Narrow"/>
          <w:bCs w:val="0"/>
          <w:color w:val="000000"/>
          <w:spacing w:val="-3"/>
          <w:szCs w:val="22"/>
          <w:lang w:val="es-ES"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1078"/>
        <w:gridCol w:w="4459"/>
        <w:gridCol w:w="2644"/>
      </w:tblGrid>
      <w:tr w:rsidR="00F21C57" w:rsidRPr="00F21C57" w:rsidTr="00F01BDD">
        <w:trPr>
          <w:trHeight w:val="585"/>
        </w:trPr>
        <w:tc>
          <w:tcPr>
            <w:tcW w:w="296" w:type="pct"/>
            <w:shd w:val="clear" w:color="000000" w:fill="D0CECE"/>
            <w:vAlign w:val="center"/>
            <w:hideMark/>
          </w:tcPr>
          <w:p w:rsidR="007B1232" w:rsidRPr="00F21C57" w:rsidRDefault="007B1232" w:rsidP="00F01B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proofErr w:type="spellStart"/>
            <w:r w:rsidRPr="00F21C57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>Item</w:t>
            </w:r>
            <w:proofErr w:type="spellEnd"/>
          </w:p>
        </w:tc>
        <w:tc>
          <w:tcPr>
            <w:tcW w:w="620" w:type="pct"/>
            <w:shd w:val="clear" w:color="000000" w:fill="D0CECE"/>
            <w:vAlign w:val="center"/>
            <w:hideMark/>
          </w:tcPr>
          <w:p w:rsidR="007B1232" w:rsidRPr="00F21C57" w:rsidRDefault="007B1232" w:rsidP="00F01B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proofErr w:type="spellStart"/>
            <w:r w:rsidRPr="00F21C57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>Cod</w:t>
            </w:r>
            <w:proofErr w:type="spellEnd"/>
            <w:r w:rsidRPr="00F21C57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>. Matriz</w:t>
            </w:r>
          </w:p>
        </w:tc>
        <w:tc>
          <w:tcPr>
            <w:tcW w:w="2564" w:type="pct"/>
            <w:shd w:val="clear" w:color="000000" w:fill="D0CECE"/>
            <w:vAlign w:val="center"/>
            <w:hideMark/>
          </w:tcPr>
          <w:p w:rsidR="007B1232" w:rsidRPr="00F21C57" w:rsidRDefault="007B1232" w:rsidP="00F01B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F21C57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>Nombre del Servicio</w:t>
            </w:r>
          </w:p>
        </w:tc>
        <w:tc>
          <w:tcPr>
            <w:tcW w:w="1520" w:type="pct"/>
            <w:shd w:val="clear" w:color="000000" w:fill="D0CECE"/>
            <w:vAlign w:val="center"/>
            <w:hideMark/>
          </w:tcPr>
          <w:p w:rsidR="007B1232" w:rsidRPr="00F21C57" w:rsidRDefault="007B1232" w:rsidP="00F01B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F21C57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>Tipo de Servicio</w:t>
            </w:r>
          </w:p>
        </w:tc>
      </w:tr>
      <w:tr w:rsidR="007B1232" w:rsidRPr="001B7E05" w:rsidTr="00F21C57">
        <w:trPr>
          <w:trHeight w:val="630"/>
        </w:trPr>
        <w:tc>
          <w:tcPr>
            <w:tcW w:w="296" w:type="pct"/>
            <w:tcBorders>
              <w:left w:val="single" w:sz="8" w:space="0" w:color="CDCCCC"/>
              <w:bottom w:val="single" w:sz="8" w:space="0" w:color="CDCCCC"/>
              <w:right w:val="single" w:sz="8" w:space="0" w:color="CDCCCC"/>
            </w:tcBorders>
            <w:shd w:val="clear" w:color="000000" w:fill="FFFFFF"/>
            <w:vAlign w:val="center"/>
            <w:hideMark/>
          </w:tcPr>
          <w:p w:rsidR="007B1232" w:rsidRPr="001B7E05" w:rsidRDefault="007B1232" w:rsidP="00F01BDD">
            <w:pPr>
              <w:jc w:val="center"/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</w:pPr>
            <w:r w:rsidRPr="001B7E05"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620" w:type="pct"/>
            <w:tcBorders>
              <w:left w:val="nil"/>
              <w:bottom w:val="single" w:sz="8" w:space="0" w:color="CDCCCC"/>
              <w:right w:val="single" w:sz="8" w:space="0" w:color="CDCCCC"/>
            </w:tcBorders>
            <w:shd w:val="clear" w:color="auto" w:fill="auto"/>
            <w:vAlign w:val="center"/>
            <w:hideMark/>
          </w:tcPr>
          <w:p w:rsidR="007B1232" w:rsidRPr="001B7E05" w:rsidRDefault="007B1232" w:rsidP="00F01BDD">
            <w:pPr>
              <w:jc w:val="center"/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</w:pPr>
            <w:r w:rsidRPr="001B7E05"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t>CO-NP-01</w:t>
            </w:r>
          </w:p>
        </w:tc>
        <w:tc>
          <w:tcPr>
            <w:tcW w:w="2564" w:type="pct"/>
            <w:tcBorders>
              <w:left w:val="nil"/>
              <w:bottom w:val="single" w:sz="8" w:space="0" w:color="CDCCCC"/>
              <w:right w:val="single" w:sz="8" w:space="0" w:color="CDCCCC"/>
            </w:tcBorders>
            <w:shd w:val="clear" w:color="auto" w:fill="auto"/>
            <w:vAlign w:val="center"/>
            <w:hideMark/>
          </w:tcPr>
          <w:p w:rsidR="007B1232" w:rsidRPr="001B7E05" w:rsidRDefault="007B1232" w:rsidP="00F01BDD">
            <w:pPr>
              <w:jc w:val="center"/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</w:pPr>
            <w:r w:rsidRPr="001B7E05"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t>Servicios en la Nube</w:t>
            </w:r>
          </w:p>
        </w:tc>
        <w:tc>
          <w:tcPr>
            <w:tcW w:w="1520" w:type="pct"/>
            <w:tcBorders>
              <w:left w:val="nil"/>
              <w:bottom w:val="single" w:sz="8" w:space="0" w:color="CDCCCC"/>
              <w:right w:val="single" w:sz="8" w:space="0" w:color="CDCCCC"/>
            </w:tcBorders>
            <w:shd w:val="clear" w:color="auto" w:fill="auto"/>
            <w:vAlign w:val="center"/>
            <w:hideMark/>
          </w:tcPr>
          <w:p w:rsidR="007B1232" w:rsidRPr="001B7E05" w:rsidRDefault="007B1232" w:rsidP="00F01BDD">
            <w:pPr>
              <w:jc w:val="center"/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</w:pPr>
            <w:r w:rsidRPr="001B7E05"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t>NA</w:t>
            </w:r>
          </w:p>
        </w:tc>
      </w:tr>
      <w:tr w:rsidR="007B1232" w:rsidRPr="001B7E05" w:rsidTr="00F01BDD">
        <w:trPr>
          <w:trHeight w:val="630"/>
        </w:trPr>
        <w:tc>
          <w:tcPr>
            <w:tcW w:w="296" w:type="pct"/>
            <w:tcBorders>
              <w:top w:val="nil"/>
              <w:left w:val="single" w:sz="8" w:space="0" w:color="CDCCCC"/>
              <w:bottom w:val="single" w:sz="8" w:space="0" w:color="CDCCCC"/>
              <w:right w:val="single" w:sz="8" w:space="0" w:color="CDCCCC"/>
            </w:tcBorders>
            <w:shd w:val="clear" w:color="000000" w:fill="FFFFFF"/>
            <w:vAlign w:val="center"/>
            <w:hideMark/>
          </w:tcPr>
          <w:p w:rsidR="007B1232" w:rsidRPr="001B7E05" w:rsidRDefault="007B1232" w:rsidP="00F01BDD">
            <w:pPr>
              <w:jc w:val="center"/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</w:pPr>
            <w:r w:rsidRPr="001B7E05"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CDCCCC"/>
              <w:right w:val="single" w:sz="8" w:space="0" w:color="CDCCCC"/>
            </w:tcBorders>
            <w:shd w:val="clear" w:color="auto" w:fill="auto"/>
            <w:vAlign w:val="center"/>
            <w:hideMark/>
          </w:tcPr>
          <w:p w:rsidR="007B1232" w:rsidRPr="001B7E05" w:rsidRDefault="007B1232" w:rsidP="00F01BDD">
            <w:pPr>
              <w:jc w:val="center"/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</w:pPr>
            <w:r w:rsidRPr="001B7E05"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t>CO-GE-02</w:t>
            </w:r>
          </w:p>
        </w:tc>
        <w:tc>
          <w:tcPr>
            <w:tcW w:w="2564" w:type="pct"/>
            <w:tcBorders>
              <w:top w:val="single" w:sz="8" w:space="0" w:color="CDCCCC"/>
              <w:left w:val="nil"/>
              <w:bottom w:val="single" w:sz="8" w:space="0" w:color="CDCCCC"/>
              <w:right w:val="single" w:sz="8" w:space="0" w:color="CDCCCC"/>
            </w:tcBorders>
            <w:shd w:val="clear" w:color="auto" w:fill="auto"/>
            <w:vAlign w:val="center"/>
            <w:hideMark/>
          </w:tcPr>
          <w:p w:rsidR="007B1232" w:rsidRPr="001B7E05" w:rsidRDefault="007B1232" w:rsidP="00F01BDD">
            <w:pPr>
              <w:jc w:val="center"/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</w:pPr>
            <w:r w:rsidRPr="001B7E05"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t>Tasa de intermediación para servicios gestionados por el Proveedor</w:t>
            </w:r>
          </w:p>
        </w:tc>
        <w:tc>
          <w:tcPr>
            <w:tcW w:w="1520" w:type="pct"/>
            <w:tcBorders>
              <w:top w:val="single" w:sz="8" w:space="0" w:color="CDCCCC"/>
              <w:left w:val="nil"/>
              <w:bottom w:val="single" w:sz="8" w:space="0" w:color="CDCCCC"/>
              <w:right w:val="single" w:sz="8" w:space="0" w:color="CDCCCC"/>
            </w:tcBorders>
            <w:shd w:val="clear" w:color="auto" w:fill="auto"/>
            <w:vAlign w:val="center"/>
            <w:hideMark/>
          </w:tcPr>
          <w:p w:rsidR="007B1232" w:rsidRPr="001B7E05" w:rsidRDefault="007B1232" w:rsidP="00F01BDD">
            <w:pPr>
              <w:jc w:val="center"/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</w:pPr>
            <w:r w:rsidRPr="001B7E05"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t>Servicio de Computación en la Nube</w:t>
            </w:r>
          </w:p>
        </w:tc>
      </w:tr>
      <w:tr w:rsidR="007B1232" w:rsidRPr="001B7E05" w:rsidTr="00F21C57">
        <w:trPr>
          <w:trHeight w:val="630"/>
        </w:trPr>
        <w:tc>
          <w:tcPr>
            <w:tcW w:w="296" w:type="pct"/>
            <w:tcBorders>
              <w:top w:val="nil"/>
              <w:left w:val="single" w:sz="8" w:space="0" w:color="CDCCCC"/>
              <w:bottom w:val="single" w:sz="8" w:space="0" w:color="CDCCCC"/>
              <w:right w:val="single" w:sz="8" w:space="0" w:color="CDCCCC"/>
            </w:tcBorders>
            <w:shd w:val="clear" w:color="000000" w:fill="FFFFFF"/>
            <w:vAlign w:val="center"/>
            <w:hideMark/>
          </w:tcPr>
          <w:p w:rsidR="007B1232" w:rsidRPr="001B7E05" w:rsidRDefault="007B1232" w:rsidP="00F01BDD">
            <w:pPr>
              <w:jc w:val="center"/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</w:pPr>
            <w:r w:rsidRPr="001B7E05"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CDCCCC"/>
              <w:right w:val="single" w:sz="8" w:space="0" w:color="CDCCCC"/>
            </w:tcBorders>
            <w:shd w:val="clear" w:color="auto" w:fill="auto"/>
            <w:vAlign w:val="center"/>
            <w:hideMark/>
          </w:tcPr>
          <w:p w:rsidR="007B1232" w:rsidRPr="001B7E05" w:rsidRDefault="007B1232" w:rsidP="00F01BDD">
            <w:pPr>
              <w:jc w:val="center"/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</w:pPr>
            <w:r w:rsidRPr="001B7E05"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t>CO-MI-01</w:t>
            </w:r>
          </w:p>
        </w:tc>
        <w:tc>
          <w:tcPr>
            <w:tcW w:w="2564" w:type="pct"/>
            <w:tcBorders>
              <w:top w:val="single" w:sz="8" w:space="0" w:color="CDCCCC"/>
              <w:left w:val="nil"/>
              <w:bottom w:val="single" w:sz="8" w:space="0" w:color="CDCCCC"/>
              <w:right w:val="single" w:sz="8" w:space="0" w:color="CDCCCC"/>
            </w:tcBorders>
            <w:shd w:val="clear" w:color="auto" w:fill="auto"/>
            <w:vAlign w:val="center"/>
            <w:hideMark/>
          </w:tcPr>
          <w:p w:rsidR="007B1232" w:rsidRPr="001B7E05" w:rsidRDefault="007B1232" w:rsidP="00F01BDD">
            <w:pPr>
              <w:jc w:val="center"/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</w:pPr>
            <w:r w:rsidRPr="001B7E05"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t>Servicio de Preparación para la migración</w:t>
            </w:r>
          </w:p>
        </w:tc>
        <w:tc>
          <w:tcPr>
            <w:tcW w:w="1520" w:type="pct"/>
            <w:tcBorders>
              <w:top w:val="single" w:sz="8" w:space="0" w:color="CDCCCC"/>
              <w:left w:val="nil"/>
              <w:bottom w:val="single" w:sz="8" w:space="0" w:color="CDCCCC"/>
              <w:right w:val="single" w:sz="8" w:space="0" w:color="CDCCCC"/>
            </w:tcBorders>
            <w:shd w:val="clear" w:color="auto" w:fill="auto"/>
            <w:vAlign w:val="center"/>
            <w:hideMark/>
          </w:tcPr>
          <w:p w:rsidR="007B1232" w:rsidRPr="001B7E05" w:rsidRDefault="007B1232" w:rsidP="00F01BDD">
            <w:pPr>
              <w:jc w:val="center"/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</w:pPr>
            <w:r w:rsidRPr="001B7E05"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t>Servicios de migración</w:t>
            </w:r>
          </w:p>
        </w:tc>
      </w:tr>
      <w:tr w:rsidR="007B1232" w:rsidRPr="001B7E05" w:rsidTr="00F01BDD">
        <w:trPr>
          <w:trHeight w:val="630"/>
        </w:trPr>
        <w:tc>
          <w:tcPr>
            <w:tcW w:w="296" w:type="pct"/>
            <w:tcBorders>
              <w:top w:val="nil"/>
              <w:left w:val="single" w:sz="8" w:space="0" w:color="CDCCCC"/>
              <w:bottom w:val="single" w:sz="8" w:space="0" w:color="CDCCCC"/>
              <w:right w:val="single" w:sz="8" w:space="0" w:color="CDCCCC"/>
            </w:tcBorders>
            <w:shd w:val="clear" w:color="000000" w:fill="FFFFFF"/>
            <w:vAlign w:val="center"/>
            <w:hideMark/>
          </w:tcPr>
          <w:p w:rsidR="007B1232" w:rsidRPr="001B7E05" w:rsidRDefault="007B1232" w:rsidP="00F01BDD">
            <w:pPr>
              <w:jc w:val="center"/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</w:pPr>
            <w:r w:rsidRPr="001B7E05"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t>4</w:t>
            </w:r>
          </w:p>
        </w:tc>
        <w:tc>
          <w:tcPr>
            <w:tcW w:w="620" w:type="pct"/>
            <w:tcBorders>
              <w:top w:val="single" w:sz="8" w:space="0" w:color="CDCCCC"/>
              <w:left w:val="nil"/>
              <w:bottom w:val="single" w:sz="8" w:space="0" w:color="CDCCCC"/>
              <w:right w:val="single" w:sz="8" w:space="0" w:color="CDCCCC"/>
            </w:tcBorders>
            <w:shd w:val="clear" w:color="000000" w:fill="FFFFFF"/>
            <w:vAlign w:val="center"/>
            <w:hideMark/>
          </w:tcPr>
          <w:p w:rsidR="007B1232" w:rsidRPr="001B7E05" w:rsidRDefault="007B1232" w:rsidP="00F01BDD">
            <w:pPr>
              <w:jc w:val="center"/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</w:pPr>
            <w:r w:rsidRPr="001B7E05"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t>CO-EX-07-01</w:t>
            </w:r>
          </w:p>
        </w:tc>
        <w:tc>
          <w:tcPr>
            <w:tcW w:w="2564" w:type="pct"/>
            <w:tcBorders>
              <w:top w:val="single" w:sz="8" w:space="0" w:color="CDCCCC"/>
              <w:left w:val="nil"/>
              <w:bottom w:val="single" w:sz="8" w:space="0" w:color="CDCCCC"/>
              <w:right w:val="single" w:sz="8" w:space="0" w:color="CDCCCC"/>
            </w:tcBorders>
            <w:shd w:val="clear" w:color="auto" w:fill="auto"/>
            <w:vAlign w:val="center"/>
            <w:hideMark/>
          </w:tcPr>
          <w:p w:rsidR="007B1232" w:rsidRPr="001B7E05" w:rsidRDefault="007B1232" w:rsidP="00F01BDD">
            <w:pPr>
              <w:jc w:val="center"/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</w:pPr>
            <w:r w:rsidRPr="001B7E05"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t xml:space="preserve">Experto Junior en Migración </w:t>
            </w:r>
            <w:r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t>–</w:t>
            </w:r>
            <w:r w:rsidRPr="001B7E05"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t xml:space="preserve"> remoto</w:t>
            </w:r>
          </w:p>
        </w:tc>
        <w:tc>
          <w:tcPr>
            <w:tcW w:w="1520" w:type="pct"/>
            <w:tcBorders>
              <w:top w:val="single" w:sz="8" w:space="0" w:color="CDCCCC"/>
              <w:left w:val="nil"/>
              <w:bottom w:val="single" w:sz="8" w:space="0" w:color="CDCCCC"/>
              <w:right w:val="single" w:sz="8" w:space="0" w:color="CDCCCC"/>
            </w:tcBorders>
            <w:shd w:val="clear" w:color="auto" w:fill="auto"/>
            <w:vAlign w:val="center"/>
            <w:hideMark/>
          </w:tcPr>
          <w:p w:rsidR="007B1232" w:rsidRPr="001B7E05" w:rsidRDefault="007B1232" w:rsidP="00F01BDD">
            <w:pPr>
              <w:jc w:val="center"/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</w:pPr>
            <w:r w:rsidRPr="001B7E05"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t>Servicios profesionales</w:t>
            </w:r>
          </w:p>
        </w:tc>
      </w:tr>
      <w:tr w:rsidR="007B1232" w:rsidRPr="001B7E05" w:rsidTr="00F01BDD">
        <w:trPr>
          <w:trHeight w:val="630"/>
        </w:trPr>
        <w:tc>
          <w:tcPr>
            <w:tcW w:w="296" w:type="pct"/>
            <w:tcBorders>
              <w:top w:val="nil"/>
              <w:left w:val="single" w:sz="8" w:space="0" w:color="CDCCCC"/>
              <w:bottom w:val="single" w:sz="8" w:space="0" w:color="CDCCCC"/>
              <w:right w:val="single" w:sz="8" w:space="0" w:color="CDCCCC"/>
            </w:tcBorders>
            <w:shd w:val="clear" w:color="000000" w:fill="FFFFFF"/>
            <w:vAlign w:val="center"/>
            <w:hideMark/>
          </w:tcPr>
          <w:p w:rsidR="007B1232" w:rsidRPr="001B7E05" w:rsidRDefault="007B1232" w:rsidP="00F01BDD">
            <w:pPr>
              <w:jc w:val="center"/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</w:pPr>
            <w:r w:rsidRPr="001B7E05"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t>5</w:t>
            </w:r>
          </w:p>
        </w:tc>
        <w:tc>
          <w:tcPr>
            <w:tcW w:w="620" w:type="pct"/>
            <w:tcBorders>
              <w:top w:val="single" w:sz="8" w:space="0" w:color="CDCCCC"/>
              <w:left w:val="nil"/>
              <w:bottom w:val="single" w:sz="8" w:space="0" w:color="CDCCCC"/>
              <w:right w:val="single" w:sz="8" w:space="0" w:color="CDCCCC"/>
            </w:tcBorders>
            <w:shd w:val="clear" w:color="000000" w:fill="FFFFFF"/>
            <w:vAlign w:val="center"/>
            <w:hideMark/>
          </w:tcPr>
          <w:p w:rsidR="007B1232" w:rsidRPr="001B7E05" w:rsidRDefault="007B1232" w:rsidP="00F01BDD">
            <w:pPr>
              <w:jc w:val="center"/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</w:pPr>
            <w:r w:rsidRPr="001B7E05"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t>CO-AD-02-02</w:t>
            </w:r>
          </w:p>
        </w:tc>
        <w:tc>
          <w:tcPr>
            <w:tcW w:w="2564" w:type="pct"/>
            <w:tcBorders>
              <w:top w:val="single" w:sz="8" w:space="0" w:color="CDCCCC"/>
              <w:left w:val="nil"/>
              <w:bottom w:val="single" w:sz="8" w:space="0" w:color="CDCCCC"/>
              <w:right w:val="single" w:sz="8" w:space="0" w:color="CDCCCC"/>
            </w:tcBorders>
            <w:shd w:val="clear" w:color="auto" w:fill="auto"/>
            <w:vAlign w:val="center"/>
            <w:hideMark/>
          </w:tcPr>
          <w:p w:rsidR="007B1232" w:rsidRPr="001B7E05" w:rsidRDefault="007B1232" w:rsidP="00F01BDD">
            <w:pPr>
              <w:jc w:val="center"/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</w:pPr>
            <w:r w:rsidRPr="001B7E05"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t>Experto para la definición, análisis y adopción de Nube Pública - zona 1</w:t>
            </w:r>
          </w:p>
        </w:tc>
        <w:tc>
          <w:tcPr>
            <w:tcW w:w="1520" w:type="pct"/>
            <w:tcBorders>
              <w:top w:val="single" w:sz="8" w:space="0" w:color="CDCCCC"/>
              <w:left w:val="nil"/>
              <w:bottom w:val="single" w:sz="8" w:space="0" w:color="CDCCCC"/>
              <w:right w:val="single" w:sz="8" w:space="0" w:color="CDCCCC"/>
            </w:tcBorders>
            <w:shd w:val="clear" w:color="auto" w:fill="auto"/>
            <w:vAlign w:val="center"/>
            <w:hideMark/>
          </w:tcPr>
          <w:p w:rsidR="007B1232" w:rsidRPr="001B7E05" w:rsidRDefault="007B1232" w:rsidP="00F01BDD">
            <w:pPr>
              <w:jc w:val="center"/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</w:pPr>
            <w:r w:rsidRPr="001B7E05"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t>Servicios profesionales</w:t>
            </w:r>
          </w:p>
        </w:tc>
      </w:tr>
      <w:tr w:rsidR="007B1232" w:rsidRPr="001B7E05" w:rsidTr="00F01BDD">
        <w:trPr>
          <w:trHeight w:val="630"/>
        </w:trPr>
        <w:tc>
          <w:tcPr>
            <w:tcW w:w="296" w:type="pct"/>
            <w:tcBorders>
              <w:top w:val="nil"/>
              <w:left w:val="single" w:sz="8" w:space="0" w:color="CDCCCC"/>
              <w:bottom w:val="single" w:sz="8" w:space="0" w:color="CDCCCC"/>
              <w:right w:val="single" w:sz="8" w:space="0" w:color="CDCCCC"/>
            </w:tcBorders>
            <w:shd w:val="clear" w:color="000000" w:fill="FFFFFF"/>
            <w:vAlign w:val="center"/>
            <w:hideMark/>
          </w:tcPr>
          <w:p w:rsidR="007B1232" w:rsidRPr="001B7E05" w:rsidRDefault="007B1232" w:rsidP="00F01BDD">
            <w:pPr>
              <w:jc w:val="center"/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</w:pPr>
            <w:r w:rsidRPr="001B7E05"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t>6</w:t>
            </w:r>
          </w:p>
        </w:tc>
        <w:tc>
          <w:tcPr>
            <w:tcW w:w="620" w:type="pct"/>
            <w:tcBorders>
              <w:top w:val="single" w:sz="8" w:space="0" w:color="CDCCCC"/>
              <w:left w:val="nil"/>
              <w:bottom w:val="single" w:sz="8" w:space="0" w:color="CDCCCC"/>
              <w:right w:val="single" w:sz="8" w:space="0" w:color="CDCCCC"/>
            </w:tcBorders>
            <w:shd w:val="clear" w:color="000000" w:fill="FFFFFF"/>
            <w:vAlign w:val="center"/>
            <w:hideMark/>
          </w:tcPr>
          <w:p w:rsidR="007B1232" w:rsidRPr="001B7E05" w:rsidRDefault="007B1232" w:rsidP="00F01BDD">
            <w:pPr>
              <w:jc w:val="center"/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</w:pPr>
            <w:r w:rsidRPr="001B7E05"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t>CO-MI-02</w:t>
            </w:r>
          </w:p>
        </w:tc>
        <w:tc>
          <w:tcPr>
            <w:tcW w:w="2564" w:type="pct"/>
            <w:tcBorders>
              <w:top w:val="single" w:sz="8" w:space="0" w:color="CDCCCC"/>
              <w:left w:val="nil"/>
              <w:bottom w:val="single" w:sz="8" w:space="0" w:color="CDCCCC"/>
              <w:right w:val="single" w:sz="8" w:space="0" w:color="CDCCCC"/>
            </w:tcBorders>
            <w:shd w:val="clear" w:color="auto" w:fill="auto"/>
            <w:vAlign w:val="center"/>
            <w:hideMark/>
          </w:tcPr>
          <w:p w:rsidR="007B1232" w:rsidRPr="001B7E05" w:rsidRDefault="007B1232" w:rsidP="00F01BDD">
            <w:pPr>
              <w:jc w:val="center"/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</w:pPr>
            <w:r w:rsidRPr="001B7E05"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t>Servicio de migración</w:t>
            </w:r>
          </w:p>
        </w:tc>
        <w:tc>
          <w:tcPr>
            <w:tcW w:w="1520" w:type="pct"/>
            <w:tcBorders>
              <w:top w:val="single" w:sz="8" w:space="0" w:color="CDCCCC"/>
              <w:left w:val="nil"/>
              <w:bottom w:val="single" w:sz="8" w:space="0" w:color="CDCCCC"/>
              <w:right w:val="single" w:sz="8" w:space="0" w:color="CDCCCC"/>
            </w:tcBorders>
            <w:shd w:val="clear" w:color="auto" w:fill="auto"/>
            <w:vAlign w:val="center"/>
            <w:hideMark/>
          </w:tcPr>
          <w:p w:rsidR="007B1232" w:rsidRPr="001B7E05" w:rsidRDefault="007B1232" w:rsidP="00F01BDD">
            <w:pPr>
              <w:jc w:val="center"/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</w:pPr>
            <w:r w:rsidRPr="001B7E05"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t>Servicios de migración</w:t>
            </w:r>
          </w:p>
        </w:tc>
      </w:tr>
      <w:tr w:rsidR="007B1232" w:rsidRPr="001B7E05" w:rsidTr="00F01BDD">
        <w:trPr>
          <w:trHeight w:val="630"/>
        </w:trPr>
        <w:tc>
          <w:tcPr>
            <w:tcW w:w="296" w:type="pct"/>
            <w:tcBorders>
              <w:top w:val="nil"/>
              <w:left w:val="single" w:sz="8" w:space="0" w:color="CDCCCC"/>
              <w:bottom w:val="single" w:sz="8" w:space="0" w:color="CDCCCC"/>
              <w:right w:val="single" w:sz="8" w:space="0" w:color="CDCCCC"/>
            </w:tcBorders>
            <w:shd w:val="clear" w:color="000000" w:fill="FFFFFF"/>
            <w:vAlign w:val="center"/>
            <w:hideMark/>
          </w:tcPr>
          <w:p w:rsidR="007B1232" w:rsidRPr="001B7E05" w:rsidRDefault="007B1232" w:rsidP="00F01BDD">
            <w:pPr>
              <w:jc w:val="center"/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</w:pPr>
            <w:r w:rsidRPr="001B7E05"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t>7</w:t>
            </w:r>
          </w:p>
        </w:tc>
        <w:tc>
          <w:tcPr>
            <w:tcW w:w="620" w:type="pct"/>
            <w:tcBorders>
              <w:top w:val="single" w:sz="8" w:space="0" w:color="CDCCCC"/>
              <w:left w:val="nil"/>
              <w:bottom w:val="single" w:sz="8" w:space="0" w:color="CDCCCC"/>
              <w:right w:val="single" w:sz="8" w:space="0" w:color="CDCCCC"/>
            </w:tcBorders>
            <w:shd w:val="clear" w:color="000000" w:fill="FFFFFF"/>
            <w:vAlign w:val="center"/>
            <w:hideMark/>
          </w:tcPr>
          <w:p w:rsidR="007B1232" w:rsidRPr="001B7E05" w:rsidRDefault="007B1232" w:rsidP="00F01BDD">
            <w:pPr>
              <w:jc w:val="center"/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</w:pPr>
            <w:r w:rsidRPr="001B7E05"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t>CO-EX-17-02</w:t>
            </w:r>
          </w:p>
        </w:tc>
        <w:tc>
          <w:tcPr>
            <w:tcW w:w="2564" w:type="pct"/>
            <w:tcBorders>
              <w:top w:val="single" w:sz="8" w:space="0" w:color="CDCCCC"/>
              <w:left w:val="nil"/>
              <w:bottom w:val="single" w:sz="8" w:space="0" w:color="CDCCCC"/>
              <w:right w:val="single" w:sz="8" w:space="0" w:color="CDCCCC"/>
            </w:tcBorders>
            <w:shd w:val="clear" w:color="auto" w:fill="auto"/>
            <w:vAlign w:val="center"/>
            <w:hideMark/>
          </w:tcPr>
          <w:p w:rsidR="007B1232" w:rsidRPr="001B7E05" w:rsidRDefault="007B1232" w:rsidP="00F01BDD">
            <w:pPr>
              <w:jc w:val="center"/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</w:pPr>
            <w:r w:rsidRPr="001B7E05"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t>Experto Junior en Manejo de Datos - zona 1</w:t>
            </w:r>
          </w:p>
        </w:tc>
        <w:tc>
          <w:tcPr>
            <w:tcW w:w="1520" w:type="pct"/>
            <w:tcBorders>
              <w:top w:val="single" w:sz="8" w:space="0" w:color="CDCCCC"/>
              <w:left w:val="nil"/>
              <w:bottom w:val="single" w:sz="8" w:space="0" w:color="CDCCCC"/>
              <w:right w:val="single" w:sz="8" w:space="0" w:color="CDCCCC"/>
            </w:tcBorders>
            <w:shd w:val="clear" w:color="auto" w:fill="auto"/>
            <w:vAlign w:val="center"/>
            <w:hideMark/>
          </w:tcPr>
          <w:p w:rsidR="007B1232" w:rsidRPr="001B7E05" w:rsidRDefault="007B1232" w:rsidP="00F01BDD">
            <w:pPr>
              <w:jc w:val="center"/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</w:pPr>
            <w:r w:rsidRPr="001B7E05"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t>Servicios profesionales</w:t>
            </w:r>
          </w:p>
        </w:tc>
      </w:tr>
      <w:tr w:rsidR="007B1232" w:rsidRPr="001B7E05" w:rsidTr="00F01BDD">
        <w:trPr>
          <w:trHeight w:val="630"/>
        </w:trPr>
        <w:tc>
          <w:tcPr>
            <w:tcW w:w="296" w:type="pct"/>
            <w:tcBorders>
              <w:top w:val="nil"/>
              <w:left w:val="single" w:sz="8" w:space="0" w:color="CDCCCC"/>
              <w:bottom w:val="single" w:sz="8" w:space="0" w:color="CDCCCC"/>
              <w:right w:val="single" w:sz="8" w:space="0" w:color="CDCCCC"/>
            </w:tcBorders>
            <w:shd w:val="clear" w:color="000000" w:fill="FFFFFF"/>
            <w:vAlign w:val="center"/>
            <w:hideMark/>
          </w:tcPr>
          <w:p w:rsidR="007B1232" w:rsidRPr="001B7E05" w:rsidRDefault="007B1232" w:rsidP="00F01BDD">
            <w:pPr>
              <w:jc w:val="center"/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</w:pPr>
            <w:r w:rsidRPr="001B7E05"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t>8</w:t>
            </w:r>
          </w:p>
        </w:tc>
        <w:tc>
          <w:tcPr>
            <w:tcW w:w="620" w:type="pct"/>
            <w:tcBorders>
              <w:top w:val="single" w:sz="8" w:space="0" w:color="CDCCCC"/>
              <w:left w:val="nil"/>
              <w:bottom w:val="single" w:sz="8" w:space="0" w:color="CDCCCC"/>
              <w:right w:val="single" w:sz="8" w:space="0" w:color="CDCCCC"/>
            </w:tcBorders>
            <w:shd w:val="clear" w:color="000000" w:fill="FFFFFF"/>
            <w:vAlign w:val="center"/>
            <w:hideMark/>
          </w:tcPr>
          <w:p w:rsidR="007B1232" w:rsidRPr="001B7E05" w:rsidRDefault="007B1232" w:rsidP="00F01BDD">
            <w:pPr>
              <w:jc w:val="center"/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</w:pPr>
            <w:r w:rsidRPr="001B7E05"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t>CO-AD-01-02</w:t>
            </w:r>
          </w:p>
        </w:tc>
        <w:tc>
          <w:tcPr>
            <w:tcW w:w="2564" w:type="pct"/>
            <w:tcBorders>
              <w:top w:val="single" w:sz="8" w:space="0" w:color="CDCCCC"/>
              <w:left w:val="nil"/>
              <w:bottom w:val="single" w:sz="8" w:space="0" w:color="CDCCCC"/>
              <w:right w:val="single" w:sz="8" w:space="0" w:color="CDCCCC"/>
            </w:tcBorders>
            <w:shd w:val="clear" w:color="auto" w:fill="auto"/>
            <w:vAlign w:val="center"/>
            <w:hideMark/>
          </w:tcPr>
          <w:p w:rsidR="007B1232" w:rsidRPr="001B7E05" w:rsidRDefault="007B1232" w:rsidP="00F01BDD">
            <w:pPr>
              <w:jc w:val="center"/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</w:pPr>
            <w:r w:rsidRPr="001B7E05"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t>Sesión formación o capacitación - zona 1</w:t>
            </w:r>
          </w:p>
        </w:tc>
        <w:tc>
          <w:tcPr>
            <w:tcW w:w="1520" w:type="pct"/>
            <w:tcBorders>
              <w:top w:val="single" w:sz="8" w:space="0" w:color="CDCCCC"/>
              <w:left w:val="nil"/>
              <w:bottom w:val="single" w:sz="8" w:space="0" w:color="CDCCCC"/>
              <w:right w:val="single" w:sz="8" w:space="0" w:color="CDCCCC"/>
            </w:tcBorders>
            <w:shd w:val="clear" w:color="auto" w:fill="auto"/>
            <w:vAlign w:val="center"/>
            <w:hideMark/>
          </w:tcPr>
          <w:p w:rsidR="007B1232" w:rsidRPr="001B7E05" w:rsidRDefault="007B1232" w:rsidP="00F01BDD">
            <w:pPr>
              <w:jc w:val="center"/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</w:pPr>
            <w:r w:rsidRPr="001B7E05"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t>Servicios profesionales</w:t>
            </w:r>
          </w:p>
        </w:tc>
      </w:tr>
      <w:tr w:rsidR="007B1232" w:rsidRPr="001B7E05" w:rsidTr="00F01BDD">
        <w:trPr>
          <w:trHeight w:val="630"/>
        </w:trPr>
        <w:tc>
          <w:tcPr>
            <w:tcW w:w="296" w:type="pct"/>
            <w:tcBorders>
              <w:top w:val="nil"/>
              <w:left w:val="single" w:sz="8" w:space="0" w:color="CDCCCC"/>
              <w:bottom w:val="single" w:sz="8" w:space="0" w:color="CDCCCC"/>
              <w:right w:val="single" w:sz="8" w:space="0" w:color="CDCCCC"/>
            </w:tcBorders>
            <w:shd w:val="clear" w:color="000000" w:fill="FFFFFF"/>
            <w:vAlign w:val="center"/>
            <w:hideMark/>
          </w:tcPr>
          <w:p w:rsidR="007B1232" w:rsidRPr="001B7E05" w:rsidRDefault="007B1232" w:rsidP="00F01BDD">
            <w:pPr>
              <w:jc w:val="center"/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</w:pPr>
            <w:r w:rsidRPr="001B7E05"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t>9</w:t>
            </w:r>
          </w:p>
        </w:tc>
        <w:tc>
          <w:tcPr>
            <w:tcW w:w="620" w:type="pct"/>
            <w:tcBorders>
              <w:top w:val="single" w:sz="8" w:space="0" w:color="CDCCCC"/>
              <w:left w:val="nil"/>
              <w:bottom w:val="single" w:sz="8" w:space="0" w:color="CDCCCC"/>
              <w:right w:val="single" w:sz="8" w:space="0" w:color="CDCCCC"/>
            </w:tcBorders>
            <w:shd w:val="clear" w:color="000000" w:fill="FFFFFF"/>
            <w:vAlign w:val="center"/>
            <w:hideMark/>
          </w:tcPr>
          <w:p w:rsidR="007B1232" w:rsidRPr="001B7E05" w:rsidRDefault="007B1232" w:rsidP="00F01BDD">
            <w:pPr>
              <w:jc w:val="center"/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</w:pPr>
            <w:r w:rsidRPr="001B7E05"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t>CO-EX-16-02</w:t>
            </w:r>
          </w:p>
        </w:tc>
        <w:tc>
          <w:tcPr>
            <w:tcW w:w="2564" w:type="pct"/>
            <w:tcBorders>
              <w:top w:val="single" w:sz="8" w:space="0" w:color="CDCCCC"/>
              <w:left w:val="nil"/>
              <w:bottom w:val="single" w:sz="8" w:space="0" w:color="CDCCCC"/>
              <w:right w:val="single" w:sz="8" w:space="0" w:color="CDCCCC"/>
            </w:tcBorders>
            <w:shd w:val="clear" w:color="auto" w:fill="auto"/>
            <w:vAlign w:val="center"/>
            <w:hideMark/>
          </w:tcPr>
          <w:p w:rsidR="007B1232" w:rsidRPr="001B7E05" w:rsidRDefault="007B1232" w:rsidP="00F01BDD">
            <w:pPr>
              <w:jc w:val="center"/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</w:pPr>
            <w:r w:rsidRPr="001B7E05"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t>Arquitecto Senior en Nube Publica - zona 1</w:t>
            </w:r>
          </w:p>
        </w:tc>
        <w:tc>
          <w:tcPr>
            <w:tcW w:w="1520" w:type="pct"/>
            <w:tcBorders>
              <w:top w:val="single" w:sz="8" w:space="0" w:color="CDCCCC"/>
              <w:left w:val="nil"/>
              <w:bottom w:val="single" w:sz="8" w:space="0" w:color="CDCCCC"/>
              <w:right w:val="single" w:sz="8" w:space="0" w:color="CDCCCC"/>
            </w:tcBorders>
            <w:shd w:val="clear" w:color="auto" w:fill="auto"/>
            <w:vAlign w:val="center"/>
            <w:hideMark/>
          </w:tcPr>
          <w:p w:rsidR="007B1232" w:rsidRPr="001B7E05" w:rsidRDefault="007B1232" w:rsidP="00F01BDD">
            <w:pPr>
              <w:jc w:val="center"/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</w:pPr>
            <w:r w:rsidRPr="001B7E05"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t>Servicios profesionales</w:t>
            </w:r>
          </w:p>
        </w:tc>
      </w:tr>
      <w:tr w:rsidR="007B1232" w:rsidRPr="001B7E05" w:rsidTr="00F01BDD">
        <w:trPr>
          <w:trHeight w:val="630"/>
        </w:trPr>
        <w:tc>
          <w:tcPr>
            <w:tcW w:w="296" w:type="pct"/>
            <w:tcBorders>
              <w:top w:val="nil"/>
              <w:left w:val="single" w:sz="8" w:space="0" w:color="CDCCCC"/>
              <w:bottom w:val="single" w:sz="8" w:space="0" w:color="CDCCCC"/>
              <w:right w:val="single" w:sz="8" w:space="0" w:color="CDCCCC"/>
            </w:tcBorders>
            <w:shd w:val="clear" w:color="000000" w:fill="FFFFFF"/>
            <w:vAlign w:val="center"/>
            <w:hideMark/>
          </w:tcPr>
          <w:p w:rsidR="007B1232" w:rsidRPr="001B7E05" w:rsidRDefault="007B1232" w:rsidP="00F01BDD">
            <w:pPr>
              <w:jc w:val="center"/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</w:pPr>
            <w:r w:rsidRPr="001B7E05"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t>10</w:t>
            </w:r>
          </w:p>
        </w:tc>
        <w:tc>
          <w:tcPr>
            <w:tcW w:w="620" w:type="pct"/>
            <w:tcBorders>
              <w:top w:val="single" w:sz="8" w:space="0" w:color="CDCCCC"/>
              <w:left w:val="nil"/>
              <w:bottom w:val="single" w:sz="8" w:space="0" w:color="CDCCCC"/>
              <w:right w:val="single" w:sz="8" w:space="0" w:color="CDCCCC"/>
            </w:tcBorders>
            <w:shd w:val="clear" w:color="000000" w:fill="FFFFFF"/>
            <w:vAlign w:val="center"/>
            <w:hideMark/>
          </w:tcPr>
          <w:p w:rsidR="007B1232" w:rsidRPr="001B7E05" w:rsidRDefault="007B1232" w:rsidP="00F01BDD">
            <w:pPr>
              <w:jc w:val="center"/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</w:pPr>
            <w:r w:rsidRPr="001B7E05"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t>CO-SO-01-02</w:t>
            </w:r>
          </w:p>
        </w:tc>
        <w:tc>
          <w:tcPr>
            <w:tcW w:w="2564" w:type="pct"/>
            <w:tcBorders>
              <w:top w:val="single" w:sz="8" w:space="0" w:color="CDCCCC"/>
              <w:left w:val="nil"/>
              <w:bottom w:val="single" w:sz="8" w:space="0" w:color="CDCCCC"/>
              <w:right w:val="single" w:sz="8" w:space="0" w:color="CDCCCC"/>
            </w:tcBorders>
            <w:shd w:val="clear" w:color="auto" w:fill="auto"/>
            <w:vAlign w:val="center"/>
            <w:hideMark/>
          </w:tcPr>
          <w:p w:rsidR="007B1232" w:rsidRPr="001B7E05" w:rsidRDefault="007B1232" w:rsidP="00F01BDD">
            <w:pPr>
              <w:jc w:val="center"/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</w:pPr>
            <w:r w:rsidRPr="001B7E05"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t>Soporte Complementario</w:t>
            </w:r>
          </w:p>
        </w:tc>
        <w:tc>
          <w:tcPr>
            <w:tcW w:w="1520" w:type="pct"/>
            <w:tcBorders>
              <w:top w:val="single" w:sz="8" w:space="0" w:color="CDCCCC"/>
              <w:left w:val="nil"/>
              <w:bottom w:val="single" w:sz="8" w:space="0" w:color="CDCCCC"/>
              <w:right w:val="single" w:sz="8" w:space="0" w:color="CDCCCC"/>
            </w:tcBorders>
            <w:shd w:val="clear" w:color="auto" w:fill="auto"/>
            <w:vAlign w:val="center"/>
            <w:hideMark/>
          </w:tcPr>
          <w:p w:rsidR="007B1232" w:rsidRPr="001B7E05" w:rsidRDefault="007B1232" w:rsidP="00F01BDD">
            <w:pPr>
              <w:jc w:val="center"/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</w:pPr>
            <w:r w:rsidRPr="001B7E05"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t>Servicios profesionales</w:t>
            </w:r>
          </w:p>
        </w:tc>
      </w:tr>
      <w:tr w:rsidR="007B1232" w:rsidRPr="001B7E05" w:rsidTr="00F01BDD">
        <w:trPr>
          <w:trHeight w:val="630"/>
        </w:trPr>
        <w:tc>
          <w:tcPr>
            <w:tcW w:w="296" w:type="pct"/>
            <w:tcBorders>
              <w:top w:val="nil"/>
              <w:left w:val="single" w:sz="8" w:space="0" w:color="CDCCCC"/>
              <w:bottom w:val="single" w:sz="8" w:space="0" w:color="CDCCCC"/>
              <w:right w:val="single" w:sz="8" w:space="0" w:color="CDCCCC"/>
            </w:tcBorders>
            <w:shd w:val="clear" w:color="000000" w:fill="FFFFFF"/>
            <w:vAlign w:val="center"/>
            <w:hideMark/>
          </w:tcPr>
          <w:p w:rsidR="007B1232" w:rsidRPr="001B7E05" w:rsidRDefault="007B1232" w:rsidP="00F01BDD">
            <w:pPr>
              <w:jc w:val="center"/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</w:pPr>
            <w:r w:rsidRPr="001B7E05"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lastRenderedPageBreak/>
              <w:t>11</w:t>
            </w:r>
          </w:p>
        </w:tc>
        <w:tc>
          <w:tcPr>
            <w:tcW w:w="620" w:type="pct"/>
            <w:tcBorders>
              <w:top w:val="single" w:sz="8" w:space="0" w:color="CDCCCC"/>
              <w:left w:val="nil"/>
              <w:bottom w:val="single" w:sz="8" w:space="0" w:color="CDCCCC"/>
              <w:right w:val="single" w:sz="8" w:space="0" w:color="CDCCCC"/>
            </w:tcBorders>
            <w:shd w:val="clear" w:color="000000" w:fill="FFFFFF"/>
            <w:vAlign w:val="center"/>
            <w:hideMark/>
          </w:tcPr>
          <w:p w:rsidR="007B1232" w:rsidRPr="001B7E05" w:rsidRDefault="007B1232" w:rsidP="00F01BDD">
            <w:pPr>
              <w:jc w:val="center"/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</w:pPr>
            <w:r w:rsidRPr="001B7E05"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t>CO-SL-01-08</w:t>
            </w:r>
          </w:p>
        </w:tc>
        <w:tc>
          <w:tcPr>
            <w:tcW w:w="2564" w:type="pct"/>
            <w:tcBorders>
              <w:top w:val="single" w:sz="8" w:space="0" w:color="CDCCCC"/>
              <w:left w:val="nil"/>
              <w:bottom w:val="single" w:sz="8" w:space="0" w:color="CDCCCC"/>
              <w:right w:val="single" w:sz="8" w:space="0" w:color="CDCCCC"/>
            </w:tcBorders>
            <w:shd w:val="clear" w:color="auto" w:fill="auto"/>
            <w:vAlign w:val="center"/>
            <w:hideMark/>
          </w:tcPr>
          <w:p w:rsidR="007B1232" w:rsidRPr="001B7E05" w:rsidRDefault="007B1232" w:rsidP="00F01BDD">
            <w:pPr>
              <w:jc w:val="center"/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</w:pPr>
            <w:r w:rsidRPr="001B7E05"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t xml:space="preserve">Almacenamiento para </w:t>
            </w:r>
            <w:proofErr w:type="spellStart"/>
            <w:r w:rsidRPr="001B7E05"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t>backup</w:t>
            </w:r>
            <w:proofErr w:type="spellEnd"/>
          </w:p>
        </w:tc>
        <w:tc>
          <w:tcPr>
            <w:tcW w:w="1520" w:type="pct"/>
            <w:tcBorders>
              <w:top w:val="single" w:sz="8" w:space="0" w:color="CDCCCC"/>
              <w:left w:val="nil"/>
              <w:bottom w:val="single" w:sz="8" w:space="0" w:color="CDCCCC"/>
              <w:right w:val="single" w:sz="8" w:space="0" w:color="CDCCCC"/>
            </w:tcBorders>
            <w:shd w:val="clear" w:color="auto" w:fill="auto"/>
            <w:vAlign w:val="center"/>
            <w:hideMark/>
          </w:tcPr>
          <w:p w:rsidR="007B1232" w:rsidRPr="001B7E05" w:rsidRDefault="007B1232" w:rsidP="00F01BDD">
            <w:pPr>
              <w:jc w:val="center"/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</w:pPr>
            <w:r w:rsidRPr="001B7E05">
              <w:rPr>
                <w:rFonts w:ascii="Arial" w:hAnsi="Arial" w:cs="Arial"/>
                <w:color w:val="1A1818"/>
                <w:sz w:val="16"/>
                <w:szCs w:val="16"/>
                <w:lang w:val="es-CO" w:eastAsia="es-CO"/>
              </w:rPr>
              <w:t>Solución</w:t>
            </w:r>
          </w:p>
        </w:tc>
      </w:tr>
    </w:tbl>
    <w:p w:rsidR="00CA49D1" w:rsidRPr="00D0734D" w:rsidRDefault="00CA49D1" w:rsidP="00CA49D1">
      <w:r w:rsidRPr="00D0734D">
        <w:tab/>
      </w:r>
    </w:p>
    <w:p w:rsidR="00CA49D1" w:rsidRPr="00D0734D" w:rsidRDefault="00CA49D1" w:rsidP="00CA49D1">
      <w:pPr>
        <w:autoSpaceDE w:val="0"/>
        <w:autoSpaceDN w:val="0"/>
        <w:adjustRightInd w:val="0"/>
        <w:jc w:val="both"/>
        <w:rPr>
          <w:rFonts w:cs="Arial"/>
          <w:b/>
        </w:rPr>
      </w:pPr>
      <w:r w:rsidRPr="00D0734D">
        <w:rPr>
          <w:rFonts w:cs="Arial"/>
          <w:b/>
        </w:rPr>
        <w:t xml:space="preserve">Servicios de procesamiento </w:t>
      </w:r>
    </w:p>
    <w:p w:rsidR="00CA49D1" w:rsidRDefault="00CA49D1" w:rsidP="00CA49D1">
      <w:pPr>
        <w:autoSpaceDE w:val="0"/>
        <w:autoSpaceDN w:val="0"/>
        <w:adjustRightInd w:val="0"/>
        <w:jc w:val="both"/>
        <w:rPr>
          <w:rFonts w:cs="Arial"/>
        </w:rPr>
      </w:pPr>
      <w:r w:rsidRPr="00D0734D">
        <w:rPr>
          <w:rFonts w:cs="Arial"/>
        </w:rPr>
        <w:t>El servicio de procesamiento de datos tiene como objetivo contar con el aprovisionamiento de recursos de cómputo con los que se prestará el servicio, como son: Memoria, Procesamiento, Tarjetas Red, Disco Duro, entre otros.</w:t>
      </w:r>
    </w:p>
    <w:p w:rsidR="00CA49D1" w:rsidRDefault="00CA49D1" w:rsidP="00CA49D1">
      <w:pPr>
        <w:autoSpaceDE w:val="0"/>
        <w:autoSpaceDN w:val="0"/>
        <w:adjustRightInd w:val="0"/>
        <w:jc w:val="both"/>
        <w:rPr>
          <w:rFonts w:cs="Arial"/>
        </w:rPr>
      </w:pPr>
    </w:p>
    <w:p w:rsidR="00674B72" w:rsidRDefault="00674B72" w:rsidP="00674B72">
      <w:pPr>
        <w:ind w:left="1428"/>
        <w:rPr>
          <w:rFonts w:ascii="Arial" w:eastAsia="Arial" w:hAnsi="Arial" w:cs="Arial"/>
          <w:b/>
          <w:color w:val="595959"/>
          <w:szCs w:val="22"/>
        </w:rPr>
      </w:pPr>
    </w:p>
    <w:p w:rsidR="00674B72" w:rsidRPr="00674B72" w:rsidRDefault="00674B72" w:rsidP="00674B72">
      <w:pPr>
        <w:numPr>
          <w:ilvl w:val="0"/>
          <w:numId w:val="35"/>
        </w:numPr>
        <w:rPr>
          <w:rFonts w:cs="Arial"/>
          <w:b/>
        </w:rPr>
      </w:pPr>
      <w:r w:rsidRPr="00674B72">
        <w:rPr>
          <w:rFonts w:cs="Arial"/>
          <w:b/>
        </w:rPr>
        <w:t>Necesidades de la Infraestructura</w:t>
      </w:r>
    </w:p>
    <w:p w:rsidR="00674B72" w:rsidRDefault="00674B72" w:rsidP="001C01B1">
      <w:pPr>
        <w:pBdr>
          <w:top w:val="nil"/>
          <w:left w:val="nil"/>
          <w:bottom w:val="nil"/>
          <w:right w:val="nil"/>
          <w:between w:val="nil"/>
        </w:pBdr>
        <w:ind w:left="709" w:hanging="720"/>
        <w:rPr>
          <w:rFonts w:ascii="Arial" w:eastAsia="Arial" w:hAnsi="Arial" w:cs="Arial"/>
          <w:b/>
          <w:color w:val="595959"/>
          <w:szCs w:val="22"/>
        </w:rPr>
      </w:pPr>
    </w:p>
    <w:tbl>
      <w:tblPr>
        <w:tblW w:w="8142" w:type="dxa"/>
        <w:tblInd w:w="330" w:type="dxa"/>
        <w:tblLayout w:type="fixed"/>
        <w:tblLook w:val="0000" w:firstRow="0" w:lastRow="0" w:firstColumn="0" w:lastColumn="0" w:noHBand="0" w:noVBand="0"/>
      </w:tblPr>
      <w:tblGrid>
        <w:gridCol w:w="2580"/>
        <w:gridCol w:w="5562"/>
      </w:tblGrid>
      <w:tr w:rsidR="001C01B1" w:rsidRPr="00640947" w:rsidTr="00DD6380">
        <w:trPr>
          <w:trHeight w:val="423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1C01B1" w:rsidRPr="00640947" w:rsidRDefault="00FA790C" w:rsidP="005A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/>
              <w:ind w:left="102" w:hanging="102"/>
              <w:jc w:val="center"/>
              <w:rPr>
                <w:rFonts w:eastAsia="Arial" w:cs="Arial"/>
                <w:b/>
                <w:color w:val="595959"/>
                <w:szCs w:val="22"/>
              </w:rPr>
            </w:pPr>
            <w:r>
              <w:rPr>
                <w:rFonts w:eastAsia="Arial" w:cs="Arial"/>
                <w:b/>
                <w:color w:val="595959"/>
                <w:szCs w:val="22"/>
              </w:rPr>
              <w:t>SERVICIO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1C01B1" w:rsidRPr="00640947" w:rsidRDefault="001C01B1" w:rsidP="005A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/>
              <w:ind w:left="102" w:hanging="102"/>
              <w:jc w:val="center"/>
              <w:rPr>
                <w:rFonts w:eastAsia="Arial" w:cs="Arial"/>
                <w:b/>
                <w:color w:val="595959"/>
                <w:szCs w:val="22"/>
              </w:rPr>
            </w:pPr>
            <w:r w:rsidRPr="00640947">
              <w:rPr>
                <w:rFonts w:eastAsia="Arial" w:cs="Arial"/>
                <w:b/>
                <w:color w:val="595959"/>
                <w:szCs w:val="22"/>
              </w:rPr>
              <w:t>DESCRIPCIÓN</w:t>
            </w:r>
          </w:p>
        </w:tc>
      </w:tr>
      <w:tr w:rsidR="001C01B1" w:rsidRPr="00640947" w:rsidTr="001C01B1">
        <w:trPr>
          <w:trHeight w:val="880"/>
        </w:trPr>
        <w:tc>
          <w:tcPr>
            <w:tcW w:w="258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01B1" w:rsidRPr="00640947" w:rsidRDefault="001C01B1" w:rsidP="005A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/>
              <w:ind w:left="102" w:hanging="102"/>
              <w:jc w:val="center"/>
              <w:rPr>
                <w:rFonts w:cs="Arial"/>
              </w:rPr>
            </w:pPr>
            <w:r w:rsidRPr="00640947">
              <w:rPr>
                <w:rFonts w:cs="Arial"/>
              </w:rPr>
              <w:t>Alojamiento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01B1" w:rsidRPr="00640947" w:rsidRDefault="001C01B1" w:rsidP="00E2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/>
              <w:jc w:val="both"/>
              <w:rPr>
                <w:rFonts w:cs="Arial"/>
              </w:rPr>
            </w:pPr>
            <w:r w:rsidRPr="00640947">
              <w:rPr>
                <w:rFonts w:cs="Arial"/>
              </w:rPr>
              <w:t xml:space="preserve">Garantizar el alojamiento y  funcionamiento de un esquema de </w:t>
            </w:r>
            <w:proofErr w:type="spellStart"/>
            <w:r w:rsidRPr="00640947">
              <w:rPr>
                <w:rFonts w:cs="Arial"/>
              </w:rPr>
              <w:t>backups</w:t>
            </w:r>
            <w:proofErr w:type="spellEnd"/>
            <w:r w:rsidRPr="00640947">
              <w:rPr>
                <w:rFonts w:cs="Arial"/>
              </w:rPr>
              <w:t xml:space="preserve"> para la información generada por la entidad con un esquema de persistencia de 1 mes</w:t>
            </w:r>
          </w:p>
        </w:tc>
      </w:tr>
      <w:tr w:rsidR="001C01B1" w:rsidRPr="00640947" w:rsidTr="001C01B1">
        <w:trPr>
          <w:trHeight w:val="1640"/>
        </w:trPr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01B1" w:rsidRPr="00640947" w:rsidRDefault="001C01B1" w:rsidP="005A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/>
              <w:ind w:left="102" w:hanging="102"/>
              <w:jc w:val="center"/>
              <w:rPr>
                <w:rFonts w:cs="Arial"/>
              </w:rPr>
            </w:pPr>
            <w:r w:rsidRPr="00640947">
              <w:rPr>
                <w:rFonts w:cs="Arial"/>
              </w:rPr>
              <w:t>Actualización de un esquema de respaldo sobre la información configurada en la nube bajo ECS</w:t>
            </w:r>
          </w:p>
        </w:tc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01B1" w:rsidRPr="00640947" w:rsidRDefault="001C01B1" w:rsidP="00E2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/>
              <w:jc w:val="both"/>
              <w:rPr>
                <w:rFonts w:cs="Arial"/>
              </w:rPr>
            </w:pPr>
            <w:r w:rsidRPr="00640947">
              <w:rPr>
                <w:rFonts w:cs="Arial"/>
              </w:rPr>
              <w:t>Configurar un esquema de almacenamiento en la nube de la información que se encuentra en producción, con un tamaño mínimo de 15TB al iniciar el contrato y un tamaño estimado de 17TB a la finalización</w:t>
            </w:r>
          </w:p>
        </w:tc>
      </w:tr>
      <w:tr w:rsidR="001C01B1" w:rsidRPr="00640947" w:rsidTr="001C01B1">
        <w:trPr>
          <w:trHeight w:val="1260"/>
        </w:trPr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01B1" w:rsidRPr="00640947" w:rsidRDefault="001C01B1" w:rsidP="005A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/>
              <w:ind w:left="102" w:hanging="102"/>
              <w:jc w:val="center"/>
              <w:rPr>
                <w:rFonts w:cs="Arial"/>
              </w:rPr>
            </w:pPr>
            <w:r w:rsidRPr="00640947">
              <w:rPr>
                <w:rFonts w:cs="Arial"/>
              </w:rPr>
              <w:t>Instalación, Configuración en Producción</w:t>
            </w:r>
          </w:p>
        </w:tc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01B1" w:rsidRPr="00640947" w:rsidRDefault="001C01B1" w:rsidP="00E2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/>
              <w:jc w:val="both"/>
              <w:rPr>
                <w:rFonts w:cs="Arial"/>
              </w:rPr>
            </w:pPr>
            <w:r w:rsidRPr="00640947">
              <w:rPr>
                <w:rFonts w:cs="Arial"/>
              </w:rPr>
              <w:t>Garantizar el funcionamiento del esquema de Amazon con un SLA mínimo del 99.5%</w:t>
            </w:r>
          </w:p>
        </w:tc>
      </w:tr>
      <w:tr w:rsidR="001C01B1" w:rsidRPr="00640947" w:rsidTr="001C01B1">
        <w:trPr>
          <w:trHeight w:val="1280"/>
        </w:trPr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01B1" w:rsidRPr="00640947" w:rsidRDefault="001C01B1" w:rsidP="005A6B2E">
            <w:pPr>
              <w:spacing w:before="360"/>
              <w:ind w:left="102"/>
              <w:jc w:val="center"/>
              <w:rPr>
                <w:rFonts w:cs="Arial"/>
              </w:rPr>
            </w:pPr>
            <w:r w:rsidRPr="00640947">
              <w:rPr>
                <w:rFonts w:cs="Arial"/>
              </w:rPr>
              <w:t>Soporte Técnico.</w:t>
            </w:r>
          </w:p>
        </w:tc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01B1" w:rsidRPr="00640947" w:rsidRDefault="001C01B1" w:rsidP="00E20FFD">
            <w:pPr>
              <w:jc w:val="both"/>
              <w:rPr>
                <w:rFonts w:cs="Arial"/>
              </w:rPr>
            </w:pPr>
            <w:r w:rsidRPr="00640947">
              <w:rPr>
                <w:rFonts w:cs="Arial"/>
              </w:rPr>
              <w:t>Garantizar que los usuarios cuenten con el soporte técnico necesario para contar con acceso a las aplicaciones de acuerdo con los niveles de servicio definidos</w:t>
            </w:r>
            <w:r>
              <w:rPr>
                <w:rFonts w:cs="Arial"/>
              </w:rPr>
              <w:t>.</w:t>
            </w:r>
          </w:p>
        </w:tc>
      </w:tr>
      <w:tr w:rsidR="001C01B1" w:rsidRPr="00674B72" w:rsidTr="001C01B1">
        <w:trPr>
          <w:trHeight w:val="1120"/>
        </w:trPr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01B1" w:rsidRPr="00640947" w:rsidRDefault="001C01B1" w:rsidP="005A6B2E">
            <w:pPr>
              <w:spacing w:before="360"/>
              <w:ind w:left="102"/>
              <w:jc w:val="center"/>
              <w:rPr>
                <w:rFonts w:cs="Arial"/>
              </w:rPr>
            </w:pPr>
            <w:r w:rsidRPr="00640947">
              <w:rPr>
                <w:rFonts w:cs="Arial"/>
              </w:rPr>
              <w:t>Implementación y migración a la nube</w:t>
            </w:r>
          </w:p>
        </w:tc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01B1" w:rsidRPr="00640947" w:rsidRDefault="001C01B1" w:rsidP="00E20FFD">
            <w:pPr>
              <w:jc w:val="both"/>
              <w:rPr>
                <w:rFonts w:cs="Arial"/>
              </w:rPr>
            </w:pPr>
            <w:r w:rsidRPr="00640947">
              <w:rPr>
                <w:rFonts w:cs="Arial"/>
              </w:rPr>
              <w:t>Diseño e Implementación de un esquema de migración de las aplicaciones y la información de y puesta en funcionamiento en la nube bajó Amazon</w:t>
            </w:r>
          </w:p>
        </w:tc>
      </w:tr>
    </w:tbl>
    <w:p w:rsidR="00674B72" w:rsidRDefault="00674B72" w:rsidP="00674B72">
      <w:pPr>
        <w:pBdr>
          <w:top w:val="nil"/>
          <w:left w:val="nil"/>
          <w:bottom w:val="nil"/>
          <w:right w:val="nil"/>
          <w:between w:val="nil"/>
        </w:pBdr>
        <w:ind w:left="709" w:hanging="720"/>
        <w:rPr>
          <w:rFonts w:ascii="Arial" w:eastAsia="Arial" w:hAnsi="Arial" w:cs="Arial"/>
          <w:b/>
          <w:color w:val="595959"/>
          <w:szCs w:val="22"/>
        </w:rPr>
      </w:pPr>
    </w:p>
    <w:p w:rsidR="00E15D91" w:rsidRDefault="00E15D91" w:rsidP="00E20FFD">
      <w:pPr>
        <w:jc w:val="both"/>
        <w:rPr>
          <w:rFonts w:cs="Arial"/>
          <w:bCs/>
          <w:lang w:val="es-CO"/>
        </w:rPr>
      </w:pPr>
      <w:r>
        <w:rPr>
          <w:rFonts w:cs="Arial"/>
          <w:bCs/>
          <w:lang w:val="es-CO"/>
        </w:rPr>
        <w:t>Para mayor detalle del requerimiento técnico s</w:t>
      </w:r>
      <w:r w:rsidRPr="006E11C1">
        <w:rPr>
          <w:rFonts w:cs="Arial"/>
          <w:bCs/>
          <w:lang w:val="es-CO"/>
        </w:rPr>
        <w:t>e ane</w:t>
      </w:r>
      <w:r>
        <w:rPr>
          <w:rFonts w:cs="Arial"/>
          <w:bCs/>
          <w:lang w:val="es-CO"/>
        </w:rPr>
        <w:t>xa simulador de Colombia Compra Eficiente</w:t>
      </w:r>
      <w:r w:rsidRPr="006E11C1">
        <w:rPr>
          <w:rFonts w:cs="Arial"/>
          <w:bCs/>
          <w:lang w:val="es-CO"/>
        </w:rPr>
        <w:t xml:space="preserve"> </w:t>
      </w:r>
    </w:p>
    <w:p w:rsidR="006D71B6" w:rsidRPr="006E11C1" w:rsidRDefault="006D71B6" w:rsidP="00E20FFD">
      <w:pPr>
        <w:jc w:val="both"/>
        <w:rPr>
          <w:rFonts w:cs="Arial"/>
          <w:bCs/>
          <w:lang w:val="es-CO"/>
        </w:rPr>
      </w:pPr>
    </w:p>
    <w:p w:rsidR="00D64A09" w:rsidRDefault="00D64A09" w:rsidP="00D64A09">
      <w:pPr>
        <w:pStyle w:val="Textoindependiente"/>
        <w:ind w:right="-81"/>
        <w:rPr>
          <w:rFonts w:ascii="Arial Narrow" w:eastAsia="Arial Unicode MS" w:hAnsi="Arial Narrow"/>
          <w:b/>
          <w:bCs/>
          <w:szCs w:val="22"/>
          <w:lang w:val="es-ES_tradnl"/>
        </w:rPr>
      </w:pPr>
      <w:r w:rsidRPr="006F67C6">
        <w:rPr>
          <w:rFonts w:ascii="Arial Narrow" w:eastAsia="Arial Unicode MS" w:hAnsi="Arial Narrow"/>
          <w:b/>
          <w:bCs/>
          <w:szCs w:val="22"/>
          <w:lang w:val="es-ES_tradnl"/>
        </w:rPr>
        <w:t>2.</w:t>
      </w:r>
      <w:r w:rsidR="004D6C65">
        <w:rPr>
          <w:rFonts w:ascii="Arial Narrow" w:eastAsia="Arial Unicode MS" w:hAnsi="Arial Narrow"/>
          <w:b/>
          <w:bCs/>
          <w:szCs w:val="22"/>
          <w:lang w:val="es-ES_tradnl"/>
        </w:rPr>
        <w:t xml:space="preserve">2 </w:t>
      </w:r>
      <w:r w:rsidRPr="004D6C65">
        <w:rPr>
          <w:rFonts w:ascii="Arial Narrow" w:eastAsia="Arial Unicode MS" w:hAnsi="Arial Narrow"/>
          <w:b/>
          <w:bCs/>
          <w:szCs w:val="22"/>
          <w:lang w:val="es-ES_tradnl"/>
        </w:rPr>
        <w:t>OBLIGACIONES DE LAS PARTES:</w:t>
      </w:r>
    </w:p>
    <w:p w:rsidR="004D6C65" w:rsidRPr="006F67C6" w:rsidRDefault="008C028A" w:rsidP="00914752">
      <w:pPr>
        <w:shd w:val="clear" w:color="auto" w:fill="FFFFFF"/>
        <w:spacing w:before="100" w:beforeAutospacing="1" w:after="100" w:afterAutospacing="1"/>
        <w:jc w:val="both"/>
        <w:rPr>
          <w:rFonts w:cs="Arial"/>
          <w:bCs/>
          <w:lang w:val="es-CO"/>
        </w:rPr>
      </w:pPr>
      <w:r w:rsidRPr="006F67C6">
        <w:rPr>
          <w:rFonts w:cs="Arial"/>
          <w:bCs/>
          <w:lang w:val="es-CO"/>
        </w:rPr>
        <w:lastRenderedPageBreak/>
        <w:t>Considerando que el  </w:t>
      </w:r>
      <w:hyperlink r:id="rId9" w:tgtFrame="_blank" w:history="1">
        <w:r w:rsidR="00495184" w:rsidRPr="006F67C6">
          <w:rPr>
            <w:bCs/>
            <w:lang w:val="es-CO"/>
          </w:rPr>
          <w:t>Acuerdo Marco CCE-908-1-AMP-2019</w:t>
        </w:r>
      </w:hyperlink>
      <w:r w:rsidRPr="006F67C6">
        <w:rPr>
          <w:rFonts w:cs="Arial"/>
          <w:bCs/>
          <w:lang w:val="es-CO"/>
        </w:rPr>
        <w:t xml:space="preserve"> cuyo objeto es: “</w:t>
      </w:r>
      <w:r w:rsidR="004D6C65" w:rsidRPr="006F67C6">
        <w:rPr>
          <w:rFonts w:cs="Arial"/>
          <w:bCs/>
          <w:lang w:val="es-CO"/>
        </w:rPr>
        <w:t> (i) las condiciones para la contratación de Servicios de Nube Pública al amparo del Acuerdo Marco y la prestación del servicio por parte de los Proveedores; (ii) las condiciones en las cuales las Entidades Compradoras se vinculan al Acuerdo Marco y contratan los Servicios de Nube Pública; y (iii) las condiciones para el pago de los Servicios de Nube Pública por parte de las Entidades Compradoras.</w:t>
      </w:r>
    </w:p>
    <w:p w:rsidR="004D6C65" w:rsidRPr="004D6C65" w:rsidRDefault="004D6C65" w:rsidP="00914752">
      <w:pPr>
        <w:shd w:val="clear" w:color="auto" w:fill="FFFFFF"/>
        <w:spacing w:before="100" w:beforeAutospacing="1" w:after="100" w:afterAutospacing="1"/>
        <w:jc w:val="both"/>
        <w:rPr>
          <w:rFonts w:cs="Arial"/>
          <w:color w:val="000000"/>
          <w:szCs w:val="22"/>
          <w:lang w:val="es-CO" w:eastAsia="es-CO"/>
        </w:rPr>
      </w:pPr>
      <w:r w:rsidRPr="004D6C65">
        <w:rPr>
          <w:rFonts w:cs="Arial"/>
          <w:color w:val="000000"/>
          <w:szCs w:val="22"/>
          <w:lang w:val="es-CO" w:eastAsia="es-CO"/>
        </w:rPr>
        <w:t xml:space="preserve">A </w:t>
      </w:r>
      <w:r w:rsidR="006F67C6" w:rsidRPr="004D6C65">
        <w:rPr>
          <w:rFonts w:cs="Arial"/>
          <w:color w:val="000000"/>
          <w:szCs w:val="22"/>
          <w:lang w:val="es-CO" w:eastAsia="es-CO"/>
        </w:rPr>
        <w:t>través</w:t>
      </w:r>
      <w:r w:rsidRPr="004D6C65">
        <w:rPr>
          <w:rFonts w:cs="Arial"/>
          <w:color w:val="000000"/>
          <w:szCs w:val="22"/>
          <w:lang w:val="es-CO" w:eastAsia="es-CO"/>
        </w:rPr>
        <w:t xml:space="preserve"> de este acuerdo marco, las Entidades Compradoras podrán adquirir la totalidad de los servicios de nube pública de los siguientes </w:t>
      </w:r>
      <w:r w:rsidRPr="004D6C65">
        <w:rPr>
          <w:rFonts w:cs="Arial"/>
          <w:i/>
          <w:iCs/>
          <w:color w:val="000000"/>
          <w:szCs w:val="22"/>
          <w:lang w:val="es-CO" w:eastAsia="es-CO"/>
        </w:rPr>
        <w:t xml:space="preserve">Cloud </w:t>
      </w:r>
      <w:proofErr w:type="spellStart"/>
      <w:r w:rsidRPr="004D6C65">
        <w:rPr>
          <w:rFonts w:cs="Arial"/>
          <w:i/>
          <w:iCs/>
          <w:color w:val="000000"/>
          <w:szCs w:val="22"/>
          <w:lang w:val="es-CO" w:eastAsia="es-CO"/>
        </w:rPr>
        <w:t>Service</w:t>
      </w:r>
      <w:proofErr w:type="spellEnd"/>
      <w:r w:rsidRPr="004D6C65">
        <w:rPr>
          <w:rFonts w:cs="Arial"/>
          <w:i/>
          <w:iCs/>
          <w:color w:val="000000"/>
          <w:szCs w:val="22"/>
          <w:lang w:val="es-CO" w:eastAsia="es-CO"/>
        </w:rPr>
        <w:t xml:space="preserve"> </w:t>
      </w:r>
      <w:proofErr w:type="spellStart"/>
      <w:r w:rsidRPr="004D6C65">
        <w:rPr>
          <w:rFonts w:cs="Arial"/>
          <w:i/>
          <w:iCs/>
          <w:color w:val="000000"/>
          <w:szCs w:val="22"/>
          <w:lang w:val="es-CO" w:eastAsia="es-CO"/>
        </w:rPr>
        <w:t>Providers</w:t>
      </w:r>
      <w:proofErr w:type="spellEnd"/>
      <w:r w:rsidRPr="004D6C65">
        <w:rPr>
          <w:rFonts w:cs="Arial"/>
          <w:i/>
          <w:iCs/>
          <w:color w:val="000000"/>
          <w:szCs w:val="22"/>
          <w:lang w:val="es-CO" w:eastAsia="es-CO"/>
        </w:rPr>
        <w:t>:</w:t>
      </w:r>
    </w:p>
    <w:p w:rsidR="004D6C65" w:rsidRPr="004D6C65" w:rsidRDefault="004D6C65" w:rsidP="00914752">
      <w:pPr>
        <w:numPr>
          <w:ilvl w:val="0"/>
          <w:numId w:val="40"/>
        </w:numPr>
        <w:shd w:val="clear" w:color="auto" w:fill="FFFFFF"/>
        <w:jc w:val="both"/>
        <w:rPr>
          <w:rFonts w:cs="Arial"/>
          <w:color w:val="222222"/>
          <w:szCs w:val="22"/>
          <w:lang w:val="es-CO" w:eastAsia="es-CO"/>
        </w:rPr>
      </w:pPr>
      <w:r w:rsidRPr="004D6C65">
        <w:rPr>
          <w:rFonts w:cs="Arial"/>
          <w:i/>
          <w:iCs/>
          <w:color w:val="222222"/>
          <w:szCs w:val="22"/>
          <w:lang w:val="es-CO" w:eastAsia="es-CO"/>
        </w:rPr>
        <w:t xml:space="preserve">Amazon Web </w:t>
      </w:r>
      <w:proofErr w:type="spellStart"/>
      <w:r w:rsidRPr="004D6C65">
        <w:rPr>
          <w:rFonts w:cs="Arial"/>
          <w:i/>
          <w:iCs/>
          <w:color w:val="222222"/>
          <w:szCs w:val="22"/>
          <w:lang w:val="es-CO" w:eastAsia="es-CO"/>
        </w:rPr>
        <w:t>Services</w:t>
      </w:r>
      <w:proofErr w:type="spellEnd"/>
    </w:p>
    <w:p w:rsidR="004D6C65" w:rsidRPr="004D6C65" w:rsidRDefault="004D6C65" w:rsidP="00914752">
      <w:pPr>
        <w:numPr>
          <w:ilvl w:val="0"/>
          <w:numId w:val="40"/>
        </w:numPr>
        <w:shd w:val="clear" w:color="auto" w:fill="FFFFFF"/>
        <w:jc w:val="both"/>
        <w:rPr>
          <w:rFonts w:cs="Arial"/>
          <w:color w:val="222222"/>
          <w:szCs w:val="22"/>
          <w:lang w:val="es-CO" w:eastAsia="es-CO"/>
        </w:rPr>
      </w:pPr>
      <w:r w:rsidRPr="004D6C65">
        <w:rPr>
          <w:rFonts w:cs="Arial"/>
          <w:i/>
          <w:iCs/>
          <w:color w:val="222222"/>
          <w:szCs w:val="22"/>
          <w:lang w:val="es-CO" w:eastAsia="es-CO"/>
        </w:rPr>
        <w:t>Google Cloud</w:t>
      </w:r>
    </w:p>
    <w:p w:rsidR="004D6C65" w:rsidRPr="004D6C65" w:rsidRDefault="004D6C65" w:rsidP="00914752">
      <w:pPr>
        <w:numPr>
          <w:ilvl w:val="0"/>
          <w:numId w:val="40"/>
        </w:numPr>
        <w:shd w:val="clear" w:color="auto" w:fill="FFFFFF"/>
        <w:jc w:val="both"/>
        <w:rPr>
          <w:rFonts w:cs="Arial"/>
          <w:color w:val="222222"/>
          <w:szCs w:val="22"/>
          <w:lang w:val="es-CO" w:eastAsia="es-CO"/>
        </w:rPr>
      </w:pPr>
      <w:r w:rsidRPr="004D6C65">
        <w:rPr>
          <w:rFonts w:cs="Arial"/>
          <w:i/>
          <w:iCs/>
          <w:color w:val="222222"/>
          <w:szCs w:val="22"/>
          <w:lang w:val="es-CO" w:eastAsia="es-CO"/>
        </w:rPr>
        <w:t xml:space="preserve">Microsoft </w:t>
      </w:r>
      <w:proofErr w:type="spellStart"/>
      <w:r w:rsidRPr="004D6C65">
        <w:rPr>
          <w:rFonts w:cs="Arial"/>
          <w:i/>
          <w:iCs/>
          <w:color w:val="222222"/>
          <w:szCs w:val="22"/>
          <w:lang w:val="es-CO" w:eastAsia="es-CO"/>
        </w:rPr>
        <w:t>Azure</w:t>
      </w:r>
      <w:proofErr w:type="spellEnd"/>
    </w:p>
    <w:p w:rsidR="004D6C65" w:rsidRPr="004D6C65" w:rsidRDefault="004D6C65" w:rsidP="00914752">
      <w:pPr>
        <w:numPr>
          <w:ilvl w:val="0"/>
          <w:numId w:val="40"/>
        </w:numPr>
        <w:shd w:val="clear" w:color="auto" w:fill="FFFFFF"/>
        <w:jc w:val="both"/>
        <w:rPr>
          <w:rFonts w:cs="Arial"/>
          <w:color w:val="222222"/>
          <w:szCs w:val="22"/>
          <w:lang w:val="es-CO" w:eastAsia="es-CO"/>
        </w:rPr>
      </w:pPr>
      <w:r w:rsidRPr="004D6C65">
        <w:rPr>
          <w:rFonts w:cs="Arial"/>
          <w:i/>
          <w:iCs/>
          <w:color w:val="222222"/>
          <w:szCs w:val="22"/>
          <w:lang w:val="es-CO" w:eastAsia="es-CO"/>
        </w:rPr>
        <w:t>Oracle Cloud</w:t>
      </w:r>
    </w:p>
    <w:p w:rsidR="004D6C65" w:rsidRPr="004D6C65" w:rsidRDefault="004D6C65" w:rsidP="00914752">
      <w:pPr>
        <w:shd w:val="clear" w:color="auto" w:fill="FFFFFF"/>
        <w:spacing w:before="100" w:beforeAutospacing="1" w:after="100" w:afterAutospacing="1"/>
        <w:jc w:val="both"/>
        <w:rPr>
          <w:rFonts w:cs="Arial"/>
          <w:color w:val="000000"/>
          <w:szCs w:val="22"/>
          <w:lang w:val="es-CO" w:eastAsia="es-CO"/>
        </w:rPr>
      </w:pPr>
      <w:r w:rsidRPr="003B500B">
        <w:rPr>
          <w:rFonts w:cs="Arial"/>
          <w:color w:val="000000"/>
          <w:szCs w:val="22"/>
          <w:lang w:val="es-CO" w:eastAsia="es-CO"/>
        </w:rPr>
        <w:t>Al comprar a través de la Tienda Virtual de Estado Colombiano (TVEC) y del Acuerdo Marco de precios (AMP), las entidades estatales pueden:</w:t>
      </w:r>
    </w:p>
    <w:p w:rsidR="004D6C65" w:rsidRPr="003B500B" w:rsidRDefault="004D6C65" w:rsidP="00914752">
      <w:pPr>
        <w:numPr>
          <w:ilvl w:val="0"/>
          <w:numId w:val="41"/>
        </w:numPr>
        <w:shd w:val="clear" w:color="auto" w:fill="FFFFFF"/>
        <w:jc w:val="both"/>
        <w:rPr>
          <w:rFonts w:cs="Arial"/>
          <w:color w:val="000000"/>
          <w:szCs w:val="22"/>
          <w:lang w:val="es-CO" w:eastAsia="es-CO"/>
        </w:rPr>
      </w:pPr>
      <w:r w:rsidRPr="003B500B">
        <w:rPr>
          <w:rFonts w:cs="Arial"/>
          <w:color w:val="000000"/>
          <w:szCs w:val="22"/>
          <w:lang w:val="es-CO" w:eastAsia="es-CO"/>
        </w:rPr>
        <w:t xml:space="preserve">Adquirir servicios de Nube Pública por medio de los CSP a través de sus </w:t>
      </w:r>
      <w:proofErr w:type="spellStart"/>
      <w:r w:rsidRPr="003B500B">
        <w:rPr>
          <w:rFonts w:cs="Arial"/>
          <w:color w:val="000000"/>
          <w:szCs w:val="22"/>
          <w:lang w:val="es-CO" w:eastAsia="es-CO"/>
        </w:rPr>
        <w:t>partners</w:t>
      </w:r>
      <w:proofErr w:type="spellEnd"/>
      <w:r w:rsidRPr="003B500B">
        <w:rPr>
          <w:rFonts w:cs="Arial"/>
          <w:color w:val="000000"/>
          <w:szCs w:val="22"/>
          <w:lang w:val="es-CO" w:eastAsia="es-CO"/>
        </w:rPr>
        <w:t xml:space="preserve"> en Colombia.</w:t>
      </w:r>
    </w:p>
    <w:p w:rsidR="004D6C65" w:rsidRPr="003B500B" w:rsidRDefault="004D6C65" w:rsidP="00914752">
      <w:pPr>
        <w:numPr>
          <w:ilvl w:val="0"/>
          <w:numId w:val="41"/>
        </w:numPr>
        <w:shd w:val="clear" w:color="auto" w:fill="FFFFFF"/>
        <w:jc w:val="both"/>
        <w:rPr>
          <w:rFonts w:cs="Arial"/>
          <w:color w:val="000000"/>
          <w:szCs w:val="22"/>
          <w:lang w:val="es-CO" w:eastAsia="es-CO"/>
        </w:rPr>
      </w:pPr>
      <w:r w:rsidRPr="003B500B">
        <w:rPr>
          <w:rFonts w:cs="Arial"/>
          <w:color w:val="000000"/>
          <w:szCs w:val="22"/>
          <w:lang w:val="es-CO" w:eastAsia="es-CO"/>
        </w:rPr>
        <w:t>Tener cobertura total para la adquisición de sus soluciones de nube pública a lo largo y ancho del país.</w:t>
      </w:r>
    </w:p>
    <w:p w:rsidR="004D6C65" w:rsidRPr="003B500B" w:rsidRDefault="004D6C65" w:rsidP="00914752">
      <w:pPr>
        <w:numPr>
          <w:ilvl w:val="0"/>
          <w:numId w:val="41"/>
        </w:numPr>
        <w:shd w:val="clear" w:color="auto" w:fill="FFFFFF"/>
        <w:jc w:val="both"/>
        <w:rPr>
          <w:rFonts w:cs="Arial"/>
          <w:color w:val="000000"/>
          <w:szCs w:val="22"/>
          <w:lang w:val="es-CO" w:eastAsia="es-CO"/>
        </w:rPr>
      </w:pPr>
      <w:r w:rsidRPr="003B500B">
        <w:rPr>
          <w:rFonts w:cs="Arial"/>
          <w:color w:val="000000"/>
          <w:szCs w:val="22"/>
          <w:lang w:val="es-CO" w:eastAsia="es-CO"/>
        </w:rPr>
        <w:t>Adquirir la totalidad de productos y servicios disponibles en los catálogos de los CSP relacionados.</w:t>
      </w:r>
    </w:p>
    <w:p w:rsidR="004D6C65" w:rsidRPr="004D6C65" w:rsidRDefault="004D6C65" w:rsidP="004D6C65">
      <w:pPr>
        <w:shd w:val="clear" w:color="auto" w:fill="FFFFFF"/>
        <w:ind w:left="720"/>
        <w:rPr>
          <w:rFonts w:cs="Arial"/>
          <w:color w:val="222222"/>
          <w:szCs w:val="22"/>
          <w:lang w:val="es-CO" w:eastAsia="es-CO"/>
        </w:rPr>
      </w:pPr>
    </w:p>
    <w:p w:rsidR="009D358F" w:rsidRDefault="006F67C6" w:rsidP="005B4FE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s-CO" w:eastAsia="es-CO"/>
        </w:rPr>
      </w:pPr>
      <w:r w:rsidRPr="005B4FEC">
        <w:rPr>
          <w:rFonts w:cs="Arial"/>
          <w:color w:val="000000"/>
          <w:szCs w:val="22"/>
          <w:lang w:val="es-CO" w:eastAsia="es-CO"/>
        </w:rPr>
        <w:t>De igual manera, se</w:t>
      </w:r>
      <w:r w:rsidR="008C028A" w:rsidRPr="005B4FEC">
        <w:rPr>
          <w:rFonts w:cs="Arial"/>
          <w:color w:val="000000"/>
          <w:szCs w:val="22"/>
          <w:lang w:val="es-CO" w:eastAsia="es-CO"/>
        </w:rPr>
        <w:t xml:space="preserve"> tiene como obligaciones de las partes, para comprar al amparo del </w:t>
      </w:r>
      <w:r w:rsidR="003D7B26" w:rsidRPr="005B4FEC">
        <w:rPr>
          <w:rFonts w:cs="Arial"/>
          <w:color w:val="000000"/>
          <w:szCs w:val="22"/>
          <w:lang w:val="es-CO" w:eastAsia="es-CO"/>
        </w:rPr>
        <w:t>Acuerdo Marco de Servicios de Nube Pública (</w:t>
      </w:r>
      <w:hyperlink r:id="rId10" w:tgtFrame="_blank" w:history="1">
        <w:r w:rsidR="003D7B26" w:rsidRPr="005B4FEC">
          <w:rPr>
            <w:rFonts w:cs="Arial"/>
            <w:color w:val="000000"/>
            <w:szCs w:val="22"/>
            <w:lang w:val="es-CO" w:eastAsia="es-CO"/>
          </w:rPr>
          <w:t>Acuerdo Marco CCE-908-1-AMP-2019</w:t>
        </w:r>
      </w:hyperlink>
      <w:r w:rsidR="003D7B26" w:rsidRPr="005B4FEC">
        <w:rPr>
          <w:rFonts w:cs="Arial"/>
          <w:color w:val="000000"/>
          <w:szCs w:val="22"/>
          <w:lang w:val="es-CO" w:eastAsia="es-CO"/>
        </w:rPr>
        <w:t>)</w:t>
      </w:r>
      <w:r w:rsidR="005B4FEC">
        <w:rPr>
          <w:rFonts w:cs="Arial"/>
          <w:color w:val="000000"/>
          <w:szCs w:val="22"/>
          <w:lang w:val="es-CO" w:eastAsia="es-CO"/>
        </w:rPr>
        <w:t xml:space="preserve"> </w:t>
      </w:r>
    </w:p>
    <w:p w:rsidR="009D358F" w:rsidRDefault="009D358F" w:rsidP="005B4FEC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lang w:val="es-CO" w:eastAsia="es-CO"/>
        </w:rPr>
      </w:pPr>
    </w:p>
    <w:p w:rsidR="005B4FEC" w:rsidRDefault="00833FD3" w:rsidP="005B4FEC">
      <w:pPr>
        <w:autoSpaceDE w:val="0"/>
        <w:autoSpaceDN w:val="0"/>
        <w:adjustRightInd w:val="0"/>
        <w:jc w:val="both"/>
        <w:rPr>
          <w:rFonts w:cs="Arial"/>
        </w:rPr>
      </w:pPr>
      <w:hyperlink r:id="rId11" w:history="1">
        <w:r w:rsidR="005B4FEC">
          <w:rPr>
            <w:rStyle w:val="Hipervnculo"/>
          </w:rPr>
          <w:t>https://www.colombiacompra.gov.co/tienda-virtual-del-estado-colombiano/tecnologia/nube-publica-iii</w:t>
        </w:r>
      </w:hyperlink>
    </w:p>
    <w:p w:rsidR="00D64A09" w:rsidRDefault="00D64A09" w:rsidP="00D64A09">
      <w:pPr>
        <w:pStyle w:val="Textocomentario"/>
        <w:ind w:right="-81"/>
        <w:jc w:val="both"/>
        <w:rPr>
          <w:rFonts w:ascii="Arial Narrow" w:hAnsi="Arial Narrow" w:cs="Arial"/>
          <w:b/>
          <w:sz w:val="23"/>
          <w:szCs w:val="23"/>
        </w:rPr>
      </w:pPr>
      <w:r w:rsidRPr="00B71D4A">
        <w:rPr>
          <w:rFonts w:ascii="Arial Narrow" w:hAnsi="Arial Narrow" w:cs="Arial"/>
          <w:b/>
          <w:sz w:val="23"/>
          <w:szCs w:val="23"/>
        </w:rPr>
        <w:t>ENTREGABLES:</w:t>
      </w:r>
      <w:r w:rsidRPr="00FB2DCB">
        <w:rPr>
          <w:rFonts w:ascii="Arial Narrow" w:hAnsi="Arial Narrow" w:cs="Arial"/>
          <w:b/>
          <w:sz w:val="23"/>
          <w:szCs w:val="23"/>
        </w:rPr>
        <w:t xml:space="preserve"> </w:t>
      </w:r>
    </w:p>
    <w:p w:rsidR="00D64A09" w:rsidRPr="00640947" w:rsidRDefault="00D64A09" w:rsidP="00D64A09">
      <w:pPr>
        <w:numPr>
          <w:ilvl w:val="0"/>
          <w:numId w:val="39"/>
        </w:numPr>
        <w:rPr>
          <w:rFonts w:eastAsia="Calibri"/>
          <w:szCs w:val="22"/>
          <w:lang w:val="es-CO" w:eastAsia="en-US"/>
        </w:rPr>
      </w:pPr>
      <w:r w:rsidRPr="00640947">
        <w:rPr>
          <w:rFonts w:eastAsia="Calibri"/>
          <w:szCs w:val="22"/>
          <w:lang w:val="es-CO" w:eastAsia="en-US"/>
        </w:rPr>
        <w:t>Realizar la entrega de un manual de instalación y operación para el funcionamiento de la solución objeto del contrato.</w:t>
      </w:r>
    </w:p>
    <w:p w:rsidR="00D64A09" w:rsidRPr="00640947" w:rsidRDefault="00D64A09" w:rsidP="00D64A09">
      <w:pPr>
        <w:numPr>
          <w:ilvl w:val="0"/>
          <w:numId w:val="39"/>
        </w:numPr>
        <w:rPr>
          <w:rFonts w:eastAsia="Calibri"/>
          <w:szCs w:val="22"/>
          <w:lang w:val="es-CO" w:eastAsia="en-US"/>
        </w:rPr>
      </w:pPr>
      <w:r w:rsidRPr="00640947">
        <w:rPr>
          <w:rFonts w:eastAsia="Calibri"/>
          <w:szCs w:val="22"/>
          <w:lang w:val="es-CO" w:eastAsia="en-US"/>
        </w:rPr>
        <w:t xml:space="preserve">Solución del esquema de hosting en la nube con el uso de </w:t>
      </w:r>
      <w:proofErr w:type="spellStart"/>
      <w:r w:rsidR="00172129" w:rsidRPr="00640947">
        <w:rPr>
          <w:rFonts w:eastAsia="Calibri"/>
          <w:szCs w:val="22"/>
          <w:lang w:val="es-CO" w:eastAsia="en-US"/>
        </w:rPr>
        <w:t>Elastic</w:t>
      </w:r>
      <w:proofErr w:type="spellEnd"/>
      <w:r w:rsidR="00172129" w:rsidRPr="00640947">
        <w:rPr>
          <w:rFonts w:eastAsia="Calibri"/>
          <w:szCs w:val="22"/>
          <w:lang w:val="es-CO" w:eastAsia="en-US"/>
        </w:rPr>
        <w:t xml:space="preserve"> </w:t>
      </w:r>
      <w:proofErr w:type="spellStart"/>
      <w:r w:rsidR="00172129" w:rsidRPr="00640947">
        <w:rPr>
          <w:rFonts w:eastAsia="Calibri"/>
          <w:szCs w:val="22"/>
          <w:lang w:val="es-CO" w:eastAsia="en-US"/>
        </w:rPr>
        <w:t>Container</w:t>
      </w:r>
      <w:proofErr w:type="spellEnd"/>
      <w:r w:rsidR="00172129" w:rsidRPr="00640947">
        <w:rPr>
          <w:rFonts w:eastAsia="Calibri"/>
          <w:szCs w:val="22"/>
          <w:lang w:val="es-CO" w:eastAsia="en-US"/>
        </w:rPr>
        <w:t xml:space="preserve"> </w:t>
      </w:r>
      <w:proofErr w:type="spellStart"/>
      <w:r w:rsidR="00172129" w:rsidRPr="00640947">
        <w:rPr>
          <w:rFonts w:eastAsia="Calibri"/>
          <w:szCs w:val="22"/>
          <w:lang w:val="es-CO" w:eastAsia="en-US"/>
        </w:rPr>
        <w:t>Service</w:t>
      </w:r>
      <w:proofErr w:type="spellEnd"/>
      <w:r w:rsidR="00172129" w:rsidRPr="00640947">
        <w:rPr>
          <w:rFonts w:eastAsia="Calibri"/>
          <w:szCs w:val="22"/>
          <w:lang w:val="es-CO" w:eastAsia="en-US"/>
        </w:rPr>
        <w:t xml:space="preserve"> (</w:t>
      </w:r>
      <w:r w:rsidRPr="00640947">
        <w:rPr>
          <w:rFonts w:eastAsia="Calibri"/>
          <w:szCs w:val="22"/>
          <w:lang w:val="es-CO" w:eastAsia="en-US"/>
        </w:rPr>
        <w:t>ECS</w:t>
      </w:r>
      <w:r w:rsidR="00172129" w:rsidRPr="00640947">
        <w:rPr>
          <w:rFonts w:eastAsia="Calibri"/>
          <w:szCs w:val="22"/>
          <w:lang w:val="es-CO" w:eastAsia="en-US"/>
        </w:rPr>
        <w:t>)</w:t>
      </w:r>
      <w:r w:rsidRPr="00640947">
        <w:rPr>
          <w:rFonts w:eastAsia="Calibri"/>
          <w:szCs w:val="22"/>
          <w:lang w:val="es-CO" w:eastAsia="en-US"/>
        </w:rPr>
        <w:t xml:space="preserve"> totalmente funcional con todas las aplicaciones corporativas de la entidad que estén en ambiente Web sobre los servidores Linux y Microsoft que tiene actualmente la entidad.</w:t>
      </w:r>
    </w:p>
    <w:p w:rsidR="00D64A09" w:rsidRPr="00640947" w:rsidRDefault="00D64A09" w:rsidP="00D64A09">
      <w:pPr>
        <w:numPr>
          <w:ilvl w:val="0"/>
          <w:numId w:val="39"/>
        </w:numPr>
        <w:rPr>
          <w:rFonts w:eastAsia="Calibri"/>
          <w:szCs w:val="22"/>
          <w:lang w:val="es-CO" w:eastAsia="en-US"/>
        </w:rPr>
      </w:pPr>
      <w:r w:rsidRPr="00640947">
        <w:rPr>
          <w:rFonts w:eastAsia="Calibri"/>
          <w:szCs w:val="22"/>
          <w:lang w:val="es-CO" w:eastAsia="en-US"/>
        </w:rPr>
        <w:t>Realizar el proceso de configuración en ECS en Amazon seleccionada para el mismo.</w:t>
      </w:r>
    </w:p>
    <w:p w:rsidR="00D64A09" w:rsidRPr="00640947" w:rsidRDefault="00D64A09" w:rsidP="00D64A09">
      <w:pPr>
        <w:numPr>
          <w:ilvl w:val="0"/>
          <w:numId w:val="39"/>
        </w:numPr>
        <w:rPr>
          <w:rFonts w:eastAsia="Calibri"/>
          <w:szCs w:val="22"/>
          <w:lang w:val="es-CO" w:eastAsia="en-US"/>
        </w:rPr>
      </w:pPr>
      <w:r w:rsidRPr="00640947">
        <w:rPr>
          <w:rFonts w:eastAsia="Calibri"/>
          <w:szCs w:val="22"/>
          <w:lang w:val="es-CO" w:eastAsia="en-US"/>
        </w:rPr>
        <w:t xml:space="preserve">Mantener un esquema de transferencia entre el </w:t>
      </w:r>
      <w:proofErr w:type="spellStart"/>
      <w:r w:rsidRPr="00640947">
        <w:rPr>
          <w:rFonts w:eastAsia="Calibri"/>
          <w:szCs w:val="22"/>
          <w:lang w:val="es-CO" w:eastAsia="en-US"/>
        </w:rPr>
        <w:t>storage</w:t>
      </w:r>
      <w:proofErr w:type="spellEnd"/>
      <w:r w:rsidRPr="00640947">
        <w:rPr>
          <w:rFonts w:eastAsia="Calibri"/>
          <w:szCs w:val="22"/>
          <w:lang w:val="es-CO" w:eastAsia="en-US"/>
        </w:rPr>
        <w:t xml:space="preserve"> igual o superior al que actualmente tiene la entidad.</w:t>
      </w:r>
    </w:p>
    <w:p w:rsidR="00640947" w:rsidRDefault="00D64A09" w:rsidP="00640947">
      <w:pPr>
        <w:numPr>
          <w:ilvl w:val="0"/>
          <w:numId w:val="39"/>
        </w:numPr>
        <w:rPr>
          <w:rFonts w:eastAsia="Calibri"/>
          <w:szCs w:val="22"/>
          <w:lang w:val="es-CO" w:eastAsia="en-US"/>
        </w:rPr>
      </w:pPr>
      <w:r w:rsidRPr="00640947">
        <w:rPr>
          <w:rFonts w:eastAsia="Calibri"/>
          <w:szCs w:val="22"/>
          <w:lang w:val="es-CO" w:eastAsia="en-US"/>
        </w:rPr>
        <w:t xml:space="preserve">Estar a cargo de la </w:t>
      </w:r>
      <w:proofErr w:type="spellStart"/>
      <w:r w:rsidRPr="00640947">
        <w:rPr>
          <w:rFonts w:eastAsia="Calibri"/>
          <w:szCs w:val="22"/>
          <w:lang w:val="es-CO" w:eastAsia="en-US"/>
        </w:rPr>
        <w:t>instalación</w:t>
      </w:r>
      <w:proofErr w:type="gramStart"/>
      <w:r w:rsidRPr="00640947">
        <w:rPr>
          <w:rFonts w:eastAsia="Calibri"/>
          <w:szCs w:val="22"/>
          <w:lang w:val="es-CO" w:eastAsia="en-US"/>
        </w:rPr>
        <w:t>,</w:t>
      </w:r>
      <w:r w:rsidR="00640947">
        <w:rPr>
          <w:rFonts w:eastAsia="Calibri"/>
          <w:szCs w:val="22"/>
          <w:lang w:val="es-CO" w:eastAsia="en-US"/>
        </w:rPr>
        <w:t>de</w:t>
      </w:r>
      <w:proofErr w:type="spellEnd"/>
      <w:proofErr w:type="gramEnd"/>
      <w:r w:rsidR="00640947">
        <w:rPr>
          <w:rFonts w:eastAsia="Calibri"/>
          <w:szCs w:val="22"/>
          <w:lang w:val="es-CO" w:eastAsia="en-US"/>
        </w:rPr>
        <w:t xml:space="preserve"> la migración,</w:t>
      </w:r>
      <w:r w:rsidRPr="00640947">
        <w:rPr>
          <w:rFonts w:eastAsia="Calibri"/>
          <w:szCs w:val="22"/>
          <w:lang w:val="es-CO" w:eastAsia="en-US"/>
        </w:rPr>
        <w:t xml:space="preserve"> puesta en funcionamiento e implementación de las aplicaciones, </w:t>
      </w:r>
      <w:r w:rsidR="00916649" w:rsidRPr="00640947">
        <w:rPr>
          <w:rFonts w:eastAsia="Calibri"/>
          <w:szCs w:val="22"/>
          <w:lang w:val="es-CO" w:eastAsia="en-US"/>
        </w:rPr>
        <w:t xml:space="preserve">durante el </w:t>
      </w:r>
      <w:r w:rsidRPr="00640947">
        <w:rPr>
          <w:rFonts w:eastAsia="Calibri"/>
          <w:szCs w:val="22"/>
          <w:lang w:val="es-CO" w:eastAsia="en-US"/>
        </w:rPr>
        <w:t xml:space="preserve"> aprovisionamiento del servicio.</w:t>
      </w:r>
    </w:p>
    <w:p w:rsidR="00640947" w:rsidRDefault="00640947" w:rsidP="00640947">
      <w:pPr>
        <w:numPr>
          <w:ilvl w:val="0"/>
          <w:numId w:val="39"/>
        </w:numPr>
        <w:rPr>
          <w:rFonts w:eastAsia="Calibri"/>
          <w:szCs w:val="22"/>
          <w:lang w:val="es-CO" w:eastAsia="en-US"/>
        </w:rPr>
      </w:pPr>
      <w:r>
        <w:rPr>
          <w:rFonts w:eastAsia="Calibri"/>
          <w:szCs w:val="22"/>
          <w:lang w:val="es-CO" w:eastAsia="en-US"/>
        </w:rPr>
        <w:t xml:space="preserve">Incluir la Arquitectura desplegada del objeto de este </w:t>
      </w:r>
      <w:proofErr w:type="spellStart"/>
      <w:r>
        <w:rPr>
          <w:rFonts w:eastAsia="Calibri"/>
          <w:szCs w:val="22"/>
          <w:lang w:val="es-CO" w:eastAsia="en-US"/>
        </w:rPr>
        <w:t>contraro</w:t>
      </w:r>
      <w:proofErr w:type="spellEnd"/>
      <w:r>
        <w:rPr>
          <w:rFonts w:eastAsia="Calibri"/>
          <w:szCs w:val="22"/>
          <w:lang w:val="es-CO" w:eastAsia="en-US"/>
        </w:rPr>
        <w:t>, con su respectivo proceso.</w:t>
      </w:r>
    </w:p>
    <w:p w:rsidR="00D64A09" w:rsidRPr="00640947" w:rsidRDefault="00D64A09" w:rsidP="00640947">
      <w:pPr>
        <w:numPr>
          <w:ilvl w:val="0"/>
          <w:numId w:val="39"/>
        </w:numPr>
        <w:rPr>
          <w:rFonts w:eastAsia="Calibri"/>
          <w:szCs w:val="22"/>
          <w:lang w:val="es-CO" w:eastAsia="en-US"/>
        </w:rPr>
      </w:pPr>
      <w:r w:rsidRPr="00640947">
        <w:rPr>
          <w:rFonts w:eastAsia="Calibri"/>
          <w:szCs w:val="22"/>
          <w:lang w:val="es-CO" w:eastAsia="en-US"/>
        </w:rPr>
        <w:lastRenderedPageBreak/>
        <w:t xml:space="preserve">Se debe tener un respaldo sobre los datos que estén almacenados en la nube de al menos un (1) meses, es decir se puede solicitar al contratista datos de hace 1 mes a partir de la fecha actual. Cada mes se reiniciaría el esquema de </w:t>
      </w:r>
      <w:proofErr w:type="spellStart"/>
      <w:r w:rsidRPr="00640947">
        <w:rPr>
          <w:rFonts w:eastAsia="Calibri"/>
          <w:szCs w:val="22"/>
          <w:lang w:val="es-CO" w:eastAsia="en-US"/>
        </w:rPr>
        <w:t>backup</w:t>
      </w:r>
      <w:proofErr w:type="spellEnd"/>
      <w:r w:rsidRPr="00640947">
        <w:rPr>
          <w:rFonts w:eastAsia="Calibri"/>
          <w:szCs w:val="22"/>
          <w:lang w:val="es-CO" w:eastAsia="en-US"/>
        </w:rPr>
        <w:t xml:space="preserve"> sobre los datos almacenados.</w:t>
      </w:r>
    </w:p>
    <w:p w:rsidR="00D64A09" w:rsidRPr="00674B72" w:rsidRDefault="00D64A09" w:rsidP="00D64A09">
      <w:pPr>
        <w:rPr>
          <w:rFonts w:eastAsia="Arial" w:cs="Arial"/>
          <w:color w:val="595959"/>
          <w:szCs w:val="22"/>
        </w:rPr>
      </w:pPr>
    </w:p>
    <w:p w:rsidR="00640947" w:rsidRPr="006E11C1" w:rsidRDefault="00D64A09" w:rsidP="001C01B1">
      <w:pPr>
        <w:jc w:val="both"/>
        <w:rPr>
          <w:rFonts w:cs="Tahoma"/>
          <w:bCs/>
          <w:lang w:val="es-CO"/>
        </w:rPr>
      </w:pPr>
      <w:r w:rsidRPr="00640947">
        <w:rPr>
          <w:rFonts w:cs="Arial"/>
          <w:b/>
          <w:sz w:val="23"/>
          <w:szCs w:val="23"/>
        </w:rPr>
        <w:t>PLAZO DE EJECUCIÓN DEL CONTRATO:</w:t>
      </w:r>
      <w:r w:rsidR="00640947" w:rsidRPr="00640947">
        <w:rPr>
          <w:rFonts w:cs="Tahoma"/>
          <w:bCs/>
          <w:lang w:val="es-CO"/>
        </w:rPr>
        <w:t xml:space="preserve"> El</w:t>
      </w:r>
      <w:r w:rsidR="00640947">
        <w:rPr>
          <w:rFonts w:cs="Tahoma"/>
          <w:bCs/>
          <w:lang w:val="es-CO"/>
        </w:rPr>
        <w:t xml:space="preserve"> </w:t>
      </w:r>
      <w:r w:rsidR="001C01B1">
        <w:rPr>
          <w:rFonts w:cs="Tahoma"/>
          <w:bCs/>
          <w:lang w:val="es-CO"/>
        </w:rPr>
        <w:t>plazo de ejecución será de dos (2) meses, contados a partir del cumplimiento de los requisitos de perfeccionamiento y ejecución.</w:t>
      </w:r>
    </w:p>
    <w:p w:rsidR="00D64A09" w:rsidRDefault="00D64A09" w:rsidP="002D6937">
      <w:pPr>
        <w:jc w:val="both"/>
        <w:rPr>
          <w:rFonts w:cs="Arial"/>
          <w:color w:val="000000"/>
          <w:sz w:val="24"/>
        </w:rPr>
      </w:pPr>
    </w:p>
    <w:p w:rsidR="005655DB" w:rsidRDefault="005655DB" w:rsidP="005655DB">
      <w:pPr>
        <w:jc w:val="both"/>
        <w:rPr>
          <w:rFonts w:cs="Tahoma"/>
          <w:color w:val="000000"/>
          <w:szCs w:val="22"/>
        </w:rPr>
      </w:pPr>
      <w:r w:rsidRPr="00257DA0">
        <w:rPr>
          <w:rFonts w:cs="Arial"/>
          <w:b/>
          <w:color w:val="000000"/>
          <w:szCs w:val="22"/>
        </w:rPr>
        <w:t xml:space="preserve">LUGAR DE EJECUCIÓN: </w:t>
      </w:r>
      <w:r w:rsidRPr="00257DA0">
        <w:rPr>
          <w:rFonts w:cs="Tahoma"/>
          <w:color w:val="000000"/>
          <w:szCs w:val="22"/>
        </w:rPr>
        <w:t>Bogotá, Sedes del Ministerio de Comercio, Industria y Turismo.</w:t>
      </w:r>
    </w:p>
    <w:p w:rsidR="00205EBF" w:rsidRDefault="00205EBF" w:rsidP="005655DB">
      <w:pPr>
        <w:jc w:val="both"/>
        <w:rPr>
          <w:rFonts w:cs="Tahoma"/>
          <w:color w:val="000000"/>
          <w:szCs w:val="22"/>
        </w:rPr>
      </w:pPr>
    </w:p>
    <w:p w:rsidR="00D64A09" w:rsidRPr="00FB2DCB" w:rsidRDefault="00D64A09" w:rsidP="00D64A09">
      <w:pPr>
        <w:jc w:val="both"/>
        <w:rPr>
          <w:rFonts w:eastAsia="Calibri" w:cs="Arial"/>
          <w:spacing w:val="-3"/>
          <w:sz w:val="23"/>
          <w:szCs w:val="23"/>
          <w:lang w:eastAsia="en-US"/>
        </w:rPr>
      </w:pPr>
      <w:r w:rsidRPr="00FB2DCB">
        <w:rPr>
          <w:rFonts w:eastAsia="Calibri" w:cs="Arial"/>
          <w:b/>
          <w:spacing w:val="-3"/>
          <w:sz w:val="23"/>
          <w:szCs w:val="23"/>
          <w:lang w:eastAsia="en-US"/>
        </w:rPr>
        <w:t xml:space="preserve">CRITERIO DE SOSTENIBILIDAD AMBIENTAL: </w:t>
      </w:r>
      <w:r w:rsidRPr="00FB2DCB">
        <w:rPr>
          <w:rFonts w:cs="Tahoma"/>
          <w:bCs/>
          <w:sz w:val="23"/>
          <w:szCs w:val="23"/>
          <w:lang w:val="es-CO"/>
        </w:rPr>
        <w:t>No aplica</w:t>
      </w:r>
    </w:p>
    <w:p w:rsidR="00205EBF" w:rsidRDefault="00205EBF" w:rsidP="00D64A09">
      <w:pPr>
        <w:jc w:val="both"/>
        <w:rPr>
          <w:rFonts w:cs="Arial"/>
          <w:b/>
          <w:sz w:val="23"/>
          <w:szCs w:val="23"/>
        </w:rPr>
      </w:pPr>
    </w:p>
    <w:p w:rsidR="00D64A09" w:rsidRPr="00FB2DCB" w:rsidRDefault="00D64A09" w:rsidP="00D64A09">
      <w:pPr>
        <w:jc w:val="both"/>
        <w:rPr>
          <w:rFonts w:cs="Arial"/>
          <w:b/>
          <w:sz w:val="23"/>
          <w:szCs w:val="23"/>
        </w:rPr>
      </w:pPr>
      <w:r w:rsidRPr="00FB2DCB">
        <w:rPr>
          <w:rFonts w:cs="Arial"/>
          <w:b/>
          <w:sz w:val="23"/>
          <w:szCs w:val="23"/>
        </w:rPr>
        <w:t xml:space="preserve">CRITERIO DISCAPACIDAD: </w:t>
      </w:r>
      <w:r w:rsidRPr="00FB2DCB">
        <w:rPr>
          <w:rFonts w:cs="Tahoma"/>
          <w:bCs/>
          <w:sz w:val="23"/>
          <w:szCs w:val="23"/>
          <w:lang w:val="es-CO"/>
        </w:rPr>
        <w:t>No aplica</w:t>
      </w:r>
    </w:p>
    <w:p w:rsidR="00205EBF" w:rsidRDefault="00205EBF" w:rsidP="00D64A09">
      <w:pPr>
        <w:jc w:val="both"/>
        <w:rPr>
          <w:rFonts w:cs="Arial"/>
          <w:b/>
          <w:sz w:val="23"/>
          <w:szCs w:val="23"/>
        </w:rPr>
      </w:pPr>
    </w:p>
    <w:p w:rsidR="00D64A09" w:rsidRPr="00FB2DCB" w:rsidRDefault="00D64A09" w:rsidP="00D64A09">
      <w:pPr>
        <w:jc w:val="both"/>
        <w:rPr>
          <w:rFonts w:cs="Arial"/>
          <w:b/>
          <w:sz w:val="23"/>
          <w:szCs w:val="23"/>
        </w:rPr>
      </w:pPr>
      <w:r w:rsidRPr="00FB2DCB">
        <w:rPr>
          <w:rFonts w:cs="Arial"/>
          <w:b/>
          <w:sz w:val="23"/>
          <w:szCs w:val="23"/>
        </w:rPr>
        <w:t xml:space="preserve">CRITERIO DERECHOS HUMANOS: </w:t>
      </w:r>
      <w:r w:rsidRPr="00FB2DCB">
        <w:rPr>
          <w:rFonts w:cs="Tahoma"/>
          <w:bCs/>
          <w:sz w:val="23"/>
          <w:szCs w:val="23"/>
          <w:lang w:val="es-CO"/>
        </w:rPr>
        <w:t>No aplica</w:t>
      </w:r>
    </w:p>
    <w:p w:rsidR="00D64A09" w:rsidRDefault="00D64A09" w:rsidP="005655DB">
      <w:pPr>
        <w:jc w:val="both"/>
        <w:rPr>
          <w:rFonts w:cs="Tahoma"/>
          <w:color w:val="000000"/>
          <w:szCs w:val="22"/>
        </w:rPr>
      </w:pPr>
    </w:p>
    <w:tbl>
      <w:tblPr>
        <w:tblW w:w="8789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89"/>
      </w:tblGrid>
      <w:tr w:rsidR="00C913B2" w:rsidRPr="00C913B2" w:rsidTr="001F4B44">
        <w:trPr>
          <w:cantSplit/>
          <w:trHeight w:val="156"/>
          <w:tblCellSpacing w:w="20" w:type="dxa"/>
        </w:trPr>
        <w:tc>
          <w:tcPr>
            <w:tcW w:w="8709" w:type="dxa"/>
            <w:shd w:val="clear" w:color="auto" w:fill="D9D9D9"/>
            <w:vAlign w:val="center"/>
          </w:tcPr>
          <w:p w:rsidR="00C913B2" w:rsidRPr="00C913B2" w:rsidRDefault="00C913B2" w:rsidP="00C913B2">
            <w:pPr>
              <w:jc w:val="both"/>
              <w:rPr>
                <w:rFonts w:cs="Arial"/>
                <w:b/>
                <w:color w:val="000000"/>
                <w:sz w:val="24"/>
              </w:rPr>
            </w:pPr>
            <w:r w:rsidRPr="00C913B2">
              <w:rPr>
                <w:rFonts w:cs="Arial"/>
                <w:b/>
                <w:color w:val="000000"/>
                <w:sz w:val="24"/>
                <w:lang w:eastAsia="en-US"/>
              </w:rPr>
              <w:t>3. MODALIDAD DE SELECCIÓN DEL CONTRATISTA Y JUSTIFICACIÓN, INCLUYENDO LOS FUNDAMENTOS JURÍDICOS</w:t>
            </w:r>
          </w:p>
        </w:tc>
      </w:tr>
    </w:tbl>
    <w:p w:rsidR="00C913B2" w:rsidRDefault="00C913B2" w:rsidP="00C913B2">
      <w:pPr>
        <w:jc w:val="both"/>
        <w:rPr>
          <w:rFonts w:cs="Arial"/>
          <w:b/>
          <w:color w:val="000000"/>
          <w:sz w:val="24"/>
        </w:rPr>
      </w:pPr>
    </w:p>
    <w:p w:rsidR="00AD1D83" w:rsidRDefault="00AD1D83" w:rsidP="00AD1D83">
      <w:pPr>
        <w:jc w:val="both"/>
        <w:rPr>
          <w:rFonts w:cs="Tahoma"/>
          <w:bCs/>
          <w:lang w:val="es-CO"/>
        </w:rPr>
      </w:pPr>
      <w:r w:rsidRPr="0053351C">
        <w:rPr>
          <w:rFonts w:cs="Tahoma"/>
          <w:bCs/>
          <w:lang w:val="es-CO"/>
        </w:rPr>
        <w:t xml:space="preserve">Establece el artículo 2.2.1.2.1.2.7. </w:t>
      </w:r>
      <w:proofErr w:type="gramStart"/>
      <w:r w:rsidRPr="0053351C">
        <w:rPr>
          <w:rFonts w:cs="Tahoma"/>
          <w:bCs/>
          <w:lang w:val="es-CO"/>
        </w:rPr>
        <w:t>del</w:t>
      </w:r>
      <w:proofErr w:type="gramEnd"/>
      <w:r w:rsidRPr="0053351C">
        <w:rPr>
          <w:rFonts w:cs="Tahoma"/>
          <w:bCs/>
          <w:lang w:val="es-CO"/>
        </w:rPr>
        <w:t xml:space="preserve"> Decreto 1082 de 2015 “Procedencia del Acuerdo Marco de Precios. Las Entidades Estatales de la Rama Ejecutiva del Poder Público del orden nacional, obligadas a aplicar la Ley 80 de 1993 y la Ley 1150 de 2007, o las normas que las modifiquen, aclaren, adicionen o sustituyan, están obligadas a adquirir bienes y servicios de características técnicas uniformes a través de los Acuerdos Marco de Precios vigentes. (…)”</w:t>
      </w:r>
      <w:r>
        <w:rPr>
          <w:rFonts w:cs="Tahoma"/>
          <w:bCs/>
          <w:lang w:val="es-CO"/>
        </w:rPr>
        <w:t xml:space="preserve"> </w:t>
      </w:r>
    </w:p>
    <w:p w:rsidR="002D07FE" w:rsidRDefault="002D07FE" w:rsidP="00AD1D83">
      <w:pPr>
        <w:jc w:val="both"/>
        <w:rPr>
          <w:rFonts w:cs="Tahoma"/>
          <w:bCs/>
          <w:lang w:val="es-CO"/>
        </w:rPr>
      </w:pPr>
    </w:p>
    <w:p w:rsidR="00AD1D83" w:rsidRPr="0053351C" w:rsidRDefault="00AD1D83" w:rsidP="00AD1D83">
      <w:pPr>
        <w:jc w:val="both"/>
        <w:rPr>
          <w:rFonts w:cs="Tahoma"/>
          <w:bCs/>
          <w:lang w:val="es-CO"/>
        </w:rPr>
      </w:pPr>
      <w:r w:rsidRPr="0053351C">
        <w:rPr>
          <w:rFonts w:cs="Tahoma"/>
          <w:bCs/>
          <w:lang w:val="es-CO"/>
        </w:rPr>
        <w:t>El Decreto 4170 de 2011, creo la Agencia Nacional de Contratación Pública – Colombia Compra Eficiente, y le asigno funciones de “Diseñar, organizar y celebrar los acuerdos marco de precios y demás mecanismos de agregación de demanda”, así mismo el Decreto 1082 de 2015, estableció que Colombia Compra Eficiente debe diseñar y organizar el proceso de contratación para los Acuerdos Marco por Licitación Pública.</w:t>
      </w:r>
    </w:p>
    <w:p w:rsidR="00AD1D83" w:rsidRPr="0053351C" w:rsidRDefault="00AD1D83" w:rsidP="00AD1D83">
      <w:pPr>
        <w:jc w:val="both"/>
        <w:rPr>
          <w:rFonts w:cs="Tahoma"/>
          <w:bCs/>
          <w:lang w:val="es-CO"/>
        </w:rPr>
      </w:pPr>
    </w:p>
    <w:p w:rsidR="00AD1D83" w:rsidRPr="00AA2A8D" w:rsidRDefault="00AD1D83" w:rsidP="00AD1D83">
      <w:pPr>
        <w:jc w:val="both"/>
        <w:rPr>
          <w:rFonts w:cs="Tahoma"/>
          <w:bCs/>
          <w:lang w:val="es-CO"/>
        </w:rPr>
      </w:pPr>
      <w:r w:rsidRPr="00AA2A8D">
        <w:rPr>
          <w:rFonts w:cs="Tahoma"/>
          <w:bCs/>
          <w:lang w:val="es-CO"/>
        </w:rPr>
        <w:t xml:space="preserve">De conformidad con lo anterior se suscribió </w:t>
      </w:r>
      <w:r w:rsidR="00B67F34" w:rsidRPr="00AA2A8D">
        <w:rPr>
          <w:rFonts w:cs="Tahoma"/>
          <w:bCs/>
          <w:lang w:val="es-CO"/>
        </w:rPr>
        <w:t>Acuerdo Marco de Servicios de Nube Pública (</w:t>
      </w:r>
      <w:hyperlink r:id="rId12" w:tgtFrame="_blank" w:history="1">
        <w:r w:rsidR="00B67F34" w:rsidRPr="00AA2A8D">
          <w:rPr>
            <w:rFonts w:cs="Tahoma"/>
            <w:bCs/>
            <w:lang w:val="es-CO"/>
          </w:rPr>
          <w:t>Acuerdo Marco CCE-908-1-AMP-2019</w:t>
        </w:r>
      </w:hyperlink>
      <w:r w:rsidR="00B67F34" w:rsidRPr="00AA2A8D">
        <w:rPr>
          <w:rFonts w:cs="Tahoma"/>
          <w:bCs/>
          <w:lang w:val="es-CO"/>
        </w:rPr>
        <w:t>)</w:t>
      </w:r>
      <w:r w:rsidRPr="00AA2A8D">
        <w:rPr>
          <w:rFonts w:cs="Tahoma"/>
          <w:bCs/>
          <w:lang w:val="es-CO"/>
        </w:rPr>
        <w:t>, cuyo objeto es: “</w:t>
      </w:r>
      <w:r w:rsidR="00CE6BFD" w:rsidRPr="00AA2A8D">
        <w:rPr>
          <w:rFonts w:cs="Tahoma"/>
          <w:bCs/>
          <w:lang w:val="es-CO"/>
        </w:rPr>
        <w:t>(i) las condiciones para la contratación de Servicios de Nube Pública al amparo del Acuerdo Marco y la prestación del servicio por parte de los Proveedores; (ii) las condiciones en las cuales las Entidades Compradoras se vinculan al Acuerdo Marco y contratan los Servicios de Nube Pública; y (iii) las condiciones para el pago de los Servicios de Nube Pública por parte de las Entidades Compradoras.</w:t>
      </w:r>
      <w:r w:rsidRPr="00AA2A8D">
        <w:rPr>
          <w:rFonts w:cs="Tahoma"/>
          <w:bCs/>
          <w:lang w:val="es-CO"/>
        </w:rPr>
        <w:t>”.</w:t>
      </w:r>
    </w:p>
    <w:p w:rsidR="00D64A09" w:rsidRDefault="00D64A09" w:rsidP="00D64A09">
      <w:pPr>
        <w:jc w:val="both"/>
        <w:rPr>
          <w:rFonts w:cs="Arial"/>
          <w:color w:val="000000"/>
          <w:sz w:val="23"/>
          <w:szCs w:val="23"/>
        </w:rPr>
      </w:pPr>
    </w:p>
    <w:tbl>
      <w:tblPr>
        <w:tblW w:w="8789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89"/>
      </w:tblGrid>
      <w:tr w:rsidR="00D64A09" w:rsidRPr="00FB2DCB" w:rsidTr="005A6B2E">
        <w:trPr>
          <w:cantSplit/>
          <w:trHeight w:val="156"/>
          <w:tblCellSpacing w:w="20" w:type="dxa"/>
        </w:trPr>
        <w:tc>
          <w:tcPr>
            <w:tcW w:w="8709" w:type="dxa"/>
            <w:shd w:val="clear" w:color="auto" w:fill="D9D9D9"/>
            <w:vAlign w:val="center"/>
          </w:tcPr>
          <w:p w:rsidR="00D64A09" w:rsidRPr="00FB2DCB" w:rsidRDefault="00BA13B6" w:rsidP="005A6B2E">
            <w:pPr>
              <w:jc w:val="both"/>
              <w:rPr>
                <w:rFonts w:cs="Arial"/>
                <w:b/>
                <w:sz w:val="23"/>
                <w:szCs w:val="23"/>
              </w:rPr>
            </w:pPr>
            <w:r>
              <w:rPr>
                <w:rFonts w:cs="Arial"/>
                <w:b/>
                <w:sz w:val="23"/>
                <w:szCs w:val="23"/>
                <w:lang w:eastAsia="en-US"/>
              </w:rPr>
              <w:t xml:space="preserve">4. </w:t>
            </w:r>
            <w:r w:rsidR="00D64A09" w:rsidRPr="00FB2DCB">
              <w:rPr>
                <w:rFonts w:cs="Arial"/>
                <w:b/>
                <w:sz w:val="23"/>
                <w:szCs w:val="23"/>
                <w:lang w:eastAsia="en-US"/>
              </w:rPr>
              <w:t xml:space="preserve">  </w:t>
            </w:r>
            <w:r w:rsidR="00D64A09" w:rsidRPr="00FB2DCB">
              <w:rPr>
                <w:rFonts w:cs="Arial"/>
                <w:b/>
                <w:color w:val="000000"/>
                <w:sz w:val="23"/>
                <w:szCs w:val="23"/>
                <w:lang w:eastAsia="en-US"/>
              </w:rPr>
              <w:t>PRESUPUESTO OFICIAL ESTIMADO INCLUIDO IVA:</w:t>
            </w:r>
          </w:p>
        </w:tc>
      </w:tr>
    </w:tbl>
    <w:p w:rsidR="00D64A09" w:rsidRDefault="00D64A09" w:rsidP="00D64A09">
      <w:pPr>
        <w:jc w:val="both"/>
        <w:rPr>
          <w:rFonts w:cs="Arial"/>
          <w:b/>
          <w:sz w:val="23"/>
          <w:szCs w:val="23"/>
        </w:rPr>
      </w:pPr>
    </w:p>
    <w:p w:rsidR="00D64A09" w:rsidRPr="00AA2A8D" w:rsidRDefault="00D64A09" w:rsidP="00D64A09">
      <w:pPr>
        <w:jc w:val="both"/>
        <w:rPr>
          <w:rFonts w:cs="Tahoma"/>
          <w:bCs/>
          <w:lang w:val="es-CO"/>
        </w:rPr>
      </w:pPr>
      <w:r w:rsidRPr="00AA2A8D">
        <w:rPr>
          <w:rFonts w:cs="Tahoma"/>
          <w:bCs/>
          <w:lang w:val="es-CO"/>
        </w:rPr>
        <w:t>Considerando que la orden de compra derivada del</w:t>
      </w:r>
      <w:r w:rsidR="00E77514" w:rsidRPr="00AA2A8D">
        <w:rPr>
          <w:rFonts w:cs="Tahoma"/>
          <w:bCs/>
          <w:lang w:val="es-CO"/>
        </w:rPr>
        <w:t xml:space="preserve"> Acuerdo Marco de Servicios de Nube Pública (</w:t>
      </w:r>
      <w:hyperlink r:id="rId13" w:tgtFrame="_blank" w:history="1">
        <w:r w:rsidR="00E77514" w:rsidRPr="00AA2A8D">
          <w:rPr>
            <w:rFonts w:cs="Tahoma"/>
            <w:bCs/>
            <w:lang w:val="es-CO"/>
          </w:rPr>
          <w:t>Acuerdo Marco CCE-908-1-AMP-2019</w:t>
        </w:r>
      </w:hyperlink>
      <w:r w:rsidRPr="00AA2A8D">
        <w:rPr>
          <w:rFonts w:cs="Tahoma"/>
          <w:bCs/>
          <w:lang w:val="es-CO"/>
        </w:rPr>
        <w:t xml:space="preserve">, resulta ser la opción más favorable para el Ministerio, garantizando la selección objetiva del respectivo proveedor según las  condiciones de dicho Acuerdo,  se </w:t>
      </w:r>
      <w:r w:rsidRPr="00AA2A8D">
        <w:rPr>
          <w:rFonts w:cs="Tahoma"/>
          <w:bCs/>
          <w:lang w:val="es-CO"/>
        </w:rPr>
        <w:lastRenderedPageBreak/>
        <w:t>tiene como estudio de mercado la  cotización   generada por el simulador descargado de la página web de compra eficiente, la cual hace parte del presente documento.</w:t>
      </w:r>
    </w:p>
    <w:p w:rsidR="00D64A09" w:rsidRPr="00AA2A8D" w:rsidRDefault="00D64A09" w:rsidP="00D64A09">
      <w:pPr>
        <w:jc w:val="both"/>
        <w:rPr>
          <w:rFonts w:cs="Tahoma"/>
          <w:bCs/>
          <w:lang w:val="es-CO"/>
        </w:rPr>
      </w:pPr>
    </w:p>
    <w:p w:rsidR="00D64A09" w:rsidRPr="00AA2A8D" w:rsidRDefault="00D64A09" w:rsidP="00D64A09">
      <w:pPr>
        <w:jc w:val="both"/>
        <w:rPr>
          <w:rFonts w:cs="Tahoma"/>
          <w:bCs/>
          <w:lang w:val="es-CO"/>
        </w:rPr>
      </w:pPr>
      <w:r w:rsidRPr="00AA2A8D">
        <w:rPr>
          <w:rFonts w:cs="Tahoma"/>
          <w:bCs/>
          <w:lang w:val="es-CO"/>
        </w:rPr>
        <w:t>Por lo anterior, el Ministerio estableció que el presupuesto asignado para esta orden de compra se publique acorde a las proyecciones realizadas y los ahorros obtenidos de las órdenes suscritas.</w:t>
      </w:r>
    </w:p>
    <w:p w:rsidR="00D64A09" w:rsidRPr="00AA2A8D" w:rsidRDefault="00D64A09" w:rsidP="00D64A09">
      <w:pPr>
        <w:jc w:val="both"/>
        <w:rPr>
          <w:rFonts w:cs="Tahoma"/>
          <w:bCs/>
          <w:lang w:val="es-CO"/>
        </w:rPr>
      </w:pPr>
    </w:p>
    <w:p w:rsidR="007B6AC1" w:rsidRPr="00AA2A8D" w:rsidRDefault="007B6AC1" w:rsidP="007B6AC1">
      <w:pPr>
        <w:jc w:val="both"/>
        <w:rPr>
          <w:rFonts w:cs="Tahoma"/>
          <w:bCs/>
          <w:lang w:val="es-CO"/>
        </w:rPr>
      </w:pPr>
      <w:r w:rsidRPr="00AA2A8D">
        <w:rPr>
          <w:rFonts w:cs="Tahoma"/>
          <w:bCs/>
          <w:lang w:val="es-CO"/>
        </w:rPr>
        <w:t xml:space="preserve">Acorde a los resultados obtenidos de las órdenes de compras suscritas a través del Acuerdo Marco de Precio de </w:t>
      </w:r>
      <w:r w:rsidR="00FE148A" w:rsidRPr="00AA2A8D">
        <w:rPr>
          <w:rFonts w:cs="Tahoma"/>
          <w:bCs/>
          <w:lang w:val="es-CO"/>
        </w:rPr>
        <w:t>Nube Publica</w:t>
      </w:r>
      <w:r w:rsidRPr="00AA2A8D">
        <w:rPr>
          <w:rFonts w:cs="Tahoma"/>
          <w:bCs/>
          <w:lang w:val="es-CO"/>
        </w:rPr>
        <w:t>, se han obtenido ahorros de aproximadamente del  40%, sobre las proyecciones  del simulador disponible para la estructuración del proceso de compra, tal como lo demuestran las cifras de las órdenes suscritas:</w:t>
      </w:r>
    </w:p>
    <w:p w:rsidR="007B6AC1" w:rsidRPr="000023F9" w:rsidRDefault="007B6AC1" w:rsidP="007B6AC1">
      <w:pPr>
        <w:jc w:val="both"/>
        <w:rPr>
          <w:rFonts w:eastAsia="Calibri"/>
          <w:sz w:val="23"/>
          <w:szCs w:val="23"/>
          <w:lang w:val="es-CO" w:eastAsia="en-US"/>
        </w:rPr>
      </w:pPr>
    </w:p>
    <w:p w:rsidR="007B6AC1" w:rsidRPr="001737C7" w:rsidRDefault="00FA3FD8" w:rsidP="007B6AC1">
      <w:pPr>
        <w:jc w:val="both"/>
        <w:rPr>
          <w:rFonts w:eastAsia="Calibri"/>
          <w:szCs w:val="22"/>
          <w:lang w:val="es-CO" w:eastAsia="en-US"/>
        </w:rPr>
      </w:pPr>
      <w:r>
        <w:rPr>
          <w:noProof/>
          <w:lang w:val="es-CO" w:eastAsia="es-CO"/>
        </w:rPr>
        <w:drawing>
          <wp:inline distT="0" distB="0" distL="0" distR="0">
            <wp:extent cx="2120900" cy="1930400"/>
            <wp:effectExtent l="0" t="0" r="1270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6AC1">
        <w:rPr>
          <w:noProof/>
          <w:lang w:val="es-CO" w:eastAsia="es-CO"/>
        </w:rPr>
        <w:tab/>
      </w:r>
      <w:r w:rsidR="007B6AC1">
        <w:rPr>
          <w:noProof/>
          <w:lang w:val="es-CO" w:eastAsia="es-CO"/>
        </w:rPr>
        <w:tab/>
      </w:r>
      <w:r>
        <w:rPr>
          <w:noProof/>
          <w:lang w:val="es-CO" w:eastAsia="es-CO"/>
        </w:rPr>
        <w:drawing>
          <wp:inline distT="0" distB="0" distL="0" distR="0">
            <wp:extent cx="1447800" cy="1892300"/>
            <wp:effectExtent l="0" t="0" r="0" b="1270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6AC1">
        <w:rPr>
          <w:noProof/>
          <w:lang w:val="es-CO" w:eastAsia="es-CO"/>
        </w:rPr>
        <w:tab/>
      </w:r>
    </w:p>
    <w:p w:rsidR="007B6AC1" w:rsidRPr="001737C7" w:rsidRDefault="007B6AC1" w:rsidP="007B6AC1">
      <w:pPr>
        <w:jc w:val="both"/>
        <w:rPr>
          <w:rFonts w:eastAsia="Calibri"/>
          <w:sz w:val="14"/>
          <w:szCs w:val="22"/>
          <w:lang w:val="es-CO" w:eastAsia="en-US"/>
        </w:rPr>
      </w:pPr>
      <w:r w:rsidRPr="001737C7">
        <w:rPr>
          <w:rFonts w:eastAsia="Calibri"/>
          <w:sz w:val="14"/>
          <w:szCs w:val="22"/>
          <w:lang w:val="es-CO" w:eastAsia="en-US"/>
        </w:rPr>
        <w:t>Fuente: Colombia Compra Eficiente</w:t>
      </w:r>
    </w:p>
    <w:p w:rsidR="007B6AC1" w:rsidRPr="001737C7" w:rsidRDefault="007B6AC1" w:rsidP="007B6AC1">
      <w:pPr>
        <w:jc w:val="both"/>
        <w:rPr>
          <w:rFonts w:eastAsia="Calibri"/>
          <w:szCs w:val="22"/>
          <w:lang w:val="es-CO" w:eastAsia="en-US"/>
        </w:rPr>
      </w:pPr>
    </w:p>
    <w:p w:rsidR="007B6AC1" w:rsidRPr="001737C7" w:rsidRDefault="007B6AC1" w:rsidP="007B6AC1">
      <w:pPr>
        <w:jc w:val="both"/>
        <w:rPr>
          <w:rFonts w:eastAsia="Calibri"/>
          <w:szCs w:val="22"/>
          <w:lang w:val="es-CO" w:eastAsia="en-US"/>
        </w:rPr>
      </w:pPr>
      <w:r w:rsidRPr="001737C7">
        <w:rPr>
          <w:rFonts w:eastAsia="Calibri"/>
          <w:szCs w:val="22"/>
          <w:lang w:val="es-CO" w:eastAsia="en-US"/>
        </w:rPr>
        <w:t>Por lo anterior, el Ministerio estableció que el presupuesto asignado para esta orden de compra se publique acorde  a las proyecciones realizadas  y los ahorros obtenidos de las órdenes suscritas.</w:t>
      </w:r>
    </w:p>
    <w:p w:rsidR="00824E64" w:rsidRPr="00D44FF5" w:rsidRDefault="00824E64" w:rsidP="00D64A09">
      <w:pPr>
        <w:jc w:val="both"/>
        <w:rPr>
          <w:rFonts w:cs="Arial"/>
          <w:b/>
          <w:color w:val="000000"/>
          <w:sz w:val="23"/>
          <w:szCs w:val="23"/>
        </w:rPr>
      </w:pPr>
    </w:p>
    <w:p w:rsidR="00D64A09" w:rsidRPr="00B16610" w:rsidRDefault="00D64A09" w:rsidP="00D64A09">
      <w:pPr>
        <w:jc w:val="both"/>
        <w:rPr>
          <w:rFonts w:cs="Calibri"/>
          <w:b/>
          <w:sz w:val="23"/>
          <w:szCs w:val="23"/>
          <w:lang w:val="es-CO"/>
        </w:rPr>
      </w:pPr>
      <w:r>
        <w:rPr>
          <w:rFonts w:cs="Arial"/>
          <w:b/>
          <w:sz w:val="23"/>
          <w:szCs w:val="23"/>
        </w:rPr>
        <w:t>El Presupuesto Oficial Estimado IVA incluido</w:t>
      </w:r>
      <w:r w:rsidRPr="00F557D6">
        <w:rPr>
          <w:rFonts w:cs="Arial"/>
          <w:b/>
          <w:sz w:val="23"/>
          <w:szCs w:val="23"/>
        </w:rPr>
        <w:t xml:space="preserve">: </w:t>
      </w:r>
      <w:r w:rsidRPr="00B16610">
        <w:rPr>
          <w:rFonts w:cs="Calibri"/>
          <w:b/>
          <w:sz w:val="23"/>
          <w:szCs w:val="23"/>
          <w:lang w:val="es-CO"/>
        </w:rPr>
        <w:t xml:space="preserve">$ </w:t>
      </w:r>
      <w:r w:rsidR="00AC60B1" w:rsidRPr="00B16610">
        <w:rPr>
          <w:rFonts w:cs="Calibri"/>
          <w:b/>
          <w:sz w:val="23"/>
          <w:szCs w:val="23"/>
          <w:lang w:val="es-CO"/>
        </w:rPr>
        <w:t>800.000.000,00</w:t>
      </w:r>
    </w:p>
    <w:p w:rsidR="00051E55" w:rsidRDefault="00051E55" w:rsidP="00D64A09">
      <w:pPr>
        <w:jc w:val="both"/>
        <w:rPr>
          <w:rFonts w:cs="Calibri"/>
          <w:sz w:val="23"/>
          <w:szCs w:val="23"/>
          <w:lang w:val="es-CO"/>
        </w:rPr>
      </w:pPr>
    </w:p>
    <w:p w:rsidR="00D64A09" w:rsidRPr="00FB2DCB" w:rsidRDefault="00D64A09" w:rsidP="00D64A09">
      <w:pPr>
        <w:jc w:val="both"/>
        <w:rPr>
          <w:rFonts w:cs="Arial"/>
          <w:b/>
          <w:sz w:val="23"/>
          <w:szCs w:val="23"/>
        </w:rPr>
      </w:pPr>
    </w:p>
    <w:p w:rsidR="00D64A09" w:rsidRPr="00B33D8B" w:rsidRDefault="00D64A09" w:rsidP="00D64A09">
      <w:pPr>
        <w:jc w:val="both"/>
        <w:rPr>
          <w:rFonts w:cs="Arial"/>
          <w:color w:val="000000"/>
          <w:szCs w:val="22"/>
        </w:rPr>
      </w:pPr>
      <w:r w:rsidRPr="00B33D8B">
        <w:rPr>
          <w:rFonts w:cs="Arial"/>
          <w:b/>
          <w:color w:val="000000"/>
          <w:szCs w:val="22"/>
        </w:rPr>
        <w:t>CERTIFICADO DE DISPONIBILIDAD PRESPUESTAL</w:t>
      </w:r>
      <w:r w:rsidRPr="00B33D8B">
        <w:rPr>
          <w:rFonts w:cs="Arial"/>
          <w:color w:val="000000"/>
          <w:szCs w:val="22"/>
        </w:rPr>
        <w:t xml:space="preserve"> </w:t>
      </w:r>
      <w:r w:rsidRPr="00AC60B1">
        <w:rPr>
          <w:rFonts w:cs="Arial"/>
          <w:b/>
          <w:color w:val="000000"/>
          <w:szCs w:val="22"/>
        </w:rPr>
        <w:t xml:space="preserve">No. </w:t>
      </w:r>
      <w:r w:rsidR="00AC60B1" w:rsidRPr="00AC60B1">
        <w:rPr>
          <w:rFonts w:cs="Arial"/>
          <w:b/>
          <w:color w:val="000000"/>
          <w:szCs w:val="22"/>
        </w:rPr>
        <w:t xml:space="preserve">6920 </w:t>
      </w:r>
      <w:r w:rsidRPr="00AC60B1">
        <w:rPr>
          <w:rFonts w:cs="Arial"/>
          <w:b/>
          <w:color w:val="000000"/>
          <w:szCs w:val="22"/>
        </w:rPr>
        <w:t>del 20</w:t>
      </w:r>
      <w:r w:rsidR="00AC60B1" w:rsidRPr="00AC60B1">
        <w:rPr>
          <w:rFonts w:cs="Arial"/>
          <w:b/>
          <w:color w:val="000000"/>
          <w:szCs w:val="22"/>
        </w:rPr>
        <w:t>20</w:t>
      </w:r>
      <w:r w:rsidRPr="00AC60B1">
        <w:rPr>
          <w:rFonts w:cs="Arial"/>
          <w:b/>
          <w:color w:val="000000"/>
          <w:szCs w:val="22"/>
        </w:rPr>
        <w:t>-0</w:t>
      </w:r>
      <w:r w:rsidR="00AC60B1" w:rsidRPr="00AC60B1">
        <w:rPr>
          <w:rFonts w:cs="Arial"/>
          <w:b/>
          <w:color w:val="000000"/>
          <w:szCs w:val="22"/>
        </w:rPr>
        <w:t>4-02</w:t>
      </w:r>
    </w:p>
    <w:p w:rsidR="00D64A09" w:rsidRPr="00B33D8B" w:rsidRDefault="00D64A09" w:rsidP="00D64A09">
      <w:pPr>
        <w:jc w:val="both"/>
        <w:rPr>
          <w:rFonts w:cs="Arial"/>
          <w:color w:val="000000"/>
          <w:szCs w:val="22"/>
        </w:rPr>
      </w:pPr>
    </w:p>
    <w:p w:rsidR="00D64A09" w:rsidRPr="00AC60B1" w:rsidRDefault="00D64A09" w:rsidP="00D64A09">
      <w:pPr>
        <w:jc w:val="both"/>
        <w:rPr>
          <w:rFonts w:cs="Arial"/>
          <w:b/>
          <w:color w:val="000000"/>
          <w:szCs w:val="22"/>
        </w:rPr>
      </w:pPr>
      <w:r w:rsidRPr="00C21C66">
        <w:rPr>
          <w:rFonts w:cs="Arial"/>
          <w:b/>
          <w:color w:val="000000"/>
          <w:szCs w:val="22"/>
        </w:rPr>
        <w:t xml:space="preserve">RUBRO PRESUPUESTAL: </w:t>
      </w:r>
      <w:r w:rsidR="004F4506" w:rsidRPr="00C21C66">
        <w:rPr>
          <w:rFonts w:cs="Arial"/>
          <w:szCs w:val="22"/>
        </w:rPr>
        <w:t>C-3501-0200</w:t>
      </w:r>
      <w:r w:rsidR="004F4506">
        <w:rPr>
          <w:rFonts w:cs="Arial"/>
          <w:szCs w:val="22"/>
        </w:rPr>
        <w:t>-2-0-3501004-02 Adquisición de bienes y servicios – Servicio de apoyo para facilitar el comercio exterior  través de la Ventanilla Única de Comercio Exterior- VUCE.</w:t>
      </w:r>
    </w:p>
    <w:p w:rsidR="00D64A09" w:rsidRPr="00AC60B1" w:rsidRDefault="00D64A09" w:rsidP="00D64A09">
      <w:pPr>
        <w:jc w:val="both"/>
        <w:rPr>
          <w:rFonts w:cs="Arial"/>
          <w:b/>
          <w:color w:val="000000"/>
          <w:szCs w:val="22"/>
        </w:rPr>
      </w:pPr>
    </w:p>
    <w:p w:rsidR="00D64A09" w:rsidRDefault="00D64A09" w:rsidP="00D64A09">
      <w:pPr>
        <w:jc w:val="both"/>
        <w:rPr>
          <w:rFonts w:cs="Arial"/>
          <w:b/>
          <w:color w:val="000000"/>
          <w:szCs w:val="22"/>
        </w:rPr>
      </w:pPr>
      <w:r w:rsidRPr="00AC60B1">
        <w:rPr>
          <w:rFonts w:cs="Arial"/>
          <w:b/>
          <w:color w:val="000000"/>
          <w:szCs w:val="22"/>
        </w:rPr>
        <w:t xml:space="preserve">UNIDAD EJECUTORA: </w:t>
      </w:r>
      <w:r w:rsidR="00AC60B1" w:rsidRPr="00AC60B1">
        <w:rPr>
          <w:rFonts w:cs="Arial"/>
          <w:b/>
          <w:color w:val="000000"/>
          <w:szCs w:val="22"/>
        </w:rPr>
        <w:t>35-01-02 MINCOMERCIO INDUSTRIA TURISMO - DIRECCION GENERAL DE COMERCIO EXTERIOR</w:t>
      </w:r>
    </w:p>
    <w:p w:rsidR="00AC60B1" w:rsidRPr="00726936" w:rsidRDefault="00AC60B1" w:rsidP="00D64A09">
      <w:pPr>
        <w:jc w:val="both"/>
        <w:rPr>
          <w:rFonts w:cs="Arial"/>
          <w:color w:val="000000"/>
          <w:szCs w:val="22"/>
          <w:highlight w:val="yellow"/>
        </w:rPr>
      </w:pPr>
    </w:p>
    <w:p w:rsidR="004F4506" w:rsidRPr="00E31514" w:rsidRDefault="004F4506" w:rsidP="004F4506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E31514">
        <w:rPr>
          <w:rFonts w:cs="Arial"/>
          <w:b/>
          <w:szCs w:val="22"/>
        </w:rPr>
        <w:t>NOMBRE PROYECTO INVERSIÓN NACIONAL</w:t>
      </w:r>
      <w:r w:rsidRPr="00E31514">
        <w:rPr>
          <w:rFonts w:cs="Arial"/>
          <w:szCs w:val="22"/>
        </w:rPr>
        <w:t>: Fortalecimiento de los servicios brindados a los usuarios de comercio exterior a nivel nacional</w:t>
      </w:r>
    </w:p>
    <w:p w:rsidR="004F4506" w:rsidRDefault="004F4506" w:rsidP="00D64A09">
      <w:pPr>
        <w:jc w:val="both"/>
        <w:rPr>
          <w:rFonts w:cs="Arial"/>
          <w:b/>
          <w:color w:val="000000"/>
          <w:szCs w:val="22"/>
        </w:rPr>
      </w:pPr>
    </w:p>
    <w:p w:rsidR="00D64A09" w:rsidRPr="00B33D8B" w:rsidRDefault="00D64A09" w:rsidP="00D64A09">
      <w:pPr>
        <w:jc w:val="both"/>
        <w:rPr>
          <w:rFonts w:cs="Arial"/>
          <w:b/>
          <w:color w:val="000000"/>
          <w:szCs w:val="22"/>
        </w:rPr>
      </w:pPr>
      <w:r w:rsidRPr="00B33D8B">
        <w:rPr>
          <w:rFonts w:cs="Arial"/>
          <w:b/>
          <w:color w:val="000000"/>
          <w:szCs w:val="22"/>
        </w:rPr>
        <w:t xml:space="preserve">FICHA EBI No. </w:t>
      </w:r>
      <w:r w:rsidRPr="00B33D8B">
        <w:rPr>
          <w:rFonts w:cs="Arial"/>
          <w:color w:val="000000"/>
          <w:szCs w:val="22"/>
        </w:rPr>
        <w:t>Se adjunta el documento.</w:t>
      </w:r>
    </w:p>
    <w:p w:rsidR="00D64A09" w:rsidRDefault="00D64A09" w:rsidP="00D64A09">
      <w:pPr>
        <w:jc w:val="both"/>
        <w:rPr>
          <w:rFonts w:cs="Arial"/>
          <w:b/>
          <w:color w:val="000000"/>
          <w:szCs w:val="22"/>
        </w:rPr>
      </w:pPr>
    </w:p>
    <w:p w:rsidR="00D64A09" w:rsidRPr="00726936" w:rsidRDefault="00D64A09" w:rsidP="00D64A09">
      <w:pPr>
        <w:jc w:val="both"/>
        <w:rPr>
          <w:rFonts w:cs="Arial"/>
          <w:color w:val="000000"/>
          <w:szCs w:val="22"/>
        </w:rPr>
      </w:pPr>
      <w:r w:rsidRPr="008C331F">
        <w:rPr>
          <w:rFonts w:cs="Arial"/>
          <w:b/>
          <w:color w:val="000000"/>
          <w:szCs w:val="22"/>
        </w:rPr>
        <w:lastRenderedPageBreak/>
        <w:t xml:space="preserve">LINEA/ACTIVIDAD QUE DESARROLLA: </w:t>
      </w:r>
      <w:r w:rsidR="004F4506">
        <w:rPr>
          <w:rFonts w:cs="Arial"/>
          <w:color w:val="000000"/>
          <w:szCs w:val="22"/>
        </w:rPr>
        <w:t xml:space="preserve">Disponer de un servicio de </w:t>
      </w:r>
      <w:proofErr w:type="spellStart"/>
      <w:r w:rsidR="004F4506">
        <w:rPr>
          <w:rFonts w:cs="Arial"/>
          <w:color w:val="000000"/>
          <w:szCs w:val="22"/>
        </w:rPr>
        <w:t>datacenter</w:t>
      </w:r>
      <w:proofErr w:type="spellEnd"/>
      <w:r w:rsidR="004F4506">
        <w:rPr>
          <w:rFonts w:cs="Arial"/>
          <w:color w:val="000000"/>
          <w:szCs w:val="22"/>
        </w:rPr>
        <w:t xml:space="preserve"> alterno y servicios en la nube</w:t>
      </w:r>
    </w:p>
    <w:p w:rsidR="00D64A09" w:rsidRPr="00726936" w:rsidRDefault="00D64A09" w:rsidP="00D64A09">
      <w:pPr>
        <w:jc w:val="both"/>
        <w:rPr>
          <w:rFonts w:cs="Calibri"/>
          <w:szCs w:val="22"/>
          <w:lang w:val="es-CO"/>
        </w:rPr>
      </w:pPr>
    </w:p>
    <w:p w:rsidR="001D2C26" w:rsidRDefault="00D64A09" w:rsidP="001D2C26">
      <w:pPr>
        <w:jc w:val="both"/>
        <w:rPr>
          <w:rFonts w:cs="Arial"/>
          <w:color w:val="000000"/>
          <w:szCs w:val="22"/>
        </w:rPr>
      </w:pPr>
      <w:r w:rsidRPr="008D549B">
        <w:rPr>
          <w:rFonts w:cs="Arial"/>
          <w:b/>
          <w:sz w:val="23"/>
          <w:szCs w:val="23"/>
        </w:rPr>
        <w:t>FORMA DE PAGO</w:t>
      </w:r>
      <w:r w:rsidRPr="008D549B">
        <w:rPr>
          <w:rFonts w:cs="Arial"/>
          <w:sz w:val="23"/>
          <w:szCs w:val="23"/>
        </w:rPr>
        <w:t xml:space="preserve">: </w:t>
      </w:r>
      <w:r w:rsidRPr="008D549B">
        <w:rPr>
          <w:rFonts w:cs="Arial"/>
          <w:color w:val="000000"/>
          <w:szCs w:val="22"/>
        </w:rPr>
        <w:t xml:space="preserve">El Ministerio pagará el valor del contrato que se suscriba a través de la Tesorería de la Entidad </w:t>
      </w:r>
      <w:r w:rsidR="00640947" w:rsidRPr="008D549B">
        <w:rPr>
          <w:rFonts w:cs="Arial"/>
          <w:color w:val="000000"/>
          <w:szCs w:val="22"/>
        </w:rPr>
        <w:t>de la siguiente manera:</w:t>
      </w:r>
      <w:r w:rsidR="00556793">
        <w:rPr>
          <w:rFonts w:cs="Arial"/>
          <w:color w:val="000000"/>
          <w:szCs w:val="22"/>
        </w:rPr>
        <w:t xml:space="preserve"> 1) </w:t>
      </w:r>
      <w:r w:rsidR="00640947" w:rsidRPr="008D549B">
        <w:rPr>
          <w:rFonts w:cs="Arial"/>
          <w:color w:val="000000"/>
          <w:szCs w:val="22"/>
        </w:rPr>
        <w:t>Un</w:t>
      </w:r>
      <w:r w:rsidR="001C01B1">
        <w:rPr>
          <w:rFonts w:cs="Arial"/>
          <w:color w:val="000000"/>
          <w:szCs w:val="22"/>
        </w:rPr>
        <w:t xml:space="preserve"> primer pago correspondiente al 50%</w:t>
      </w:r>
      <w:r w:rsidR="00640947" w:rsidRPr="008D549B">
        <w:rPr>
          <w:rFonts w:cs="Arial"/>
          <w:color w:val="000000"/>
          <w:szCs w:val="22"/>
        </w:rPr>
        <w:t xml:space="preserve"> </w:t>
      </w:r>
      <w:r w:rsidR="001C01B1">
        <w:rPr>
          <w:rFonts w:cs="Arial"/>
          <w:color w:val="000000"/>
          <w:szCs w:val="22"/>
        </w:rPr>
        <w:t>del valor del contrato, contra entrega</w:t>
      </w:r>
      <w:r w:rsidR="001D2C26">
        <w:rPr>
          <w:rFonts w:cs="Arial"/>
          <w:color w:val="000000"/>
          <w:szCs w:val="22"/>
        </w:rPr>
        <w:t xml:space="preserve"> y recibo a satisfacción por el supervisor,</w:t>
      </w:r>
      <w:r w:rsidR="001C01B1">
        <w:rPr>
          <w:rFonts w:cs="Arial"/>
          <w:color w:val="000000"/>
          <w:szCs w:val="22"/>
        </w:rPr>
        <w:t xml:space="preserve"> del documento </w:t>
      </w:r>
      <w:r w:rsidR="00556793">
        <w:rPr>
          <w:rFonts w:cs="Arial"/>
          <w:color w:val="000000"/>
          <w:szCs w:val="22"/>
        </w:rPr>
        <w:t>que acredite el</w:t>
      </w:r>
      <w:r w:rsidR="001C01B1">
        <w:rPr>
          <w:rFonts w:cs="Arial"/>
          <w:color w:val="000000"/>
          <w:szCs w:val="22"/>
        </w:rPr>
        <w:t xml:space="preserve"> acceso a la plataforma de nube publica</w:t>
      </w:r>
      <w:r w:rsidR="006D02E1">
        <w:rPr>
          <w:rFonts w:cs="Arial"/>
          <w:color w:val="000000"/>
          <w:szCs w:val="22"/>
        </w:rPr>
        <w:t xml:space="preserve">, 2) </w:t>
      </w:r>
      <w:r w:rsidR="001D2C26">
        <w:rPr>
          <w:rFonts w:cs="Arial"/>
          <w:color w:val="000000"/>
          <w:szCs w:val="22"/>
        </w:rPr>
        <w:t xml:space="preserve">Un segundo y </w:t>
      </w:r>
      <w:proofErr w:type="spellStart"/>
      <w:r w:rsidR="001D2C26">
        <w:rPr>
          <w:rFonts w:cs="Arial"/>
          <w:color w:val="000000"/>
          <w:szCs w:val="22"/>
        </w:rPr>
        <w:t>ultimo</w:t>
      </w:r>
      <w:proofErr w:type="spellEnd"/>
      <w:r w:rsidR="001D2C26">
        <w:rPr>
          <w:rFonts w:cs="Arial"/>
          <w:color w:val="000000"/>
          <w:szCs w:val="22"/>
        </w:rPr>
        <w:t xml:space="preserve"> pago correspondiente al 50%</w:t>
      </w:r>
      <w:r w:rsidR="001D2C26" w:rsidRPr="008D549B">
        <w:rPr>
          <w:rFonts w:cs="Arial"/>
          <w:color w:val="000000"/>
          <w:szCs w:val="22"/>
        </w:rPr>
        <w:t xml:space="preserve"> </w:t>
      </w:r>
      <w:r w:rsidR="001D2C26">
        <w:rPr>
          <w:rFonts w:cs="Arial"/>
          <w:color w:val="000000"/>
          <w:szCs w:val="22"/>
        </w:rPr>
        <w:t>de</w:t>
      </w:r>
      <w:r w:rsidR="006D02E1">
        <w:rPr>
          <w:rFonts w:cs="Arial"/>
          <w:color w:val="000000"/>
          <w:szCs w:val="22"/>
        </w:rPr>
        <w:t>l valor total del contrato, finalizado</w:t>
      </w:r>
      <w:r w:rsidR="001D2C26">
        <w:rPr>
          <w:rFonts w:cs="Arial"/>
          <w:color w:val="000000"/>
          <w:szCs w:val="22"/>
        </w:rPr>
        <w:t xml:space="preserve"> el despliegue de la </w:t>
      </w:r>
      <w:r w:rsidR="006D02E1">
        <w:rPr>
          <w:rFonts w:cs="Arial"/>
          <w:color w:val="000000"/>
          <w:szCs w:val="22"/>
        </w:rPr>
        <w:t>infraestructura</w:t>
      </w:r>
      <w:r w:rsidR="001D2C26">
        <w:rPr>
          <w:rFonts w:cs="Arial"/>
          <w:color w:val="000000"/>
          <w:szCs w:val="22"/>
        </w:rPr>
        <w:t xml:space="preserve"> y puesta en funcionamiento </w:t>
      </w:r>
      <w:r w:rsidR="006D02E1">
        <w:rPr>
          <w:rFonts w:cs="Arial"/>
          <w:color w:val="000000"/>
          <w:szCs w:val="22"/>
        </w:rPr>
        <w:t>en la Nube Publica,  la plataforma de</w:t>
      </w:r>
      <w:r w:rsidR="001D2C26">
        <w:rPr>
          <w:rFonts w:cs="Arial"/>
          <w:color w:val="000000"/>
          <w:szCs w:val="22"/>
        </w:rPr>
        <w:t xml:space="preserve"> la Venta</w:t>
      </w:r>
      <w:r w:rsidR="006D02E1">
        <w:rPr>
          <w:rFonts w:cs="Arial"/>
          <w:color w:val="000000"/>
          <w:szCs w:val="22"/>
        </w:rPr>
        <w:t xml:space="preserve">nilla </w:t>
      </w:r>
      <w:proofErr w:type="spellStart"/>
      <w:r w:rsidR="006D02E1">
        <w:rPr>
          <w:rFonts w:cs="Arial"/>
          <w:color w:val="000000"/>
          <w:szCs w:val="22"/>
        </w:rPr>
        <w:t>Unica</w:t>
      </w:r>
      <w:proofErr w:type="spellEnd"/>
      <w:r w:rsidR="006D02E1">
        <w:rPr>
          <w:rFonts w:cs="Arial"/>
          <w:color w:val="000000"/>
          <w:szCs w:val="22"/>
        </w:rPr>
        <w:t xml:space="preserve"> de </w:t>
      </w:r>
      <w:proofErr w:type="spellStart"/>
      <w:r w:rsidR="006D02E1">
        <w:rPr>
          <w:rFonts w:cs="Arial"/>
          <w:color w:val="000000"/>
          <w:szCs w:val="22"/>
        </w:rPr>
        <w:t>Comerico</w:t>
      </w:r>
      <w:proofErr w:type="spellEnd"/>
      <w:r w:rsidR="006D02E1">
        <w:rPr>
          <w:rFonts w:cs="Arial"/>
          <w:color w:val="000000"/>
          <w:szCs w:val="22"/>
        </w:rPr>
        <w:t xml:space="preserve"> Exterior, </w:t>
      </w:r>
      <w:r w:rsidR="001D2C26">
        <w:rPr>
          <w:rFonts w:cs="Arial"/>
          <w:color w:val="000000"/>
          <w:szCs w:val="22"/>
        </w:rPr>
        <w:t xml:space="preserve"> con las correspondientes pruebas a satisfacción por</w:t>
      </w:r>
      <w:r w:rsidR="006D02E1">
        <w:rPr>
          <w:rFonts w:cs="Arial"/>
          <w:color w:val="000000"/>
          <w:szCs w:val="22"/>
        </w:rPr>
        <w:t xml:space="preserve"> parte de</w:t>
      </w:r>
      <w:r w:rsidR="001D2C26">
        <w:rPr>
          <w:rFonts w:cs="Arial"/>
          <w:color w:val="000000"/>
          <w:szCs w:val="22"/>
        </w:rPr>
        <w:t xml:space="preserve"> la entidad y recibo a satisfacción por el supervisor</w:t>
      </w:r>
      <w:r w:rsidR="001F6F6A">
        <w:rPr>
          <w:rFonts w:cs="Arial"/>
          <w:color w:val="000000"/>
          <w:szCs w:val="22"/>
        </w:rPr>
        <w:t>.</w:t>
      </w:r>
    </w:p>
    <w:p w:rsidR="001D2C26" w:rsidRPr="008D549B" w:rsidRDefault="001D2C26" w:rsidP="001D2C26">
      <w:pPr>
        <w:jc w:val="both"/>
        <w:rPr>
          <w:rFonts w:cs="Arial"/>
          <w:color w:val="000000"/>
          <w:szCs w:val="22"/>
        </w:rPr>
      </w:pPr>
    </w:p>
    <w:p w:rsidR="00D64A09" w:rsidRPr="00DB7D22" w:rsidRDefault="008D549B" w:rsidP="001D2C26">
      <w:pPr>
        <w:jc w:val="both"/>
        <w:rPr>
          <w:rFonts w:cs="Calibri"/>
          <w:sz w:val="23"/>
          <w:szCs w:val="23"/>
          <w:lang w:val="es-CO"/>
        </w:rPr>
      </w:pPr>
      <w:r w:rsidRPr="008D549B">
        <w:rPr>
          <w:rFonts w:cs="Arial"/>
          <w:color w:val="000000"/>
          <w:szCs w:val="22"/>
        </w:rPr>
        <w:t>E</w:t>
      </w:r>
      <w:r w:rsidR="00F22156" w:rsidRPr="008D549B">
        <w:rPr>
          <w:rFonts w:cs="Arial"/>
          <w:color w:val="000000"/>
          <w:szCs w:val="22"/>
        </w:rPr>
        <w:t xml:space="preserve">l </w:t>
      </w:r>
      <w:r w:rsidR="00D64A09" w:rsidRPr="008D549B">
        <w:rPr>
          <w:rFonts w:cs="Arial"/>
          <w:color w:val="000000"/>
          <w:szCs w:val="22"/>
        </w:rPr>
        <w:t xml:space="preserve"> pago está</w:t>
      </w:r>
      <w:r w:rsidR="00F22156" w:rsidRPr="008D549B">
        <w:rPr>
          <w:rFonts w:cs="Arial"/>
          <w:color w:val="000000"/>
          <w:szCs w:val="22"/>
        </w:rPr>
        <w:t xml:space="preserve"> sujeto</w:t>
      </w:r>
      <w:r w:rsidR="00D64A09" w:rsidRPr="008D549B">
        <w:rPr>
          <w:rFonts w:cs="Arial"/>
          <w:color w:val="000000"/>
          <w:szCs w:val="22"/>
        </w:rPr>
        <w:t xml:space="preserve"> a la certificación de cump</w:t>
      </w:r>
      <w:r w:rsidR="00F22156" w:rsidRPr="008D549B">
        <w:rPr>
          <w:rFonts w:cs="Arial"/>
          <w:color w:val="000000"/>
          <w:szCs w:val="22"/>
        </w:rPr>
        <w:t xml:space="preserve">limiento a entera satisfacción </w:t>
      </w:r>
      <w:r w:rsidR="00D64A09" w:rsidRPr="008D549B">
        <w:rPr>
          <w:rFonts w:cs="Arial"/>
          <w:color w:val="000000"/>
          <w:szCs w:val="22"/>
        </w:rPr>
        <w:t>expedida por el supervisor del contrato, con sujeción a las apropiaciones presupuestales, al Programa Anual Mensualizado de Caja de la vigencia 20</w:t>
      </w:r>
      <w:r w:rsidR="00951273" w:rsidRPr="008D549B">
        <w:rPr>
          <w:rFonts w:cs="Arial"/>
          <w:color w:val="000000"/>
          <w:szCs w:val="22"/>
        </w:rPr>
        <w:t>20</w:t>
      </w:r>
      <w:r w:rsidR="00D64A09" w:rsidRPr="008D549B">
        <w:rPr>
          <w:rFonts w:cs="Arial"/>
          <w:color w:val="000000"/>
          <w:szCs w:val="22"/>
        </w:rPr>
        <w:t>, a la situación de fondos por parte de la Dirección General de Crédito Público y del Tesoro Nacional y al correspondiente trámite administrativo; el Ministerio pagará al contratista el valor del contrato previa certificación sobre cumplimiento de pago de obligaciones con al sistema de seguridad social integral y parafiscales (SENA, ICBF y Cajas de Compensación familiar); de acuerdo con la Ley 1150 de 2007 y el Artículo 50 de la Ley 789 de 2002.</w:t>
      </w:r>
    </w:p>
    <w:p w:rsidR="00D64A09" w:rsidRPr="00A7386A" w:rsidRDefault="00D64A09" w:rsidP="00D64A09">
      <w:pPr>
        <w:jc w:val="both"/>
        <w:rPr>
          <w:rFonts w:cs="Calibri"/>
          <w:sz w:val="23"/>
          <w:szCs w:val="23"/>
          <w:highlight w:val="yellow"/>
          <w:lang w:val="es-CO"/>
        </w:rPr>
      </w:pPr>
    </w:p>
    <w:tbl>
      <w:tblPr>
        <w:tblW w:w="8640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640"/>
      </w:tblGrid>
      <w:tr w:rsidR="00D64A09" w:rsidRPr="00FB2DCB" w:rsidTr="005A6B2E">
        <w:trPr>
          <w:cantSplit/>
          <w:trHeight w:val="156"/>
          <w:tblCellSpacing w:w="20" w:type="dxa"/>
        </w:trPr>
        <w:tc>
          <w:tcPr>
            <w:tcW w:w="8560" w:type="dxa"/>
            <w:shd w:val="clear" w:color="auto" w:fill="D9D9D9"/>
            <w:vAlign w:val="center"/>
          </w:tcPr>
          <w:p w:rsidR="00D64A09" w:rsidRPr="00FB2DCB" w:rsidRDefault="00D64A09" w:rsidP="005A6B2E">
            <w:pPr>
              <w:rPr>
                <w:rFonts w:cs="Arial"/>
                <w:b/>
                <w:sz w:val="23"/>
                <w:szCs w:val="23"/>
              </w:rPr>
            </w:pPr>
            <w:r w:rsidRPr="00FB2DCB">
              <w:rPr>
                <w:rFonts w:cs="Arial"/>
                <w:b/>
                <w:sz w:val="23"/>
                <w:szCs w:val="23"/>
                <w:lang w:eastAsia="en-US"/>
              </w:rPr>
              <w:t xml:space="preserve">5. CRITERIOS DE SELECCIÓN </w:t>
            </w:r>
          </w:p>
        </w:tc>
      </w:tr>
    </w:tbl>
    <w:p w:rsidR="00781370" w:rsidRDefault="00D64A09" w:rsidP="00781370">
      <w:pPr>
        <w:pStyle w:val="NormalWeb"/>
        <w:shd w:val="clear" w:color="auto" w:fill="FFFFFF"/>
        <w:jc w:val="both"/>
        <w:rPr>
          <w:rFonts w:ascii="Arial Narrow" w:eastAsia="Calibri" w:hAnsi="Arial Narrow"/>
          <w:sz w:val="22"/>
          <w:szCs w:val="22"/>
          <w:lang w:val="es-CO" w:eastAsia="en-US"/>
        </w:rPr>
      </w:pPr>
      <w:r w:rsidRPr="003B500B">
        <w:rPr>
          <w:rFonts w:ascii="Arial Narrow" w:eastAsia="Calibri" w:hAnsi="Arial Narrow"/>
          <w:sz w:val="22"/>
          <w:szCs w:val="22"/>
          <w:lang w:val="es-CO" w:eastAsia="en-US"/>
        </w:rPr>
        <w:t xml:space="preserve">La orden de compra derivada del </w:t>
      </w:r>
      <w:hyperlink r:id="rId16" w:tgtFrame="_blank" w:history="1">
        <w:r w:rsidR="00BA2A33" w:rsidRPr="003B500B">
          <w:rPr>
            <w:rFonts w:ascii="Arial Narrow" w:eastAsia="Calibri" w:hAnsi="Arial Narrow"/>
            <w:sz w:val="22"/>
            <w:szCs w:val="22"/>
            <w:lang w:val="es-CO" w:eastAsia="en-US"/>
          </w:rPr>
          <w:t xml:space="preserve"> Acuerdo Marco de Nube Pública - No. </w:t>
        </w:r>
      </w:hyperlink>
      <w:hyperlink r:id="rId17" w:tgtFrame="_blank" w:history="1">
        <w:r w:rsidR="00741708" w:rsidRPr="00606348">
          <w:rPr>
            <w:rFonts w:ascii="Arial Narrow" w:eastAsia="Calibri" w:hAnsi="Arial Narrow"/>
            <w:sz w:val="22"/>
            <w:szCs w:val="22"/>
            <w:lang w:val="es-CO" w:eastAsia="en-US"/>
          </w:rPr>
          <w:t>CCE-908-1-AMP-2019</w:t>
        </w:r>
      </w:hyperlink>
      <w:r w:rsidR="00BA2A33" w:rsidRPr="003B500B">
        <w:rPr>
          <w:rFonts w:ascii="Arial Narrow" w:eastAsia="Calibri" w:hAnsi="Arial Narrow"/>
          <w:sz w:val="22"/>
          <w:szCs w:val="22"/>
          <w:lang w:val="es-CO" w:eastAsia="en-US"/>
        </w:rPr>
        <w:t xml:space="preserve"> de Colombia compra eficiente</w:t>
      </w:r>
      <w:r w:rsidR="00BA2A33">
        <w:rPr>
          <w:rFonts w:ascii="Arial Narrow" w:eastAsia="Calibri" w:hAnsi="Arial Narrow"/>
          <w:sz w:val="22"/>
          <w:szCs w:val="22"/>
          <w:lang w:val="es-CO" w:eastAsia="en-US"/>
        </w:rPr>
        <w:t xml:space="preserve"> </w:t>
      </w:r>
      <w:r w:rsidR="00741708" w:rsidRPr="00606348">
        <w:rPr>
          <w:rFonts w:ascii="Arial Narrow" w:eastAsia="Calibri" w:hAnsi="Arial Narrow"/>
          <w:sz w:val="22"/>
          <w:szCs w:val="22"/>
          <w:lang w:val="es-CO" w:eastAsia="en-US"/>
        </w:rPr>
        <w:t xml:space="preserve">cuyo objeto es: “Establecer </w:t>
      </w:r>
      <w:r w:rsidR="00606348" w:rsidRPr="00606348">
        <w:rPr>
          <w:rFonts w:ascii="Arial Narrow" w:eastAsia="Calibri" w:hAnsi="Arial Narrow"/>
          <w:sz w:val="22"/>
          <w:szCs w:val="22"/>
          <w:lang w:val="es-CO" w:eastAsia="en-US"/>
        </w:rPr>
        <w:t> (i) las condiciones para la contratación de Servicios de Nube Pública al amparo del Acuerdo Marco y la prestación del servicio por parte de los Proveedores; (ii) las condiciones en las cuales las Entidades Compradoras se vinculan al Acuerdo Marco y contratan los Servicios de Nube Pública; y (iii) las condiciones para el pago de los Servicios de Nube Pública por parte de las Entidades Compradoras.</w:t>
      </w:r>
      <w:r w:rsidR="00781370" w:rsidRPr="00606348">
        <w:rPr>
          <w:rFonts w:ascii="Arial Narrow" w:eastAsia="Calibri" w:hAnsi="Arial Narrow"/>
          <w:sz w:val="22"/>
          <w:szCs w:val="22"/>
          <w:lang w:val="es-CO" w:eastAsia="en-US"/>
        </w:rPr>
        <w:t xml:space="preserve">; </w:t>
      </w:r>
      <w:r w:rsidR="00781370">
        <w:rPr>
          <w:rFonts w:ascii="Arial Narrow" w:eastAsia="Calibri" w:hAnsi="Arial Narrow"/>
          <w:sz w:val="22"/>
          <w:szCs w:val="22"/>
          <w:lang w:val="es-CO" w:eastAsia="en-US"/>
        </w:rPr>
        <w:t>r</w:t>
      </w:r>
      <w:r w:rsidR="00781370" w:rsidRPr="003B500B">
        <w:rPr>
          <w:rFonts w:ascii="Arial Narrow" w:eastAsia="Calibri" w:hAnsi="Arial Narrow"/>
          <w:sz w:val="22"/>
          <w:szCs w:val="22"/>
          <w:lang w:val="es-CO" w:eastAsia="en-US"/>
        </w:rPr>
        <w:t>esulta ser la opción más favorable para el Ministerio, garantizando la selección objetiva del respectivo proveedor según las condiciones de dicho Acuerdo.</w:t>
      </w:r>
    </w:p>
    <w:p w:rsidR="00994ED9" w:rsidRPr="00994ED9" w:rsidRDefault="00994ED9" w:rsidP="00994ED9">
      <w:pPr>
        <w:pStyle w:val="NormalWeb"/>
        <w:shd w:val="clear" w:color="auto" w:fill="FFFFFF"/>
        <w:jc w:val="both"/>
        <w:rPr>
          <w:rFonts w:ascii="Arial Narrow" w:eastAsia="Calibri" w:hAnsi="Arial Narrow"/>
          <w:sz w:val="22"/>
          <w:szCs w:val="22"/>
          <w:lang w:val="es-CO" w:eastAsia="en-US"/>
        </w:rPr>
      </w:pPr>
      <w:proofErr w:type="spellStart"/>
      <w:r>
        <w:rPr>
          <w:rFonts w:ascii="Arial Narrow" w:eastAsia="Calibri" w:hAnsi="Arial Narrow"/>
          <w:sz w:val="22"/>
          <w:szCs w:val="22"/>
          <w:lang w:val="es-CO" w:eastAsia="en-US"/>
        </w:rPr>
        <w:t>Asi</w:t>
      </w:r>
      <w:proofErr w:type="spellEnd"/>
      <w:r>
        <w:rPr>
          <w:rFonts w:ascii="Arial Narrow" w:eastAsia="Calibri" w:hAnsi="Arial Narrow"/>
          <w:sz w:val="22"/>
          <w:szCs w:val="22"/>
          <w:lang w:val="es-CO" w:eastAsia="en-US"/>
        </w:rPr>
        <w:t xml:space="preserve"> mismo, </w:t>
      </w:r>
      <w:r w:rsidRPr="00994ED9">
        <w:rPr>
          <w:rFonts w:ascii="Arial Narrow" w:eastAsia="Calibri" w:hAnsi="Arial Narrow"/>
          <w:sz w:val="22"/>
          <w:szCs w:val="22"/>
          <w:lang w:val="es-CO" w:eastAsia="en-US"/>
        </w:rPr>
        <w:t>Colombia compra eficiente adelantó el estudio de mercado, elaboro estudios y documentos previos que recogen el trabajo de planeación del proceso de contratación del Acuerdo.</w:t>
      </w:r>
    </w:p>
    <w:tbl>
      <w:tblPr>
        <w:tblW w:w="8640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640"/>
      </w:tblGrid>
      <w:tr w:rsidR="00D64A09" w:rsidRPr="00FB2DCB" w:rsidTr="005A6B2E">
        <w:trPr>
          <w:cantSplit/>
          <w:trHeight w:val="156"/>
          <w:tblCellSpacing w:w="20" w:type="dxa"/>
        </w:trPr>
        <w:tc>
          <w:tcPr>
            <w:tcW w:w="8560" w:type="dxa"/>
            <w:shd w:val="clear" w:color="auto" w:fill="D9D9D9"/>
            <w:vAlign w:val="center"/>
          </w:tcPr>
          <w:p w:rsidR="00D64A09" w:rsidRPr="00FB2DCB" w:rsidRDefault="00D64A09" w:rsidP="005A6B2E">
            <w:pPr>
              <w:jc w:val="both"/>
              <w:rPr>
                <w:rFonts w:cs="Arial"/>
                <w:b/>
                <w:sz w:val="23"/>
                <w:szCs w:val="23"/>
              </w:rPr>
            </w:pPr>
            <w:r w:rsidRPr="00FB2DCB">
              <w:rPr>
                <w:rFonts w:cs="Arial"/>
                <w:b/>
                <w:sz w:val="23"/>
                <w:szCs w:val="23"/>
                <w:lang w:eastAsia="en-US"/>
              </w:rPr>
              <w:t>6. ANALISIS DEL RIESGO Y FORMA DE MITIGARLO</w:t>
            </w:r>
          </w:p>
        </w:tc>
      </w:tr>
    </w:tbl>
    <w:p w:rsidR="00D64A09" w:rsidRPr="00FB2DCB" w:rsidRDefault="00D64A09" w:rsidP="00D64A09">
      <w:pPr>
        <w:pStyle w:val="Lista"/>
        <w:ind w:left="0" w:firstLine="0"/>
        <w:rPr>
          <w:rFonts w:ascii="Arial Narrow" w:eastAsia="Times New Roman" w:hAnsi="Arial Narrow" w:cs="Times New Roman"/>
          <w:sz w:val="23"/>
          <w:szCs w:val="23"/>
        </w:rPr>
      </w:pPr>
    </w:p>
    <w:p w:rsidR="009D358F" w:rsidRDefault="00D64A09" w:rsidP="00B34DC6">
      <w:pPr>
        <w:jc w:val="both"/>
        <w:rPr>
          <w:rFonts w:cs="Arial"/>
        </w:rPr>
      </w:pPr>
      <w:r w:rsidRPr="00684C18">
        <w:rPr>
          <w:rFonts w:eastAsia="Calibri"/>
          <w:szCs w:val="22"/>
          <w:lang w:val="es-CO" w:eastAsia="en-US"/>
        </w:rPr>
        <w:t xml:space="preserve">Considerando que la orden de compra derivada del </w:t>
      </w:r>
      <w:hyperlink r:id="rId18" w:tgtFrame="_blank" w:history="1">
        <w:r w:rsidRPr="00684C18">
          <w:rPr>
            <w:rFonts w:eastAsia="Calibri"/>
            <w:szCs w:val="22"/>
            <w:lang w:val="es-CO" w:eastAsia="en-US"/>
          </w:rPr>
          <w:t xml:space="preserve">Acuerdo Marco de productos y servicios </w:t>
        </w:r>
      </w:hyperlink>
      <w:r w:rsidR="007C2D6B" w:rsidRPr="00684C18">
        <w:rPr>
          <w:rFonts w:eastAsia="Calibri"/>
          <w:szCs w:val="22"/>
          <w:lang w:val="es-CO" w:eastAsia="en-US"/>
        </w:rPr>
        <w:t xml:space="preserve"> de Nube Pública (</w:t>
      </w:r>
      <w:hyperlink r:id="rId19" w:tgtFrame="_blank" w:history="1">
        <w:r w:rsidR="007C2D6B" w:rsidRPr="00684C18">
          <w:rPr>
            <w:rFonts w:eastAsia="Calibri"/>
            <w:szCs w:val="22"/>
            <w:lang w:val="es-CO" w:eastAsia="en-US"/>
          </w:rPr>
          <w:t>Acuerdo Marco CCE-908-1-AMP-2019</w:t>
        </w:r>
      </w:hyperlink>
      <w:r w:rsidRPr="00684C18">
        <w:rPr>
          <w:rFonts w:eastAsia="Calibri"/>
          <w:szCs w:val="22"/>
          <w:lang w:val="es-CO" w:eastAsia="en-US"/>
        </w:rPr>
        <w:t>, cuyo objeto es: “</w:t>
      </w:r>
      <w:r w:rsidR="007C2D6B" w:rsidRPr="00684C18">
        <w:rPr>
          <w:rFonts w:eastAsia="Calibri"/>
          <w:szCs w:val="22"/>
          <w:lang w:val="es-CO" w:eastAsia="en-US"/>
        </w:rPr>
        <w:t> </w:t>
      </w:r>
      <w:r w:rsidR="00684C18" w:rsidRPr="00684C18">
        <w:rPr>
          <w:rFonts w:eastAsia="Calibri"/>
          <w:szCs w:val="22"/>
          <w:lang w:val="es-CO" w:eastAsia="en-US"/>
        </w:rPr>
        <w:t xml:space="preserve">Establecer (i) las condiciones para la contratación de Servicios de Nube Pública al amparo del Acuerdo Marco y la prestación del servicio por parte de los Proveedores; (ii) las condiciones en las cuales las Entidades Compradoras se vinculan al Acuerdo Marco y contratan los Servicios de Nube Pública; y (iii) las condiciones para el pago de los Servicios de Nube Pública por parte de las Entidades </w:t>
      </w:r>
      <w:r w:rsidR="00E00315" w:rsidRPr="00684C18">
        <w:rPr>
          <w:rFonts w:eastAsia="Calibri"/>
          <w:szCs w:val="22"/>
          <w:lang w:val="es-CO" w:eastAsia="en-US"/>
        </w:rPr>
        <w:t>Compradoras. Se</w:t>
      </w:r>
      <w:r w:rsidRPr="00684C18">
        <w:rPr>
          <w:rFonts w:eastAsia="Calibri"/>
          <w:szCs w:val="22"/>
          <w:lang w:val="es-CO" w:eastAsia="en-US"/>
        </w:rPr>
        <w:t xml:space="preserve"> tiene como análisis de riesgos y la forma de mitigarlos los estipulados en los Estudios y Documentos: </w:t>
      </w:r>
      <w:hyperlink r:id="rId20" w:history="1">
        <w:r w:rsidR="009D358F">
          <w:rPr>
            <w:rStyle w:val="Hipervnculo"/>
          </w:rPr>
          <w:t>https://www.colombiacompra.gov.co/tienda-virtual-del-estado-colombiano/tecnologia/nube-publica-iii</w:t>
        </w:r>
      </w:hyperlink>
    </w:p>
    <w:p w:rsidR="00D64A09" w:rsidRPr="00FB2DCB" w:rsidRDefault="00D64A09" w:rsidP="00D64A09">
      <w:pPr>
        <w:jc w:val="both"/>
        <w:rPr>
          <w:rFonts w:eastAsia="Calibri"/>
          <w:sz w:val="23"/>
          <w:szCs w:val="23"/>
          <w:lang w:val="es-CO" w:eastAsia="en-US"/>
        </w:rPr>
      </w:pPr>
    </w:p>
    <w:tbl>
      <w:tblPr>
        <w:tblW w:w="9000" w:type="dxa"/>
        <w:tblCellSpacing w:w="20" w:type="dxa"/>
        <w:tblInd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00"/>
      </w:tblGrid>
      <w:tr w:rsidR="00D64A09" w:rsidRPr="00FB2DCB" w:rsidTr="005A6B2E">
        <w:trPr>
          <w:cantSplit/>
          <w:trHeight w:val="156"/>
          <w:tblCellSpacing w:w="20" w:type="dxa"/>
        </w:trPr>
        <w:tc>
          <w:tcPr>
            <w:tcW w:w="8920" w:type="dxa"/>
            <w:shd w:val="clear" w:color="auto" w:fill="D9D9D9"/>
            <w:vAlign w:val="center"/>
          </w:tcPr>
          <w:p w:rsidR="00D64A09" w:rsidRPr="00FB2DCB" w:rsidRDefault="00D64A09" w:rsidP="005A6B2E">
            <w:pPr>
              <w:jc w:val="both"/>
              <w:rPr>
                <w:rFonts w:cs="Arial"/>
                <w:b/>
                <w:sz w:val="23"/>
                <w:szCs w:val="23"/>
                <w:lang w:val="es-CO"/>
              </w:rPr>
            </w:pPr>
            <w:r w:rsidRPr="00FB2DCB">
              <w:rPr>
                <w:rFonts w:eastAsia="Arial Unicode MS" w:cs="Arial"/>
                <w:b/>
                <w:sz w:val="23"/>
                <w:szCs w:val="23"/>
                <w:lang w:val="es-CO"/>
              </w:rPr>
              <w:t>7. GARANTÍAS A EXIGIR EN EL CONTRATO</w:t>
            </w:r>
          </w:p>
        </w:tc>
      </w:tr>
    </w:tbl>
    <w:p w:rsidR="00D64A09" w:rsidRPr="00FB2DCB" w:rsidRDefault="00D64A09" w:rsidP="00D64A09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1D5AAF" w:rsidRPr="003050EF" w:rsidRDefault="00D64A09" w:rsidP="003B500B">
      <w:pPr>
        <w:jc w:val="both"/>
        <w:rPr>
          <w:rFonts w:eastAsia="Calibri"/>
          <w:szCs w:val="22"/>
          <w:lang w:val="es-CO" w:eastAsia="en-US"/>
        </w:rPr>
      </w:pPr>
      <w:r w:rsidRPr="003050EF">
        <w:rPr>
          <w:rFonts w:eastAsia="Calibri"/>
          <w:szCs w:val="22"/>
          <w:lang w:val="es-CO" w:eastAsia="en-US"/>
        </w:rPr>
        <w:t xml:space="preserve">Los establecidos por Colombia Compra Eficiente a través del </w:t>
      </w:r>
      <w:hyperlink r:id="rId21" w:tgtFrame="_blank" w:history="1">
        <w:r w:rsidR="003050EF" w:rsidRPr="003B500B">
          <w:rPr>
            <w:rFonts w:eastAsia="Calibri"/>
            <w:szCs w:val="22"/>
            <w:lang w:val="es-CO" w:eastAsia="en-US"/>
          </w:rPr>
          <w:t xml:space="preserve"> Acuerdo Marco de Nube Pública - No. </w:t>
        </w:r>
      </w:hyperlink>
      <w:hyperlink r:id="rId22" w:tgtFrame="_blank" w:history="1">
        <w:r w:rsidR="003050EF" w:rsidRPr="003050EF">
          <w:rPr>
            <w:rFonts w:eastAsia="Calibri"/>
            <w:szCs w:val="22"/>
            <w:lang w:val="es-CO" w:eastAsia="en-US"/>
          </w:rPr>
          <w:t>CCE-908-1-AMP-2019</w:t>
        </w:r>
      </w:hyperlink>
    </w:p>
    <w:p w:rsidR="00D64A09" w:rsidRPr="00FB2DCB" w:rsidRDefault="00D64A09" w:rsidP="00D64A09">
      <w:pPr>
        <w:autoSpaceDE w:val="0"/>
        <w:autoSpaceDN w:val="0"/>
        <w:adjustRightInd w:val="0"/>
        <w:jc w:val="both"/>
        <w:rPr>
          <w:rFonts w:eastAsia="Arial Unicode MS" w:cs="Arial"/>
          <w:sz w:val="23"/>
          <w:szCs w:val="23"/>
        </w:rPr>
      </w:pPr>
    </w:p>
    <w:tbl>
      <w:tblPr>
        <w:tblW w:w="9000" w:type="dxa"/>
        <w:tblCellSpacing w:w="20" w:type="dxa"/>
        <w:tblInd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00"/>
      </w:tblGrid>
      <w:tr w:rsidR="00D64A09" w:rsidRPr="00FB2DCB" w:rsidTr="005A6B2E">
        <w:trPr>
          <w:cantSplit/>
          <w:trHeight w:val="156"/>
          <w:tblCellSpacing w:w="20" w:type="dxa"/>
        </w:trPr>
        <w:tc>
          <w:tcPr>
            <w:tcW w:w="8920" w:type="dxa"/>
            <w:shd w:val="clear" w:color="auto" w:fill="D9D9D9"/>
            <w:vAlign w:val="center"/>
          </w:tcPr>
          <w:p w:rsidR="00D64A09" w:rsidRPr="00FB2DCB" w:rsidRDefault="00D64A09" w:rsidP="005A6B2E">
            <w:pPr>
              <w:jc w:val="both"/>
              <w:rPr>
                <w:rFonts w:cs="Arial"/>
                <w:b/>
                <w:sz w:val="23"/>
                <w:szCs w:val="23"/>
                <w:lang w:val="es-CO"/>
              </w:rPr>
            </w:pPr>
            <w:r w:rsidRPr="00FB2DCB">
              <w:rPr>
                <w:rFonts w:cs="Arial"/>
                <w:b/>
                <w:sz w:val="23"/>
                <w:szCs w:val="23"/>
                <w:lang w:eastAsia="en-US"/>
              </w:rPr>
              <w:t>8. INDICACIÓN DE SI EL CONTRATO ESTÁ COBIJADO POR UN ACUERDO COMERCIAL</w:t>
            </w:r>
          </w:p>
        </w:tc>
      </w:tr>
    </w:tbl>
    <w:p w:rsidR="00D64A09" w:rsidRPr="00FB2DCB" w:rsidRDefault="00D64A09" w:rsidP="00D64A09">
      <w:pPr>
        <w:jc w:val="both"/>
        <w:rPr>
          <w:rFonts w:eastAsia="Arial Unicode MS" w:cs="Calibri"/>
          <w:sz w:val="23"/>
          <w:szCs w:val="23"/>
        </w:rPr>
      </w:pPr>
    </w:p>
    <w:p w:rsidR="00D64A09" w:rsidRPr="00DE07C8" w:rsidRDefault="00D64A09" w:rsidP="00D64A09">
      <w:pPr>
        <w:jc w:val="both"/>
        <w:rPr>
          <w:rFonts w:eastAsia="Calibri"/>
          <w:szCs w:val="22"/>
          <w:lang w:val="es-CO" w:eastAsia="en-US"/>
        </w:rPr>
      </w:pPr>
      <w:r w:rsidRPr="00DE07C8">
        <w:rPr>
          <w:rFonts w:eastAsia="Calibri"/>
          <w:szCs w:val="22"/>
          <w:lang w:val="es-CO" w:eastAsia="en-US"/>
        </w:rPr>
        <w:t>Las contrataciones a través de los Acuerdos Marcos no están cobijadas por Acuerdo Comercial.</w:t>
      </w:r>
    </w:p>
    <w:p w:rsidR="00D64A09" w:rsidRPr="00FB2DCB" w:rsidRDefault="00D64A09" w:rsidP="00D64A09">
      <w:pPr>
        <w:jc w:val="both"/>
        <w:rPr>
          <w:rFonts w:cs="Arial"/>
          <w:sz w:val="23"/>
          <w:szCs w:val="23"/>
        </w:rPr>
      </w:pPr>
    </w:p>
    <w:tbl>
      <w:tblPr>
        <w:tblW w:w="9000" w:type="dxa"/>
        <w:tblCellSpacing w:w="20" w:type="dxa"/>
        <w:tblInd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00"/>
      </w:tblGrid>
      <w:tr w:rsidR="00D64A09" w:rsidRPr="00FB2DCB" w:rsidTr="005A6B2E">
        <w:trPr>
          <w:cantSplit/>
          <w:trHeight w:val="156"/>
          <w:tblCellSpacing w:w="20" w:type="dxa"/>
        </w:trPr>
        <w:tc>
          <w:tcPr>
            <w:tcW w:w="8920" w:type="dxa"/>
            <w:shd w:val="clear" w:color="auto" w:fill="D9D9D9"/>
            <w:vAlign w:val="center"/>
          </w:tcPr>
          <w:p w:rsidR="00D64A09" w:rsidRPr="00FB2DCB" w:rsidRDefault="00D64A09" w:rsidP="005A6B2E">
            <w:pPr>
              <w:jc w:val="both"/>
              <w:rPr>
                <w:rFonts w:cs="Arial"/>
                <w:b/>
                <w:sz w:val="23"/>
                <w:szCs w:val="23"/>
                <w:lang w:val="es-CO"/>
              </w:rPr>
            </w:pPr>
            <w:r w:rsidRPr="00FB2DCB">
              <w:rPr>
                <w:rFonts w:cs="Arial"/>
                <w:b/>
                <w:sz w:val="23"/>
                <w:szCs w:val="23"/>
              </w:rPr>
              <w:t xml:space="preserve"> </w:t>
            </w:r>
            <w:r w:rsidRPr="00FB2DCB">
              <w:rPr>
                <w:rFonts w:cs="Arial"/>
                <w:b/>
                <w:sz w:val="23"/>
                <w:szCs w:val="23"/>
                <w:lang w:eastAsia="en-US"/>
              </w:rPr>
              <w:t>9. SUPERVISIÓN</w:t>
            </w:r>
          </w:p>
        </w:tc>
      </w:tr>
    </w:tbl>
    <w:p w:rsidR="00D64A09" w:rsidRPr="00FB2DCB" w:rsidRDefault="00D64A09" w:rsidP="00D64A09">
      <w:pPr>
        <w:jc w:val="both"/>
        <w:rPr>
          <w:rFonts w:eastAsia="Arial Unicode MS" w:cs="Calibri"/>
          <w:sz w:val="23"/>
          <w:szCs w:val="23"/>
        </w:rPr>
      </w:pPr>
    </w:p>
    <w:p w:rsidR="00AA5AE1" w:rsidRPr="00AA5AE1" w:rsidRDefault="00AA5AE1" w:rsidP="00AA5AE1">
      <w:pPr>
        <w:jc w:val="both"/>
        <w:rPr>
          <w:rFonts w:eastAsia="Arial Unicode MS" w:cs="Calibri"/>
        </w:rPr>
      </w:pPr>
      <w:r w:rsidRPr="00AA5AE1">
        <w:rPr>
          <w:rFonts w:eastAsia="Arial Unicode MS" w:cs="Calibri"/>
        </w:rPr>
        <w:t>La supervisión del contrato se ejercerá por el Jefe de la Oficina de Sistemas de Información o quien haga sus veces, quién adelantará la supervisión en los términos de la Resolución Ministerial 3861 de 2015 o la que la modifique, adicione o sustituya.</w:t>
      </w:r>
    </w:p>
    <w:p w:rsidR="00B73313" w:rsidRPr="006E11C1" w:rsidRDefault="00B73313" w:rsidP="00B73313">
      <w:pPr>
        <w:jc w:val="both"/>
        <w:rPr>
          <w:rFonts w:eastAsia="Arial Unicode MS" w:cs="Calibri"/>
        </w:rPr>
      </w:pPr>
    </w:p>
    <w:p w:rsidR="00B73313" w:rsidRPr="006E11C1" w:rsidRDefault="00B73313" w:rsidP="00B73313">
      <w:pPr>
        <w:jc w:val="both"/>
        <w:rPr>
          <w:rFonts w:eastAsia="Arial Unicode MS" w:cs="Calibri"/>
        </w:rPr>
      </w:pPr>
      <w:r w:rsidRPr="006E11C1">
        <w:rPr>
          <w:rFonts w:eastAsia="Arial Unicode MS" w:cs="Calibri"/>
          <w:b/>
        </w:rPr>
        <w:t>PERFIL SUPERVISOR</w:t>
      </w:r>
      <w:r w:rsidRPr="006E11C1">
        <w:rPr>
          <w:rFonts w:eastAsia="Arial Unicode MS" w:cs="Calibri"/>
        </w:rPr>
        <w:t>: Jefe de la Oficina de Sistemas de Información, toda vez que es ingeniero de Sistemas y sus funciones tienen relación directa con las obligaciones derivadas del contrato a suscribir, por lo tanto es el funcionario idóneo para realizar la supervisión.</w:t>
      </w:r>
    </w:p>
    <w:p w:rsidR="00D64A09" w:rsidRDefault="00D64A09" w:rsidP="00D64A09">
      <w:pPr>
        <w:jc w:val="both"/>
        <w:rPr>
          <w:rFonts w:cs="Calibri"/>
          <w:bCs/>
          <w:sz w:val="23"/>
          <w:szCs w:val="23"/>
        </w:rPr>
      </w:pPr>
    </w:p>
    <w:p w:rsidR="002D2476" w:rsidRPr="00FB2DCB" w:rsidRDefault="002D2476" w:rsidP="00D64A09">
      <w:pPr>
        <w:jc w:val="both"/>
        <w:rPr>
          <w:rFonts w:cs="Calibri"/>
          <w:bCs/>
          <w:sz w:val="23"/>
          <w:szCs w:val="23"/>
        </w:rPr>
      </w:pPr>
    </w:p>
    <w:p w:rsidR="00D64A09" w:rsidRPr="008D549B" w:rsidRDefault="00D64A09" w:rsidP="00D64A09">
      <w:pPr>
        <w:jc w:val="both"/>
        <w:rPr>
          <w:rFonts w:eastAsia="Arial Unicode MS" w:cs="Calibri"/>
        </w:rPr>
      </w:pPr>
      <w:r w:rsidRPr="00DE07C8">
        <w:rPr>
          <w:rFonts w:eastAsia="Arial Unicode MS" w:cs="Calibri"/>
        </w:rPr>
        <w:t>Cordialmente,</w:t>
      </w:r>
    </w:p>
    <w:p w:rsidR="00D64A09" w:rsidRPr="00FB2DCB" w:rsidRDefault="00D64A09" w:rsidP="00D64A09">
      <w:pPr>
        <w:jc w:val="both"/>
        <w:rPr>
          <w:rFonts w:cs="Calibri"/>
          <w:bCs/>
          <w:sz w:val="23"/>
          <w:szCs w:val="23"/>
          <w:lang w:val="es-CO"/>
        </w:rPr>
      </w:pPr>
    </w:p>
    <w:p w:rsidR="00D64A09" w:rsidRPr="00FB2DCB" w:rsidRDefault="00D64A09" w:rsidP="00D64A09">
      <w:pPr>
        <w:jc w:val="both"/>
        <w:rPr>
          <w:rFonts w:cs="Calibri"/>
          <w:bCs/>
          <w:sz w:val="23"/>
          <w:szCs w:val="23"/>
          <w:lang w:val="es-CO"/>
        </w:rPr>
      </w:pPr>
      <w:bookmarkStart w:id="0" w:name="_GoBack"/>
      <w:bookmarkEnd w:id="0"/>
    </w:p>
    <w:p w:rsidR="00D64A09" w:rsidRPr="00DE07C8" w:rsidRDefault="00D64A09" w:rsidP="00D64A09">
      <w:pPr>
        <w:jc w:val="both"/>
        <w:rPr>
          <w:rFonts w:eastAsia="Arial Unicode MS" w:cs="Calibri"/>
          <w:b/>
        </w:rPr>
      </w:pPr>
      <w:r w:rsidRPr="00DE07C8">
        <w:rPr>
          <w:rFonts w:eastAsia="Arial Unicode MS" w:cs="Calibri"/>
          <w:b/>
        </w:rPr>
        <w:t>EDGAR CARRILLO MONCADA</w:t>
      </w:r>
    </w:p>
    <w:p w:rsidR="00D64A09" w:rsidRDefault="00D64A09" w:rsidP="00D64A09">
      <w:pPr>
        <w:jc w:val="both"/>
        <w:rPr>
          <w:rFonts w:eastAsia="Arial Unicode MS" w:cs="Calibri"/>
          <w:b/>
        </w:rPr>
      </w:pPr>
      <w:r w:rsidRPr="00DE07C8">
        <w:rPr>
          <w:rFonts w:eastAsia="Arial Unicode MS" w:cs="Calibri"/>
          <w:b/>
        </w:rPr>
        <w:t xml:space="preserve">Jefe Oficina de Sistemas de Información </w:t>
      </w:r>
    </w:p>
    <w:p w:rsidR="002D2476" w:rsidRPr="00DE07C8" w:rsidRDefault="002D2476" w:rsidP="00D64A09">
      <w:pPr>
        <w:jc w:val="both"/>
        <w:rPr>
          <w:rFonts w:eastAsia="Arial Unicode MS" w:cs="Calibri"/>
          <w:b/>
        </w:rPr>
      </w:pPr>
    </w:p>
    <w:p w:rsidR="002D2476" w:rsidRDefault="00D64A09" w:rsidP="00D64A09">
      <w:pPr>
        <w:rPr>
          <w:rFonts w:eastAsia="Arial Unicode MS" w:cs="Calibri"/>
          <w:sz w:val="18"/>
        </w:rPr>
      </w:pPr>
      <w:r w:rsidRPr="0071130F">
        <w:rPr>
          <w:rFonts w:eastAsia="Arial Unicode MS" w:cs="Calibri"/>
          <w:sz w:val="18"/>
        </w:rPr>
        <w:t>Anexos: Lo enunciado</w:t>
      </w:r>
    </w:p>
    <w:p w:rsidR="002D2476" w:rsidRPr="0071130F" w:rsidRDefault="002D2476" w:rsidP="00D64A09">
      <w:pPr>
        <w:rPr>
          <w:rFonts w:eastAsia="Arial Unicode MS" w:cs="Calibri"/>
          <w:sz w:val="18"/>
        </w:rPr>
      </w:pPr>
    </w:p>
    <w:p w:rsidR="00D64A09" w:rsidRPr="0071130F" w:rsidRDefault="00D64A09" w:rsidP="00D64A09">
      <w:pPr>
        <w:jc w:val="both"/>
        <w:rPr>
          <w:rFonts w:eastAsia="Arial Unicode MS" w:cs="Calibri"/>
          <w:sz w:val="18"/>
        </w:rPr>
      </w:pPr>
      <w:r w:rsidRPr="0071130F">
        <w:rPr>
          <w:rFonts w:eastAsia="Arial Unicode MS" w:cs="Calibri"/>
          <w:sz w:val="18"/>
        </w:rPr>
        <w:t xml:space="preserve">Proyectó: </w:t>
      </w:r>
      <w:r w:rsidR="00890440">
        <w:rPr>
          <w:rFonts w:eastAsia="Arial Unicode MS" w:cs="Calibri"/>
          <w:sz w:val="18"/>
        </w:rPr>
        <w:t xml:space="preserve">Carlos Murillo, </w:t>
      </w:r>
      <w:r w:rsidRPr="0071130F">
        <w:rPr>
          <w:rFonts w:eastAsia="Arial Unicode MS" w:cs="Calibri"/>
          <w:sz w:val="18"/>
        </w:rPr>
        <w:t xml:space="preserve">Didier Ruiz, Omar Roa y Mauricio Murillo </w:t>
      </w:r>
    </w:p>
    <w:p w:rsidR="00D64A09" w:rsidRDefault="00D64A09" w:rsidP="0071130F">
      <w:pPr>
        <w:rPr>
          <w:rFonts w:eastAsia="Arial Unicode MS" w:cs="Calibri"/>
          <w:sz w:val="18"/>
        </w:rPr>
      </w:pPr>
      <w:r w:rsidRPr="0071130F">
        <w:rPr>
          <w:rFonts w:eastAsia="Arial Unicode MS" w:cs="Calibri"/>
          <w:sz w:val="18"/>
        </w:rPr>
        <w:t>Revisó: Adriana Alvarado</w:t>
      </w:r>
    </w:p>
    <w:p w:rsidR="00626752" w:rsidRPr="0071130F" w:rsidRDefault="001D1843" w:rsidP="0071130F">
      <w:pPr>
        <w:rPr>
          <w:rFonts w:eastAsia="Arial Unicode MS" w:cs="Calibri"/>
          <w:sz w:val="18"/>
        </w:rPr>
      </w:pPr>
      <w:r>
        <w:rPr>
          <w:rFonts w:eastAsia="Arial Unicode MS" w:cs="Calibri"/>
          <w:sz w:val="18"/>
        </w:rPr>
        <w:t>Aprobó</w:t>
      </w:r>
      <w:r w:rsidR="00626752">
        <w:rPr>
          <w:rFonts w:eastAsia="Arial Unicode MS" w:cs="Calibri"/>
          <w:sz w:val="18"/>
        </w:rPr>
        <w:t>: Edgar Carrillo Moncada</w:t>
      </w:r>
    </w:p>
    <w:sectPr w:rsidR="00626752" w:rsidRPr="0071130F" w:rsidSect="00F21C57">
      <w:headerReference w:type="default" r:id="rId23"/>
      <w:footerReference w:type="default" r:id="rId24"/>
      <w:pgSz w:w="12242" w:h="15842" w:code="1"/>
      <w:pgMar w:top="1701" w:right="1701" w:bottom="1701" w:left="1701" w:header="1134" w:footer="1134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FD3" w:rsidRDefault="00833FD3">
      <w:r>
        <w:separator/>
      </w:r>
    </w:p>
  </w:endnote>
  <w:endnote w:type="continuationSeparator" w:id="0">
    <w:p w:rsidR="00833FD3" w:rsidRDefault="0083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Medium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B44" w:rsidRPr="0047028E" w:rsidRDefault="00FA3FD8" w:rsidP="0047028E">
    <w:pPr>
      <w:pStyle w:val="Piedepgina"/>
      <w:tabs>
        <w:tab w:val="clear" w:pos="4252"/>
        <w:tab w:val="clear" w:pos="8504"/>
        <w:tab w:val="right" w:pos="8478"/>
      </w:tabs>
      <w:ind w:right="360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4427220</wp:posOffset>
              </wp:positionH>
              <wp:positionV relativeFrom="paragraph">
                <wp:posOffset>904875</wp:posOffset>
              </wp:positionV>
              <wp:extent cx="915035" cy="215265"/>
              <wp:effectExtent l="0" t="0" r="0" b="0"/>
              <wp:wrapNone/>
              <wp:docPr id="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035" cy="215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47028E" w:rsidRPr="0047028E" w:rsidRDefault="0047028E" w:rsidP="0047028E">
                          <w:pP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47028E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BS-FM-026.v12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48.6pt;margin-top:71.25pt;width:72.05pt;height:16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TWkCgIAAPYDAAAOAAAAZHJzL2Uyb0RvYy54bWysU1GP0zAMfkfiP0R5Z13LdnDVutOx0xDS&#10;cSAd/IA0SdeINg5Otnb8epx0GwPeEH2I6tj+7O+zs7ob+44dNHoDtuL5bM6ZthKUsbuKf/2yffWW&#10;Mx+EVaIDqyt+1J7frV++WA2u1AW00CmNjECsLwdX8TYEV2aZl63uhZ+B05acDWAvApm4yxSKgdD7&#10;Livm85tsAFQOQWrv6fZhcvJ1wm8aLcOnpvE6sK7i1FtIJ6azjme2Xolyh8K1Rp7aEP/QRS+MpaIX&#10;qAcRBNuj+QuqNxLBQxNmEvoMmsZInTgQm3z+B5vnVjiduJA43l1k8v8PVj4dPiMzimZXcGZFTzPa&#10;7IVCYEqzoMcArIgqDc6XFPzsKDyM72CkjMTYu0eQ3zyzsGmF3el7RBhaLRR1mcfM7Cp1wvERpB4+&#10;gqJqYh8gAY0N9lFCEoUROk3reJkQ9cEkXd7my/nrJWeSXEW+LG6WqYIoz8kOfXivoWfxp+JIC5DA&#10;xeHRh9iMKM8hsZaHzqit6bpk4K7edMgOgpZlm74T+m9hnY3BFmLahBhvEstIbKIYxno8qVaDOhJf&#10;hGn56LHQTwv4g7OBFq/i/vteoOas+2BJs9t8sYibmozF8k1BBl576muPsJKgKh44m343YdruvUOz&#10;a6nSeUr3pPPWJA3iQKauTn3TciVpTg8hbu+1naJ+Pdf1TwAAAP//AwBQSwMEFAAGAAgAAAAhAOlS&#10;RBXgAAAACwEAAA8AAABkcnMvZG93bnJldi54bWxMj8FOwzAMhu9IvENkJG4sXem6UZpOExMXDkgM&#10;JDhmTdpUNE6UZF15e8yJHe3/0+/P9Xa2I5t0iINDActFBkxj69SAvYCP9+e7DbCYJCo5OtQCfnSE&#10;bXN9VctKuTO+6emQekYlGCspwKTkK85ja7SVceG8Rso6F6xMNIaeqyDPVG5HnmdZya0ckC4Y6fWT&#10;0e334WQFfFozqH14/erUOO1fut3Kz8ELcXsz7x6BJT2nfxj+9EkdGnI6uhOqyEYB5cM6J5SCIl8B&#10;I2JTLO+BHWmzLgvgTc0vf2h+AQAA//8DAFBLAQItABQABgAIAAAAIQC2gziS/gAAAOEBAAATAAAA&#10;AAAAAAAAAAAAAAAAAABbQ29udGVudF9UeXBlc10ueG1sUEsBAi0AFAAGAAgAAAAhADj9If/WAAAA&#10;lAEAAAsAAAAAAAAAAAAAAAAALwEAAF9yZWxzLy5yZWxzUEsBAi0AFAAGAAgAAAAhALx1NaQKAgAA&#10;9gMAAA4AAAAAAAAAAAAAAAAALgIAAGRycy9lMm9Eb2MueG1sUEsBAi0AFAAGAAgAAAAhAOlSRBXg&#10;AAAACwEAAA8AAAAAAAAAAAAAAAAAZAQAAGRycy9kb3ducmV2LnhtbFBLBQYAAAAABAAEAPMAAABx&#10;BQAAAAA=&#10;" stroked="f">
              <v:textbox style="mso-fit-shape-to-text:t">
                <w:txbxContent>
                  <w:p w:rsidR="0047028E" w:rsidRPr="0047028E" w:rsidRDefault="0047028E" w:rsidP="0047028E">
                    <w:pPr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47028E">
                      <w:rPr>
                        <w:rFonts w:ascii="Calibri" w:hAnsi="Calibri"/>
                        <w:sz w:val="16"/>
                        <w:szCs w:val="16"/>
                      </w:rPr>
                      <w:t>BS-FM-026.v12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inline distT="0" distB="0" distL="0" distR="0">
          <wp:extent cx="1790700" cy="355600"/>
          <wp:effectExtent l="0" t="0" r="12700" b="0"/>
          <wp:docPr id="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028E">
      <w:rPr>
        <w:noProof/>
      </w:rPr>
      <w:tab/>
      <w:t xml:space="preserve">     </w:t>
    </w:r>
    <w:r>
      <w:rPr>
        <w:noProof/>
        <w:lang w:val="es-CO" w:eastAsia="es-CO"/>
      </w:rPr>
      <w:drawing>
        <wp:inline distT="0" distB="0" distL="0" distR="0">
          <wp:extent cx="1219200" cy="800100"/>
          <wp:effectExtent l="0" t="0" r="0" b="12700"/>
          <wp:docPr id="3" name="Imagen 12" descr="Nuevo Ministe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Nuevo Minister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5699760</wp:posOffset>
              </wp:positionH>
              <wp:positionV relativeFrom="paragraph">
                <wp:posOffset>9796145</wp:posOffset>
              </wp:positionV>
              <wp:extent cx="1470025" cy="306070"/>
              <wp:effectExtent l="0" t="0" r="3175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70025" cy="306070"/>
                        <a:chOff x="0" y="0"/>
                        <a:chExt cx="3005" cy="556"/>
                      </a:xfrm>
                    </wpg:grpSpPr>
                    <pic:pic xmlns:pic="http://schemas.openxmlformats.org/drawingml/2006/picture">
                      <pic:nvPicPr>
                        <pic:cNvPr id="7" name="Picture 15" descr="Logo - GP 1000 - Azul"/>
                        <pic:cNvPicPr>
                          <a:picLocks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" cy="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Picture 16"/>
                        <pic:cNvPicPr>
                          <a:picLocks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29" y="16"/>
                          <a:ext cx="676" cy="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17" descr="Logo - ISO 9001"/>
                        <pic:cNvPicPr>
                          <a:picLocks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23" y="24"/>
                          <a:ext cx="364" cy="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18" descr="Logo - IQNET - Azul"/>
                        <pic:cNvPicPr>
                          <a:picLocks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74" y="16"/>
                          <a:ext cx="610" cy="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Picture 19" descr="NTCGP1000"/>
                        <pic:cNvPicPr>
                          <a:picLocks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5" y="24"/>
                          <a:ext cx="367" cy="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F02999" id="Grupo 6" o:spid="_x0000_s1026" style="position:absolute;margin-left:448.8pt;margin-top:771.35pt;width:115.75pt;height:24.1pt;z-index:251657216" coordsize="3005,5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ln1o1IDAABIEAAADgAAAGRycy9lMm9Eb2MueG1s7Fhb&#10;T9swFH6ftP9g5R1yaZtC1BYhLhUSg26wH+A6TmKR2JbtNLBfv2MnLTRF28RL1YmHRr4ef+ecz5/t&#10;Ts6eqxKtqNJM8KkXHgceopyIlPF86v18vD468ZA2mKe4FJxOvReqvbPZ1y+TRiY0EoUoU6oQGOE6&#10;aeTUK4yRie9rUtAK62MhKYfOTKgKG6iq3E8VbsB6VfpREMR+I1QqlSBUa2i9bDu9mbOfZZSY+yzT&#10;1KBy6gE2477KfZf2688mOMkVlgUjHQz8ARQVZhwW3Zi6xAajWrEdUxUjSmiRmWMiKl9kGSPU+QDe&#10;hEHPm7kStXS+5EmTy02YILS9OH3YLLlbLRRi6dSLPcRxBSmaq1oKFNvQNDJPYMRcyQe5UK1/ULwV&#10;5ElDt9/vt/W8HYyWzTeRgjlcG+FC85ypypoAp9Gzy8DLJgP02SACjeFwHATRyEME+gZBHIy7FJEC&#10;8rgzjRRX3cRBEHSzRiMH3cdJu6AD2YGaTSQjCfy6UEJpJ5R/pxzMMrWiXmek+icbFVZPtTyCrEts&#10;2JKVzLw4BkNsLCi+WjBiY2wrr1kZr7MCvXZRFIKbKdUEOHwrcoGO0HyBwiAIoHT+qy5t2tYmWoPY&#10;OuxShri4KDDP6blSoikoTjWE3M7wt6e46haiZcnkNStLm0Bb7nwHFD0mvhO+luWXgtQV5abdtoqW&#10;EAbBdcGk9pBKaLWkwEJ1k4aQfZAMA9yRinHT7lGtyA/YzYAVJ9ooakhhixlg6toh45sO58ArZuud&#10;BgZ/jJRxHLWE7FMLIqu0mVNRIVsA9IDQcR2vbrXFCpjWQyxaLmwMnQ8l32qAgbbF4bZIuyIAPzzO&#10;guS3SrJYc9btyG2KHRorLQX2xcpoEJ16CBQxdIHEyVou4zGotpXKUXDqtvFa9F5p98nMN2oKUewx&#10;E/R1W01vHu7RaRA4VTxsxg72yNgwimB5IGY0bOV7zdhBPGwZO4zHn4y1N9g/n/8hXFp7lAV57VH2&#10;+93V439z/Ft+7Etow3gMy78ntDYPVmiHJ+5CurldfgotHPK719YQLnE92oL2drS9e7yYL+yV1QrA&#10;YWusfXPsi6zjEaz+rsTCoea4uh+JdQ8ueK6622/3tLbv4bd1KL/9A2D2GwAA//8DAFBLAwQUAAYA&#10;CAAAACEALB6pHt4AAAAyAwAAGQAAAGRycy9fcmVscy9lMm9Eb2MueG1sLnJlbHO8ksFKAzEQhu+C&#10;7xDm7mZ324qUZnsRoVepDzAks9noZhKSKPbtDYhgodbbHmeG+f6PYXb7Tz+LD0rZBVbQNS0IYh2M&#10;Y6vg5fh09wAiF2SDc2BScKIM++H2ZvdMM5a6lCcXs6gUzgqmUuJWyqwn8pibEInrZAzJY6llsjKi&#10;fkNLsm/be5l+M2A4Y4qDUZAOZgXieIo1+X92GEen6THod09cLkRI52t2BWKyVBR4Mg6/m6smsgV5&#10;2aFfxqG/5tAt49A1r5H+PMRmGYnNtUOsl3FY/zjIs08fvgAAAP//AwBQSwMEFAAGAAgAAAAhAIke&#10;zBTjAAAADgEAAA8AAABkcnMvZG93bnJldi54bWxMj8tOwzAQRfdI/IM1SOyo40AfCXGqqgJWVSVa&#10;JMRuGk+TqLEdxW6S/j3OCpYz9+jOmWw96ob11LnaGgliFgEjU1hVm1LC1/H9aQXMeTQKG2tIwo0c&#10;rPP7uwxTZQfzSf3BlyyUGJeihMr7NuXcFRVpdDPbkgnZ2XYafRi7kqsOh1CuGx5H0YJrrE24UGFL&#10;24qKy+GqJXwMOGyexVu/u5y3t5/jfP+9EyTl48O4eQXmafR/MEz6QR3y4HSyV6McaySskuUioCGY&#10;v8RLYBMi4kQAO027JEqA5xn//0b+CwAA//8DAFBLAwQKAAAAAAAAACEAHciIcrYMAAC2DAAAFAAA&#10;AGRycy9tZWRpYS9pbWFnZTQucG5niVBORw0KGgoAAAANSUhEUgAAAEgAAABACAIAAAFB25brAAAA&#10;AXNSR0IArs4c6QAAAARnQU1BAACxjwv8YQUAAAAJcEhZcwAAIdUAACHVAQSctJ0AAAxLSURBVFhH&#10;zVkLcBXVGd48TbBTeVSp1NoqIy2IVWIMrzyAC4nYDgqd6tBp1XaUOjI6tVYrTLFVQCGEQLhEqApU&#10;lFdRaqFCH6IdUZBH6wu0EEFECJrHTXIfu/fu3sz0P+f/9+zZc/c+chOh33zZ/Oc//2PP3d3z1Lol&#10;aD4/kApQpH8+fzgUxTphwepEQYAsUEKVDFZXUL4MqE1soLIdgylR1RmKKWRGwhwEAdQ49ylYecsa&#10;uDIl1iFA1f5FiApYB6rCsiXohHTVYUEANRr8My3UOEBv1j4sOCous/aB1N+3wqNxQDC58a6tcBXQ&#10;uyJxnobVWTEzHHUCArmNu30A2QIZsZ8dWXCQG2hzq5bnVyxTqhF79n6Geri2h0wmYEErrR1YXs9M&#10;UkKP2bdD/zAYf/Tz6t4O6HHS2Ml3/b0JrtGYRfb0T3L72S/YT0Qan7+8pnHYtGexGA4ZaGzfpO2Z&#10;FtrIhRdU1NNPUnnXS0ZQT+YPmgE3/eHj/7aJqlQPoLByudBMum0dGiBUN8RlNY1oXTS5kVRuuNzQ&#10;FGiYjtzv+0+jQEYcjhvW+WauR8GTZCrcPOsEEmuZm6LyhHZDrWymmW1dIF04rv75NQfRIhnALBqz&#10;3x4MgIW0EMYut36ltXCNx9g7/t7hVmbohjCm/qtgTB1o0Q0Bz+CN/We1siVWnDQAMsZPHwlacCub&#10;+QJagBsCq8SVKCSl00hkpItef+aPMSJh9uWDnAJgcFnNSpdbrLldm7QCyA08ADbAri7jVFuUFYU2&#10;ar+HqBHQRrMeNmcyyyNqyQ0AqovGLm3v0FGWCZofPrATBYTjhhB21fe8jLLQyFDdEqFNWC77p+CB&#10;Y0HySQLvZEVjl6J/8YSGvNLFIty2Te8JGZnv88+8Y6OiBFIgN7x/kIGj64TbH1fvQ2Hk9DVk5IZW&#10;4twNsrhkEQoNC/9JRhxOssETGoQ1sL0lBNfASY9vJwXIveYpEjipTiRDrR414Xq2nb3lqM8OGE0I&#10;wPsefoUVZZUg8+g1EmNqpsV6L0XbJ1DCMlJNAmBIha6oLRw3eccHKJYGrD17TqEM1xzoD3z+Mx82&#10;NzW1Yy2z9oLTYwlSBU8WChqtEVYs+emmWJRPbvjwhQKw+MZVwgUgywC0cRjTXfNSIBn2GkpYRqGN&#10;W/FrZz6HMlr3Bhinoy30nRnrREzXq29Z8dd3fGTo7APIvWYhVmUBcP/21NVf5zGRpMd/AMtiU6/q&#10;2zexHvuyuYpdJhAuwG9WOT0qVcvJEONvZvM3oGGw9jHa4wRy3kPbYUgNh2MDql36/CmNsZBeWM5y&#10;wMiNSgpqI/mrj1Em+2kOMnbpT2ZvyxvFOj3ow7A22OlMA5tPdQgvw5RGeAlJk8m4+7e7RVBvjl5C&#10;pimRUTLExj8fU3PAt9ycZgyTkSbZR0dalOgpSD7JkTTZsClqLJnGKbqJopqnPFdKnvBOJjwhkLOI&#10;kSjeN9O0lGSMfAmYCDXZ+jWHZDf4zEP2JC4t43HXAEIRJbiSDbllLdrNfmiX8EEWVnrfbFQspySe&#10;bmYzdCAZ2XCSRaK0eANZ/mWG1zyFBqkh7IMGa9/Wje9ikao5nGRYhzQjusYnLVSXGWCNDS7qIyxd&#10;TNUimasaydejWUCNAzPpVtqTYMks0179+vwFtoDV2QHcG1cfLPreE81ngnI0lgzLQDNq1q9mbyPW&#10;ZY32Dv7WlNevXPNvjHz/3J2gdyVDcvveQokJZMpLxziTX6HtPRK/TlCqE56B1zsvTy+hRD7xhaEm&#10;I0NuShLIVctz+TyOybYehNm//CvKnsCADof+zvnOFEC1uCLKbn0OruiJAiYDIVfe6atO2gnY62qb&#10;pOaecH36hSNYBOTZOXLL6zEuJIMrzBKgO0YNWiKUyMA0PyNefz7LtdUE18IpbAKCyaCIkGUAFFUq&#10;Zei5hSkKFTCwTfK3B2kSLvRaaS0kE29dMMwMQKiZtY0M3JG3bjuadPrdeySG9UjWFTaVfYksqFXQ&#10;cxVkycQtFNU0Pr6Az6L64lPDmHnXPhEz2Ygz5germVJUMI5aZBlsm5bbZw+MNutXO7WRC1EmPf0D&#10;VRVffo1YIFdnAXQfNGH52mcPvfraSVYUHQL94xZIMZmRd64yBDq2tuvapBXBDpovU51IBsAK4JTb&#10;1llR2vP2/Xg9VWcAijCevRoxe4eY6jicZACy9vl/88iufHvfBbhn93GySAJheWHlsq27Ts65ZxMW&#10;P/jPGbLgcCUDoNFFIxYcaQqA0Nqprkth/QI/745/fKLoc8ezfXQQjh9rv3gcG7bWrn8PYwqoyQDo&#10;PGP2VibwxXn5TauKoWeTQiuMm7z7uGahNugh1MCgj9FkeCQDfNJEi6IIX4UuX3Uov2LZvndatOue&#10;hOKZFn3odJphCppW95CptLFDURLgnQyhXfV7ESvSGTnwmrOKGTaN9rgVkmcSpEqG6MTZS0qSaTqk&#10;T5YhOgORIj7uZM2cyf75C3aG2FZtHyD7hn1lnPMdJvKScUsfrNsHL02O2+zQfnYIlSGvnLKKkvUc&#10;PWvY67tPKLlTEOwVDVA5UwV6miVSTCAyREYNE4OAwpDB76liWbiFln4uXjFPG/qoqlQ4xnW8KnP+&#10;vZsvGvSwogQafGcwLdI0rGIGOwNOwWjC7qHCAVP8l09fe+SdZj3WbYSjRiQW+DxYdudmMYB7ElIr&#10;GoV1a97HO0yGpA2778EdcqDZ979cOkPtdxXmXfckDJfk30PA1HP7K01KQJlgA9e4PaAjX9z4Lron&#10;wqNhMd3lLAgvOQowoRRKmIqRW5+iEF5jOwWbf3Ihau9kKCQfN9SGDfjRBsUtGU2jjzrm5IjzXV2i&#10;vWbyJp+NyHA1bPDNrpdNHPcpJOtzCOUGkNClLW507bCRNYfTMNkCKP9aIcNjonnugfcQtm8GeO99&#10;2/LdswIyFQ3rV5lqMohEy/ML5ZY8SZbwd2AvX80kZ0G5+gafRxSnfQblfMHH/pSKBLJw/HzivPPI&#10;0UCGN6xpV9NSNhnB6P8Nu3anecUGVzd67HzIHFC9koLZ0Cay0/J+pbVYhBF5yOSVtXO2YxFw+lgL&#10;SRwi1P43PyWVrUy9jXfowGmwoYIbMNJghFQsmtCQgpeMqaNgNuSGBXTUeeDzz9j5GQDT9KugD+P4&#10;sVahhIbF+CE/07expWk+H6wsq/viyWyJCwSBycMf58EcKPeZSNc4lgmUJ9YRcSbdMC0iqZsdDyHw&#10;/ugoG94QXkSyHUPpKFSmcGRuWSHNqwgkQxtKwwCw6BJriqYWs3BMXXuXMynBINgwRM5EehrQMNPe&#10;igEubdj33NajKIPZELnN7p3fZDMHh999TJt6xxZV62bp7ZspXkoYQSPYyZ4Yvl1vvXkK9V8G5Nvz&#10;JJvWRtu8llJu6ro5uqpBgzH+fDPQaRw4dFa5PYXFZezQmn1jrx5Uz4ILShZ1ne0wYvG2IM2s+S91&#10;/hEJU38YNeORQHhx4wEtYYcCLanz0MpcK1nTMLXxqkMoYncI5wlXTl2l3JL2jbmb/3RE1gQN+wgC&#10;/wHktrV9EYrBWMH76JySxVfdRBGhGyXrcwtDOoKHB8WEkQtL7twSt+IXVFJXBIT5PjnIDQP8a1+z&#10;MELqeswMs93qImlvOI/vvp8b6PLickJDsCNyojkS5acMuT7/hfbwCOzSXYt3dRyzpP4XCeuXgqoV&#10;UKXogejyJaG+8aCcyzKiQFmTN9Y+lfU6BlQbhnj3DWfXFwhtA6VW1ZA/alG4ORAI0ImDYHOgbz6/&#10;uHQKjywsr4c+jIrT1gm9oPz6yfBuGEK7oVb4l0x7Bq779jfj4Hjy4zYrEvXelru+B7sgeijaf8R8&#10;NYIgPzsQvLSaNuyR9fV7KIoXUjUM8cxLHzvhalZdbh8F/+XFw3CtW/omjMin3/k0HJB2eLLlM89/&#10;kDtyQX+Qhz0OxZxSdjYoGyA/b3PmbsmQvmEC8CrK0aOtHXBlep9/+xa2ywcD6PDqlfgzW2F98G0b&#10;QBmLRH/9yN9Elzvy1vXTZm07+UmnFTM7gt77sEg8o3RxNBt5M0QPGiagVbnWsLk+6loiEdZZfe3q&#10;BUMn+YNd+t1zdls6mzSeDXav3/B+wbfmRcLG5dNpBzaeydKDs/qOLTxtz5BNw2Q0NOxV7gNZWLbk&#10;iokNHx4NxKxuy4p/1Z7RwowZhQfmv4GCJ/Voz09U3ehtwzxx+HCLdsWjct+TyPyrHssdX//2W87q&#10;sy/R3f0/YImT571ANPQAAAAASUVORK5CYIJQSwMECgAAAAAAAAAhALBSuac2VAEANlQBABQAAABk&#10;cnMvbWVkaWEvaW1hZ2UzLnBuZ4lQTkcNChoKAAAADUlIRFIAAAUwAAAIkAgDAAABTH/K6AAAAwBQ&#10;TFRFAFWNAVaNAlaOA1eOBFiPBViPBlmQB1qQCFqRCVuRClyRC1ySDF2SDV6TDl6TD1+UEGCUEWCV&#10;EmGVE2KVFGKWFWOWFmSXF2SXGGWYGWaYGmaZG2eZHGiZHWiaHmmaH2qbIGqbIWucImycI2ydJG2d&#10;JW6dJm6eJ2+eKHCfKXCfKnGgK3KgLHKhLXOhLnShL3SiMHWiMXajMnajM3ekNHikNXilNnmlN3ql&#10;OHqmOXumOnynO3ynPH2oPX6oPn6pP3+pQICpQYCqQoGqQ4KrRIKrRYOsRoSsR4StSIWtSYatSoau&#10;S4euTIivTYivTomwT4qwUIqxUYuxUoyxU4yyVI2yVY6zVo6zV4+0WJC0WZC1WpG1W5K1XJK2XZO2&#10;XpS3X5S3YJW4YZa4Ypa5Y5e5ZJi5ZZi6Zpm6Z5q7aJq7aZu8apy8a5y9bJ29bZ69bp6+b5++cKC/&#10;caC/cqHAc6LAdKLBdaPBdqTBd6TCeKXCeabDeqbDe6fEfKjEfajFfqnFf6rGgKrGgavGgqvHg6zH&#10;hK3Iha3Ihq7Jh6/JiK/KibDKirHKi7HLjLLLjbPMjrPMj7TNkLXNkbXOkrbOk7fOlLfPlbjPlrnQ&#10;l7nQmLrRmbvRmrvSm7zSnL3Snb3Tnr7Tn7/UoL/UocDVosHVo8HWpMLWpcPWpsPXp8TXqMXYqcXY&#10;qsbZq8fZrMfarcjarsnar8nbsMrbscvcssvcs8zdtM3dtc3ets7et8/euM/fudDfutHgu9HgvNLh&#10;vdPhvtPiv9TiwNXiwdXjwtbjw9fkxNfkxdjlxtnlx9nmyNrmydvmytvny9znzN3ozd3ozt7pz9/p&#10;0N/q0eDq0uHq0+Hr1OLr1ePs1uPs1+Tt2OXt2eXu2ubu2+fu3Ofv3ejv3unw3+nw4Orx4evx4uvy&#10;4+zy5O3y5e3z5u7z5+/06O/06fD16vH16/H27PL27fP27vP37/T38PX48fX48vb58/f59Pf69fj6&#10;9vn69/n7+Pr7+fv8+vv8+/z9/P39/f3+/v7+////r05CwQAAAAlwSFlzAAAuIwAALiMBeKU/dgAA&#10;AAl0RVh0Q29tbWVudAAAiSqNBgAAIABJREFUeJzsnQfcHEX5xzeNJJBGKAFC70Kkl4CAoBQB6Qga&#10;iqGIdEGKFCF0RETkT5MmKCJVEZAuICJNFIj0HnoNJKSTvJn/e7d3u1OemZ2ZfWbLvc/384Hc7rTf&#10;/Pb33u3tbYkYzK3jSuH0u2E5kbLm/qh8ZmbJLFtggklm2doEdDLL1qUAygRKS0JVkryaXRWNTZ6V&#10;1LRfPBKvnl6SLJVTBZ2tf2dXycoWvKSIW9W/PEkgnM4oXbFXmZJAUp1Rslg1Lxs0hY1gvMySFcG0&#10;lUWsyioTbW2Z08rWo2GJRGaVzWyra8ksW4yeLVoy/15tmawls9rbPHnzzK2y0cFcJE0Af8KQObC1&#10;K7Mcni6Z/DLBXVhs8sqMBHC1ycP81XeIg6MiZZ7iOUQkgy5PGGmc1xCKyArIXHB5sKXIM6FU2smc&#10;qnr1GKAy9F96hsylVRmQyD7hVFrJVO0q1ElLmaqWTJEXc0VTi5GpqjGK/AzKw8QSZMoazkvrfgfS&#10;2OS2wDL5sSZDKuGqCudp+seReZSsSBp9gXbFq4wi9TbgyMxQ2a52Y5bIsDLlce6Ah84WGUUHFyOz&#10;l6rHQWRQN+VhoIFnR3YUI1On0lJkzk8po8whJplGlf1aPSyHo9Is00+l3MtrP5udU6STzFsULUAs&#10;cwtyl2kw89jGiqeKEukic7Cs59lIIphIo8wlUgH7MfXNaa5e5OFS0diQMkUJK8qKdCplj1GstpYp&#10;DwmL0GhsovykiyJzbDrAdMa6bFSaROZzVC/TaCY0fJbIPEI9ZCqSmtXBb8Qqfwwnc1XGBqVLQ0GV&#10;diKhcfLJHCR0HOmWnFX66dTK1Apj6l+95QbPodNO5mlGlUu7qfTRaSdTHIJbWo0J8QCFYOi0kPkO&#10;v7CVYub3LETk1qmT+ZTQpc5MQMLehnFSXH9N0MkUtHzGLwwQZVrblMtOK5n6BZfB8+h0lCmX9HIZ&#10;WqjrdoaBs0yDmXaDedmZT6bruN46c8iUhrUfrgCZk3VmuoznrtNG5pzk5UjTH33ZMo9JXr7DrT/T&#10;b0iuzddwZcIGepnJ2BFerQqX6dcqh0xxx9maTQqW6Wem9JYWRuZL9ZC5j8ZkL52uTQCZa3Ai0uMy&#10;c9bFkNlq+QMEmbyI9CefrRZDkclYb6RdD83fzTbpy4l5ZLpiIZP37cT05V8qLJN7+UA9ZE6vhMwn&#10;smTm+hNCk8mp6JO+3LbCMiPw1/yhlZMpfXdVKVEmvNWrLDOTishcJkPmcSXKnFEhOw0yq7TVkWR6&#10;fhmy7sskM4ydFp2pUceS6XU8wb43o8z3HGSegqkyetVFZgA7PXszy9zG2JWHTuvOLnOR6WTnEESV&#10;4BddvcwtXHSujKjSTaZTz1nbPUdXWTJfxdOZp6csmY6d64Xm6ydTpnP/ud/ZoE4CyOze7xM6mJPd&#10;QOFXzjJ9dOYG1GCWWYJOWELVZGokZMgsXKenzIJ16gRkylzD2G14lZYyi7RTP362zOJ0/jSXzMJ0&#10;Gka3kVmQTtPgVjIL0Wkc206mci5xcSpdZLKTS1PpJFP4kblQlW4y2W0lqXSUyaaVo9JVZri/d4tR&#10;XWQG0mkzqJPMIDqtxnSTia/zQLshHWViC7Ud0Fkmqk7r8dxlssexRH5hb4uHTCxDXQbzkokh1G0o&#10;T5nshXwiX3J0xFcmY+f7i7zOZZycMhmb5CfScZTcMplPRv2GyCnTUal3//ll2ipdKk/nKDKbmL6H&#10;OPxhh5aZ8PNE3cKnI3QXSiYyJBMTkokJycSEZGJCMjEhmZiQTExIJiYkExOSiQnJxIRkYkIyMSGZ&#10;mJBMTEgmJiQTE5KJiaXMpDwSq0Zgy4WNtS5tLJ3fWmj9Lo8rs30zy75cY7WttNa4GESmqGtEsjgC&#10;Utmq9Y64KJWGkBkJ/8iLLWaDtd7s/v/n6SLf5rkAMlXRss720m9TmcCcuDbhZQql6cIKmsnE/58j&#10;tQkhs6+8DpKZvDhEXGTKYhCZT/D1HhVkPsZXPTnpWtR1cDEyW3+m63Aq5JdKZHldUUEy228nPzHI&#10;bNxa7vV21ZJkstdjnSfpZXLvjOXJZIlNiwkyR6Z1366GzIw3pGQiqq4/FiPz7rvvbi/NNMlM1r5f&#10;yhsS94c0t/n/5oMzmrfAM7WR3t6PaSydXoxMFv9Jtxd7iT1K/3KLq6SLSwWUCXwuS40/SjIZPZrW&#10;4k2NxDah3t67eZgJi2qX3Gpx8YT20qHhZLaHHJGuBppK4ueIi61brvROqiPK3H///eMXV4tVD+Vt&#10;Edby/fUWF6XS95LOc8ssG5KJCcnEhGRiQjIxIZmYkExMSCYmJBMTkokJycSEZGJCMjEhmZjUTmb1&#10;IZmYkExMSCYmJBMTkokJycQkW2a6m6Ksdx7tSJ9GDTJl8rtTcsFlrqMFkynu9kklzqOFkinvnvKc&#10;5D5aIJnKXjTHHnvswddKC/7KLTYrsdaTzvfY49rul61mjUqz0kbvNpaf85TJ69xdLRKrxKtXExa7&#10;//0yWeRKulovZ8eNhmo3mZ1MTqdGpuT3E+KiUKq+atUaY4hWpkzJrN27jVJlXsM7FQlnonD/tgW0&#10;stk4gW1C97//7P7392mjn+h16mW2W/AymVDOyWq/SAdKil9KS9syu/+/bLPS0mqjb7rJTCfGy2Ry&#10;BWn+YisxwIJMvr5+W2fK5P3nZTK+RnxrHljmGoKCPrzMXzKe/8shk8mKEpm8eOnUH0GmZBQvc7wg&#10;k/nLZKLMiJc5PV0XRd+13OiCzAH6uTnJbE8z4q1pyxRiBcRsiWTxtxqZQKDTWp9FEBkyOZ1amfwf&#10;yVTpb0Yrk6/VeNu8Q9TrKjPVCcuU36m5xTO0Mg2NnN43OZlcO1BmOsaS4iLjK0ky5U/YLJUambtx&#10;MtOWwF86N4Y4RaZW4mXKjeLz9tlZGpXR6fDq3TiZSV/i+2ah3K1Zvysnsy1ttdJU6p9it4u4T9Ng&#10;tdJUGh62twuTk75aaSpNzwTcSf4L7Ktv6TCB5411NRvM3H/m+5ldNw7klalUbH+cpB82wpsl+1e6&#10;lL7o/mfFxv+GpA3FWjqZM00ye2fKbE208b8FWONM8fZQ7aLkM7f9oimTrc6VzhtFj/O1VJE69W36&#10;6ze6IjOpF685qbU2KW61W5FF4gTYNW2J3jKjwdpoAjK5koit2Vp7YxQ91BYxciQk83obmRk6F9L9&#10;ASkyu5e24Nxsybw+Td3baTYZuyVNwvWROZvMas9Z/e6rkZnsNPEyGzvB8YvfxKUrMr5qW2b3q9+b&#10;ZZb3pm0Hq4XM69oyq62TJTKrrJNxMqurkwkyq6qTSTKrqZMpMquokwEy2UJlq5Lgbrcu7KpVy1BB&#10;GGPVFCrJYgplC4xkjbDMBm9dPK4UrpgM6wGEV4AsmQuWLbDNyQaZmU+eL5IDdDLLFiYDykxKMe54&#10;n4uN2krWTlYpux6lCFOQ1Ug7ciWpAhAFCbvFc0sTBXA+r5P/klGiJhBOVfP/x1ZSJWOSzIqq5ISp&#10;v0dUira0tsylyxYEw8mssJmJuIg7CFpFjm7LrLSZsYljWzJ/XbYYPbGLUbW3OWsfibw6r8zQoYll&#10;5hwl/I5Vo/flm2N8nKeL0DpzDxFFRcj8MN8QUVSMTJZniEgGXZ06VI6m1ZF5beunnZR5VJVlywSq&#10;ACJDv3FmjQHUKViljUxAiKqxt759MTJXVwy7VhF5tNSGO4Vhk4JkKtt1J1lkH111vDxk9qSMdoBB&#10;A6gRQ2hWPzPksV6Sxr/CQmN+nVndKCPpRjeLzKszo5eh3Dg3GVRmigwrUx4HHtpCZFCZZpWnxpWm&#10;WaksSGbjtooThXGfVKdi4IhwMmUzhHEfdFIZ8i/dpDI+CXVtjajz4g7+jKTSKPNik0x5HgmLyN1c&#10;cHVOjRkyfVTmV5RT5irZKp8KJNIokxt/FlP/nhSVNwcTaSuTiV8qVoBUwi11WyqUTHlYnZINZI0x&#10;j4aSKWo4TpLUC1YJa8zvqa1Mo5lLxC3+bRKZT6iHTEXll0oDHfKXkfwyua0qShgmK7IWCQ2TV6bY&#10;tbh0kzLwR5YqfXV6yeSH/UKqnMldgWQuY1I5v6vKKNoAUeZfdcJYxl+9BdvjydQJs1P5CNfT52rx&#10;B2Fk7qOTCapUB3kguwqGTN2C7K1ewYs5dTrKlEvsD2vn05kt82hR5ofCWNLFHKaRbhBqvo4tU1ow&#10;mPlv27Hc7bSRKbw5RZoFm4H9dWpafQmLuSR5+pVqpsVgcx3rZ8o8DZZpMNPqxCD+kJSTTk2jMdky&#10;l3I2k/m0MMpcm+/NwlnrMT11atp8w1Gm9XjDUGXup5G2M/f6Nq8RUWXerJEZaV7bc2baapfcMnUb&#10;On3Z5SnTr5m3TH71HD+ZexYh8zw/M82HrfxlPqWRGXGvnegKIlOjzV9mu3P3Fvlkbusqk72f3mWo&#10;OJkFnOeLITO8Spvv6TWRuSV4kcal6cuvKiEz8yr+jeshs4Ctrh3qTlDmUVWTCVu4fvpyzwrLhKmI&#10;zIdK12kYqUp21l+my1VtJcoMZKdXX0gy7XX6dWY3BzyZF/n1hiXTVqdnb8ZhTkTXaduZfCaGeRRs&#10;mZv59mYe5evIOr07yxjERWa2Tv++MsY4HlHn9S5d/cVJppudzVtcIlipysmS6di7tpvt8/WDLRPu&#10;qFd2s5wy3XXKfS2QuwcbmSM9RsmL3iutTB87c9JHr0Evs3idBgkGmWNLV2l36LZ0lZZHmItU2cso&#10;wCizSJ3m8c0ylbM1ilVp/bNCuSrtf/0oVaXDjzRFqHwpv8wCdK6bPXa2zOA6wbcid5mhddqMbCMz&#10;rE6rga1kBtRpvgLSUWYwnd+wHNZSpsf3BRsm2bpjK1PznIB8ZA7qLjPAhncY0kEmtk6XEV1ksjeK&#10;FekrE9FQx+EcZYpX3Xpje46Ct0wUQ93HcpeZW6jPSD4ycwn1G8dPprdQ31F8ZXo85i5633kMBJlM&#10;uFdCJrv6DIAjkzXPgLLAt3c0mVJ3Kkui9Isjs83Do5OOt38Fob9AMrEhmZiQTExIJiYkExOSiQnJ&#10;xIRkYkIyMSGZmJBMTEgmJiQTE5KJCcnEhGRiQjIxIZmYkExM7GR2l6/afHGFWHdEY2kE3KndoqVH&#10;bjKlynDbBeBaI8XFgDIjsXYEN07WDoFGABfRZX4e/9Nuyv/L9cit/Ym4KJWytDtUma2lM/nuFZnt&#10;f3eN/5mfCW3lNqFkTm7+O5qXmd4Q8DU+EqIuaXFO2nkQmcm6TeNXm/Hrv9Ve2Kb5Ym57cWLzRSSp&#10;DiWzGU65d775yaIQ4Y+l+b9xzaVfB5R5t/Q3CslkWTKVNugykweHZshsLK1Tokz+zdkkM+20JJmt&#10;Jmsa3lJaHQ4vWWaaOlhm+5OluXZhReaGzaWtw8m8++67xRG5Dzy4ESfiXLFRFE5m9/8XTDt+jpf5&#10;HNwzJ0JdFKeDJ3NCq9qnyYgXNRYvUaLJ/xul/7b++W33P9cFlNkasnETq3NYfM/ynRnbpfufeaQe&#10;GZsqbV5ObXRs8zMgnMz+Yu0IbHybtNa8GEImkyrDbeW15kVMmfvvv//JaX3uFFa4ZWPtfeLy4unS&#10;/d2Ld4qdI8ksHZKJCcnEhGRiQjIxIZmYkExMSCYmJBMTkokJycSEZGJCMjEhmZjUTSZBEARBEERV&#10;eFmzl/J7n52XYDs8H+r2prz2sULJ/EC711clme+Z9k6dbg4eE0imYS96j264Wr8WG92VVIqiy9uN&#10;99ij+1W7ldRlvh11vcxkVbu8l9hil9ZCa8W0tIivJQ+TX6dGZlqhv7j4sjjLYfDpMhlmWAgcJU9U&#10;6IMbsHsznsCPL5Z2/3sNNyd5iq1/5rT+vdtVZUsmt32UMEXRE4kBrPlQbX6RiclI/zmLr/VE8//z&#10;8VN3UtmWGXEypVNRmv8/V9GeCoNlppUGNF7O9NnW6Xij+AVhUEGm1GxNSeYxoEw+jSw+j9ZTZSoz&#10;4mQKJ8dAMoWX/NY1yTzdS+VMSSaXNOE9BJI52Uqm1Mhvo7O2zPHcGuF9T/kbiV9tmyzuZJZ5nzSc&#10;8spJJuN0gjITnX8VF2WzBZnJ6hXBRh4yOZ16mSwtWF5c1Mvka/m+vXMyU51gNpUPlE/l8SGZcqMD&#10;vVSmf+lM0Nlcu4skMzosHmC2OBnh7VKRGZ0YV7oGauSosyWTPcOv3NG1p7BwMhOd1VPZ+kxngk7G&#10;dihXEwQns6WTbVeyJJA+3F9kU6egUtpdsu9WeFa1Wgqt3Cl6xdylqNNQL0ucLWBHLOOBldz77oOQ&#10;stabyHWMX7pS+GiZ0H6nafyzVlsI/657TOvFJQxB5iBQ5kJtuY3/vdn936yGzLjr1to+jSvuGk89&#10;iaKftoUkO9ns0bQD5i0z1TlYLYk7XSOV2fJNkHmFICJqy/xV+wX/n07mnSwzVS2VQ4AC3QiCzAUE&#10;mSPl+lYyWbbMWOdQsK08Atu4lU1OZvf/prWzeUMqhLE3pA7aCdbJzNK5F1xDlRk9EP8jyoySD+v2&#10;P63mf4y4DqLJjG2mkcmsZJZOS2bFdbK2zFllKzHBEplVtnNHTmaFdTJeZmV1MlFmNXUmD9BIPw1/&#10;WLYmlelMlVk9Q3lp3Gv2n7KF8fDCRJnxoedKIMqSZXZzadkK23vSZpkgV5etvFzms7uFeZaZ47NH&#10;6kHkMLNs6dVkfXczjyxbc6WZ6mDm0VAH631oCHEn89B8kB2zgJqAmXKz84LLrQdfk41Rashr3syo&#10;38P50GiPuPwWX3OZ4jTWCr2dyu9xlEkLNEbJPxrGbFS4vLrBmZXeQiMCislKG4Bwtl8cRX/gziiW&#10;tf7tk6yfW5q2+vGdxLVnm8vycewytdWQxLfmnYia7i1EXvqSONc4SNyw7zny0h/eu0haJlzh3IvI&#10;y5xMadt3GW/mGSUq2rvfwheWOHwu0jBGZQfzmIhjVDkactJW/1pq5ujyVHBMK15FblL1ycvSFIj8&#10;p2AdCByaiJ9Qgpl9IBfLfbfJRaL9koInMRt0sEPMHFfkJJ7McpLMtOQDCyd7vJmHJ31dZzNg53mJ&#10;ZuZGVl4s2slWYpl5ppUflkbW9ydlFDNBTy4S67xn4+O+lgPOeL+SO/UYZmqc4ascm8vImStnNd7e&#10;XXUA8ps5VjO/w9IqYzKd1PS9f/Y24JnX0wQscpuZ7c8ffZz0PRF0uTxm5CWvmZkOzXV20nI/1L7D&#10;wshpZuaMzBN/TO4P2i2oj5v5zMyaj3r1nWHWXyIY2eBqDF+8SCT4mKmZzYyM8ibS8d/lcYxscDeS&#10;Ne4kEjzM1EymXTyPYcI3CR31RrLRdQLYJBLczcyYi2G6wsUeiyF56Kwfn0SDs5nmuTyvny3/ddHq&#10;e5ELuO44kqhwNROey9BWqf4Y+kKZfYBov+J8XhUnmb+Z8JSHG0ul3u1c3BR7xgHxNBOeeC9jacSf&#10;Wvehtk7KgfDY1cXPzDPg2ct9asptLiJ9I8RkQ+NnppeXSSwnZRi5onbcq+eF6h+RzwI8vMz08jKj&#10;dZu/AOOda26SUN7ueoyPmfCdiT6SOhRZUBkQQsmYx+0Be8l9FIePmfAkTGXRO62mJ5lsEEex+YjS&#10;8gWqSbYkw9ubaXIiwybD9P/MD/GRh3/aQYsjGdraTPjj46Fm2a7GaV1jN3HEb+rodplJxrU20yTb&#10;OCWrOXt5ZgLfMgtrbM183yDZOB2L6RrvuefNVyF8A0mGtDXTYMjC+iK9lxdl9IzBD8J4p/cml5nT&#10;9EWvN4te182z3e1O3k5Z8fVgBoLeWJrZV28JWBIfRrpZM8f2lyLgtn0aFntKkDNjb9uG0jkRQUgG&#10;szQTFLqmvqhZcrtmgq0+l7bwYnGNnjbwRoZGC0gyVB4zM0qmgEXti4YfyTJhJdu5ZN7ays8ie5KB&#10;7Mz8pl4kVDBMW5JcAmCe/lCdEB0rGrubkd1BHhzNhDU2ShbXFRh3mBYxTf0qvyn1M/Xp16UlGGZ+&#10;pCv5vraJ+dtngyVyTMp0FkmObjPBMFNb0lj/D30TwzUCePMq0k0sM8GdG22L5kU++4Sdr7b3Cdlt&#10;8w5pZeZd2rnr1oO7LPM0SrTfHbGmptshEw9QYeJm5uGgOKEfi/XNAuVW5S0uCTE5iXsRxwDHszJz&#10;S1cz++vqf08zT9zZ6Q7UT8Edpo2bmavrDLgXWD2O6YM5HZ7ksHDzUyQEwM3MrXTK1oBXT9RNBJ7i&#10;kyEnWICbbmaerRPmsFq7nn/4YYgZCgT5LuRm5rsIZh4cPyxP5eIQ89OICBNNNzOdoua2OuDedA80&#10;M8Ts9KrDjhPCzIvh1WAnlwaZnk5237DD5DBzJ52Z2zqYGWR2CdKu2F1hRnE0828aI/YA1l7LlqqM&#10;mYy/2g265zIKjmbqjAAPcjef8mVp5i2hJlgkKGZerfk73w9cKz+NzWLUmuBqJvxgDo2ZD4NrryEz&#10;lQbZZh4IW/wqmak0EL0Aj3SClQeCa/9ayGwD42ymSzQ1dTU91B8kM7MeX8nzGZkJNOFZCfxF0MHi&#10;5wqYbGg8zIR/vHHwbSrcQf3xMFNj29P2boL8IvxkQ+Nj5uSctmkIP9nQ+Jjp8Bfds9z0MpPchPEz&#10;M5CbAwNNsiuXquutx0mauJl5Vi55Wgb72mU1xTy4jeRmZqg/dPy/dDRlfRzGcjSzLm5iSlvAejBX&#10;M2vh5jbFakvqOZsZzM1r8xkYVKHleO5mBnMTKZzwAZWQ0pJaHmaGcxPjcQxhlNkN6WNmODdz7ySF&#10;0mU3qJeZAd3M88duunFaTj4LaGZQN/38LFFRUsvTTNYrrPhogIsY6yspfflHWDM152zisl+2jAMK&#10;kBFwP1PtIzS9gV3Q4wob3eHnsRxmFudmqWRfP5RUzWMmG1HK7IrFJVS5zOz8cP7eyYScZna4m44e&#10;5DWTzShlloVge+lC0iC3mZ0bTncDEMzsTDsdzjNO2qCYyUaVMt+AOF1JkLTCMbPTwuk5dywzO8lO&#10;75njmSnc7bvG/Nx54klTRDONN3esC4M8pp00RjWTsZ+V4gAeXpNOWiObGeykj0LwnHLSHt1Mxv5X&#10;ihH58Z5w0kMAM1kdP9kzT9uwmW0YM+tm5zU4cw1lJmPfKcUWH/LONOkonJmsJvFEnGZQMxm7oBR/&#10;7JmbPYVskt4Cm8lMD1wqmy2QZph0GN5MVs0/d8RnYSR9FmImq5yfYeZWlJndrFOKbSqbYk8s6blA&#10;M1n2E3zDE2JWSefFmtkAvqlCEdwcaEbJAMWb2eCOwo18MeBsSjazSegT6dosmC0lH1Uws8n8QX3c&#10;v5A5VMbMmE3QbbysQPUVM7PNFblNXKcE1RU1U+Aq8zMWOHZ8oVShdTCzNpCZiJCZiJCZiJCZiJCZ&#10;iJCZiJCZiJCZiJCZiJCZiJCZiJCZiJCZiJCZiJCZiJCZiJCZiJCZiJCZiJCZiJCZiJCZiJCZiJCZ&#10;iJCZiJCZiJCZiJCZiJCZiJCZiJCZiJCZiJCZiJCZiJCZiJCZiAQ38x+joyFjZ+pKrxoVjbrKtqub&#10;V4sWP0BbOnvHQYuM0ZbeuE60jv3zuzzBNDNuvyrQeYOVpdr7C6UZd2K/RaisaFyZLzwT1gU2fdzU&#10;qzMBzYxkToDGtZnLpubK88qFB4IzhJrWxcxWd/27Xw5tvV6iXTN53F4jrkmsurI0Rt8ZDcw8WbXh&#10;amrpI8mq3ZNXd6Zta2JmvDCkVfRvoe8H5KFayw8YJUrL8OLL4uJUcbG1JD865bl6mJmULc8vx68X&#10;45qONIyt6BJW9IJLj4bbwnOsm5nAmJnrYg6JS55P18yrbpjz09IBXOnSSq/xCunK85qYGW2jrWez&#10;ssGWccmkdM2KnNIxart4zUecCK6wDzRO5c3kPjakHGxnMHM7tdfPFF28UkC0UvoRVzi9nmbKd9iS&#10;h4SF6CUup0jWNFNKgd7EEWpgJmNzRDuHCkPCQkwaezPxHj6aZjZminthtTCzCf9UUn5IWIhZZItl&#10;cpsp9l8fM4VhGq9PMJh5AtCWJbNtd6LYBZj5tfTlvVzhEx1gppCI+OU/heJ/ZQ4+THZww8bLv+jM&#10;5F6qu0Y1MzN+/bJc+DI3JqTDapxv83Xj19wOA9/TxRozfyF2WHUzB8udqQZkBkYoWypZniJUPile&#10;+Kpd+kthWe4XHqfqZpq/QbeWZrQWZxiHbhXuLSmWiucTloYZx5VHqLyZykcwlBBNqU4jXBko/Lqx&#10;VBmg+maq0xjC1Z2olE60EJkwy1guFCp3mlP7r4GZ0sH0KXJ1/vHE82R0vRXfE7C/YDTrfq7wdqj3&#10;KprZ4yEzESEzESEzESEzESEzESEzESEzESEzESEzESEzESEzESEzESEzESEzESEzESEzESEzESEz&#10;ESEzESEzESEzESEzESEzESEzESEzESEzESEzESEzEVHNJPJDZiJCZiJCZiJCZiJCZiJCZiJCZiJC&#10;ZiJCZiJCZiJCZiKCYWbv+Pv+xrb1bxSODoTjSOk4RHDym/kRdPzEhEvdXNTOzA90h6P0tGpulnPk&#10;bGpm5vumo3tamtV65xrYilqZ+UzWwdKS8TVzmW1X8BswVzI1Zu5u1YpbM1BoPtk8jFIQRWekpWvC&#10;0tot+pu3uthouosXDXK+Z2KYCfSQ3hEzekItfUdseZtY+jnUqXYkTtcRQHF/Jzf8zGTLpC9hM5fT&#10;/3WJ0wDac6Vfg0tXz2xrXPX6TZ8oI2UIscLHzO4hRqnmpDTMXE2vQ1CpaO7iV8ySS9v1ZwiNFxYL&#10;J7QWxffMVuG8Sl/N1ze0FgYr07J1JfIxsznCKHWVaqb5niXKa7V8n/iVcHOJ1g0NjwdbiysEM80j&#10;9Ypffa4VaoWrma0BRsGrZTNNd3FpvPyuWW5cKn0gfZ62UcqP0prZl+kZhPVFws3MZHzZTMFO3kz9&#10;R6b0Uj+cfq1arjXz3wYzP2i3y/sNxqU9N75qJlcsmqm4wa19z8bMDcSVu3qZebnBzC/a7T5xMAPC&#10;wUx+/KaZwzU1ZDMZWIt7fYZ5RO1KBzM1KW/zkrnYEnszhY05Kl4zHqykmKl724+i/6oVWneNOluu&#10;CrR2MfNytfL+8apq9yZWAAAgAElEQVQfcN0erxnJjnxmwnY6mJneoz1OZ3Lf8XfEQSfFi1+JHbqY&#10;GV3SanqINB/5XtDxu8of2ovzWRvkYqZw67DETMjOxl2+BTNniuWiBwwiqfwKVDpbaKr23VqQv5ub&#10;R4Ju4O34h+/wnjkaNhOwMxLNXE8sUmQqMxDu43aKXHqv1FDtu7WgHugwezUgn5WOu0a7wWYy9qxS&#10;NTVzJ7no1Rhh3bpJ9XuggZMbL38lrJ7eRLvmMLU8ijZORvoRNNI1SfG2ULGZq9yqt+2UzGTsGali&#10;28wd3SXVlynZVUR2hc2U7Vyt51kZRa5vC93sApsp2tkwcwckjbXBaz91F9hM3s7V2o9fgMbcQlcQ&#10;6Ch98mwHdy6//HKHcZTnPTm0BZDfO+FmziW52CFHtw6SuqI88iEzLexk3D53s4/W+uvi9q2lwxqv&#10;k72EK7vXT25/7dl5JZbsxjeI78PLz3snvqdoRXlfcztuqbmG2zNvfgFbcgyv0RIWwMzMHnkz+Ra8&#10;mY0X6yzXlVS9Uixq8mFc1HwQ3Ux+5MarLyaky6mZjXX/ni7WFDQrs7A3cwLL95cFHiQcnNVKFvpP&#10;fiqaF1cK35j4koHte9y/y7ktDriittv033EZArIR/8x8mFe2cojNqKLQfqCZYkIEMzfh616ltDaZ&#10;eR5clbHrQWkOZrKWmSfZVYeZ39FKMB9yyQqMHdH4d+P2EQ/BzDXlXvp2/zM4MX6+1ovkZyg+mQu2&#10;/u0vKYjNfCuNvaOZrG0mW9eqvo7kj92yvoWZaTZbiwYz+Tu9S41bh5XT98xl1Yqtf68Xmz7paObc&#10;1EzpMaWEK60t1NoSU7MbEFqYaGagrx49A6aYydYqW1NNmc4AMymcPvTm/WOM7MyB6B5jZKc3sney&#10;mWSnLTuozqlmkp82gLaBZpKfZnSe6czs5s9la64kc/WGmcxssnfZ4ivEHRleZZrZ4qWly55JiWw/&#10;x84kWzNjHrz2nHE9iPNv/G+2J+5mji47HOXyYzQzVy57KtXg6Pxmzl/2HKrE4XnM/Lhs9dXD18x7&#10;s7vuifiYSanU4mxm2YIrje6aItjMbcqWW3XetjcTbH+BNt2dzVzwl9veUFXAzAlKy76GL/c9g/+q&#10;dgK11HXKPnp4qbXgU9mXN5QqWT9b7FmI0JrQT/TmILlc+RlDIGuXv8ch3hhhOanU9OukcoYbITk0&#10;RCrT1yxQYZ0QvhguIRRpT0JQr9YiWvA2CdcI8mYO5Co9VKy+ejGCM+oxbj1n5ln0J27LdbBV6iny&#10;5KUFk0CzwFMKS1BXN+ZAdsmnO5OXlnBnB1/VXtd27jPy0pF/qo4lZxAnzNI0JiRGK262/l0xWf/9&#10;0sTVDiWAkby+PG31Q3YtAtcSVqQfQg83lyUz/1SmtvohhbD5/94UTE8S45p3DBIvRC1XWQ0ZK1jX&#10;+N+BZKY3ipnkpT/H8OaRmTmRzEzuXPBF2cLqSHK/mBlMuEdH2brqCWcfZ+bA7IaEimDm8RTMXHyf&#10;N7MKf+V/WjLavLZHq9r+/aoKZh7aFrBIWQrykRqYmnlJdrOgUmr7TgOZWYaO5yKJMkTk5ZTUzFPL&#10;m8c42cqaupma2besaWwNWBlFVxQtA4G29tnpNIoVMAa0sp7RbEsfV84sztNZWWszV08msW52Iyze&#10;1VsZRWsXpwMLdRI/L3HsmkdTnUNRu5mZTzcoSAci6hz+XMi476gDk5low5KZnjxp4+Xy4XVgU4aZ&#10;NlbWMZjIZs4ZE/XeMuMqti47L3u6mVZG6J4ZIPOat4zywDNTeHTP9+zHgzE90LCyoJkp9dLPdjgY&#10;TfOKg2Wm0s12QCWrT/EG8oPnawKSmYAhaqXNLK3MO6fSwDETsqSXXKkXVEvhXoRJlQWKmY/ZBMzK&#10;StsRJ35cxdsIoJhpY0x+K9+CbxjS6zJ3wYHAMNPGmnxWXpjZ+AVn1QFAMHOChTnZVn6s635sdtuY&#10;7X3mjwqCmbrJWVRJ2BfuenpmQ5GPPF1AIr+Z2ofVmAbRVuX4wtFJfU9Fkd9M3bRmZtZoA+4N2e1I&#10;VcvN3GZmz8pj+ld4Olmym3nNvC2vl8BVhQvmsFJzC6xiyGumbkrJk5EznmZp36M1uT3xRtXiZOb6&#10;mgn1aVc4RlNBN/HcVkbRSgi2+KFqcTIzy6RJugpNlJ95chspDF44qhQXMzOnY5z0Y1Jvmb+kW4Ji&#10;jA+qFAQzT8woj+kS+zo7v4stkKxxR5XiYGbWbFymnNtCbc/FoUrJb2a7+DpNOTDjfqaqrmB544wq&#10;xd5MzVz2yChXJzwFwcGUW/DccUTVktvMjGKhTpO+ppru4JnjiqrF2kzNXNqX8XzTdr4YBnI8gGmP&#10;G6qYvGZmFPNVGhyBYSBHmT8Sq2pszexjNsowX/P4+Sj15AVVjq2Z5sl8Tz/f7E60bDmebzz5YKXC&#10;QwiW+ONt5nfMTll5qdxX2oD2J2DO0fO8bcDB20x4yksbSyUvD9XXErkxS8yt4859xH3u6Pia+ZbR&#10;qve0vjyRdjHczslP8CcdCl8z4Yn3N5Z2s1pWDxLn4s84ILhmtgoP0pqT1YGudj3wNHMB4+xRvCzx&#10;5wdfPM00eqV93FpWe44+4LAVx8/ML41m6Qw6wjCq1vY64Wcm7EDryPlAuDTfj78xn+wKVV+8CrtF&#10;DTDNNBbae3kmOOS7/TOaVeCKAi8z/wHOpvU2p/sl5/F264yfeqABs4xssTiOJ954mWl0IcukXYx+&#10;XK8M9qGdkS3mxzLGB3Qzt8/wcoLRC8uhjNyMZo4rqpZsMx8G5/A9XYdNxukHTBkpDXS6q48tVkE0&#10;yAVVSbaZ8Azisn9p5mduG/O8OIzld3cQ6WFHBaHqyGemZnLmpmKdGN9TCtushWqTHaoKTzN/YChL&#10;jNrHMHthiHmczVMpfu9T1ZBp5gCDFxlGGabOj4D1HFZss7JQFWSaaRIOlw0ytmzAH9XwOv0a5kB8&#10;w9yc8TMzduMFeE6thvq99SFZ3XsTwDIXZ7LMhI+id2l6a7Bw3FB/1T7n5T+1lTyZFsY3EHX0LDNh&#10;zdll+sj1z+o8F5uGsM3WmhxmXg0WtX79VR79K7Y19J2XMM5ZWeNl5mr6IvvD775feDIJY52NNV5m&#10;GorMO03cTJHP3wLHCIs6cIaZ2+nVvmKYiPbCPYMSRELZJ6KOm2GmQaxpHrpZzjD3i0YwA83eIJt5&#10;ZLPods0ctzB3i0g4C03e+Jj5Z32RoVVk9T1T4qeinL9ZHoQvxE11UB8zmyU/1BfdkDFBOzu+o9N0&#10;uFVzDLvMqGOazfw/vU6w5F19UXrHHRsrMk4I/r1FF3m9ykQd0mymQaa+BP6Yz94DTTjYZiq9s3rZ&#10;0d8mO9QhA5ipmZyxSw7rh10smtHRdD+PrFFH9DBzy0bJb6CSN/SN2mddZhjg9seJ2Zc76oAeZj6v&#10;LTHNMO5wNfP0ncNk7s61t7xje5jpU9Ka12dwYYujPWa0uqnDbT06tCesmfs3Cn5sMtPopd+UjHc7&#10;9evSEkczX3IzU1tg4+WxiJMqxk1HM4/SCrzYx8y9As3a8Dvx7nn6zcDRzGHaeYP6GwULGawK5CVj&#10;S4bq2IijmXp90PqtzU0MXua+0Gx0GW5imDlcVzJX22ROo+R+7XxXzj+xNbWdd2U39gTDzMN1JY31&#10;G4JN9J012ABjZtrbqoWLJoaZN+pKtC3GNUpW0k1241BTa/EkTv82I7qb+b6uRNvCONn+hvFzzo0f&#10;PgAYZjYKfqspmKBtAZ+yhDpV3QihnjiBZeaKwPpTmWaP6THTTBEnB3/FwB2DB8tMl/XNgpFFzFN3&#10;iPNZ1FESSjNTM827Qk8vVYBPGWYe0L3+d8XMUvdzPfIwLQKbqd74wVA/xCQ144RxM7CZTvWj6KQi&#10;JthxZpovscZE80CNII8iKcHMLXT9tH4XDj7DRHT4oYKbqZ9hiAmyU4sbqxwz1wX7CfSduVPM/KOD&#10;x8G+l/yoVmZ+Chf01SRQ182oEPPTii5mIHcz/wgXLKCdxleFTa8JeGuGEANhmLknXNAfrt6bsRWK&#10;NVP/w2nwcYxmgtc0LqTVC63dQ7NJDggxPd0kK2Em/NusVi+09p4C38RaANeBQQ8fzI2jmfDDDsF+&#10;dGZqKgc9O2BoMaM5mqn1odpmKiOGuZVHGWaCJ2XvGWR6Ot2FDFKImeto+gjKugUMVoaZuj4Ckww1&#10;MPgIecy8vRZmMrZ/YyCfcz4tQTFzeE3MDI2rmeM0Ttiv7SIzDQ20tr0Jrn2YzDQ0aDqh7hZH0V5g&#10;5Z+RmYYG3XzFzgUNglYOIzMNDbpZlc21NlO3tgNwNhO+bkfzCURmmhvA50iQmQ2czXT6OIevGiAz&#10;DS26WRtcPf9PyEzXFk0vwMcDgbe4Ba8Y6qFm/hX24m/gWrAu+BlWyGwD424mbNADDp9Af4FW/qyI&#10;2QYGy0zYt73tq3ZCNMOaCQNfdlvEbAPjYeYHoBdP2999bBCZaWrT4GNopd1Ncpq8UsBsA4NnJrja&#10;+hZOUSdE08fMw0AvdrO3bQsy09SoQd47q4efbGgQzcz7LOhe4WcbGC8zN89pm4bwsw2Ml5kO+5Qu&#10;vBN8toGpkpm1j6afmdYPhiUzvZqRmz3FzO/mEWV/9xW1rZWZ+icb52Kwt10mpuXWtb3dQGrDPM/q&#10;zU0Oy7TciSHM6nQvtZmdmfAFE7kJ8IBe8ACMBxZDqY1yPSy+CMmOFChNbVOumehuFilNbWJpJng+&#10;DAKf5jQvc345cB/M9qY/qDIdFDsxoVBtagNbM2/B1ZkwPK+B5unl4huuo1nfjgpZaEJeA0NKdB3O&#10;2sx90aVaKXbA7ZnJNqxnHE+tb3+jNHSpLQbkNTGgQMfx7M1cK4DYJkgHNkNIcxzQ4RZ+IdRmS7al&#10;XwhlJ7r54WCm4ca+OclrZDeLFa9Mre1yc8kwerM0W7F4CcLU2i5m7hRIcYZoCzKfZxNCl1rb6ban&#10;oSRHyqPj3QgnK6CZob4GNVjQ28rZAVUFNDNkNL3/1AeXpUmt7Wam9uGcKPjcsH1CUEUPhjQzbDSj&#10;6AVXLwPrcRzb9b7bgdW73ekytJjQZmofBIDG6ZZKwAs+cDHf4VOt73xH+PBTsHnAH3x/OWQyfu9T&#10;GzibOamIaSQPAwQ5vxgJ4Y60m/oIxfbTlMFfGlHc8O5GeDz4objplErmDT7VJh5mhvweVCE8QuXz&#10;SJLiJ1YCPjZ4Pd+l+KkVzp2FmYlyclS18YqU35OHip9cwfiZ4PkYp+KnVyieHniaGfIYYvn8qlgz&#10;2RrFT7E47CxQ23k/ra34KRaGtwP+j74rfpIF4W+Av5mzip9mITxehpmaR3LUnUWs56+2zfOEy+Jn&#10;WgB5pp/rcaHFTzU4uWaf79mrxU82MPkmn/NBtsVPNyiTSjXz38VPOCDHO81dbZ/3Ecu7Fz/lYDg+&#10;AkPtIPfzqocVP+lQOM5c7SD/w7+Ln3Qg8k8c4UnqxU87CAjzxngsffETDwDGtDHM7AQ3UWaNYmb9&#10;3cSZNI6ZdXcTac5IZtbbzdkVM7PObs7AmjGamfV18yu0CeOZWVc3u/Dmi2hmPd3EnC6mmWxA8V7k&#10;Jcds1c5QzWTrF+9GPvJMVu0N10x2b/F+5CHXXNXukM0Mds+eIOSbqtoftpk1+hjKe18/tUd8M+vi&#10;5gX48wxgJtuseGfcmZN7mmqfIcxkeW87XgAIs1Q7DWJm5f/U+4aZYyAz2dKFG+TATShTVPsNZWaV&#10;zy1GmqHacTAzK/unPjTc/AKaWc3TPaagTU/tO6SZVQxn0MmFNZO9XLxdJlBvJKt2H9hMxuYp3jId&#10;jucSZaEOENzM6vyth59XAWayW4s3TuUe9GmpYxRhJmPLFG+eyCoBJqWOUoyZJf+th3nEmDpOUWaW&#10;aWdhEyrOzLLsLHA6RZpZgp39Cp1MsWYyNrJIK3cLOpXyzWTstqKsDP34wCqYCcpAZ6UyZlGKmYw9&#10;GtZKv3MEHamMmd1cHcrJqQVNoEpmdvMSupHzFai+YmY2GIvn5NXFKq+gmQ2mb1Q3IxtU1MyY8av4&#10;+XhsSXorbWaLV6yfPDT0wlKF1sHMlHevHrOgqnitA28uW1hMvcysOGQmImQmImQmImQmImQmImQm&#10;ImQmImQmImQmImQmImQmImQmImQmImQmImQmImQmImQmImQmImQmImQmImQmImQmImQmImQmImQm&#10;ImQmImQmImQmImQmImQmImQmImQmImQmImQmImQmImQmImQmImQmImQmImQmImQmImQmImQmImQm&#10;ImQmImQmImQmImQmImQmImQmImQmImQmImQmImQmImQmImQmImQmImQmImQmImQmImQmImQmImQm&#10;ImQmImQmImQmImQmImQmImQmImQmImQmImQmImQmIuHNPG54tPx1usLp2wwZss10y56mjR3ee/QD&#10;2uLL1ohG36st3W34sF3nWg7kC6aZR8QdwN0foNb/JC39JLPzaWnlnYHiQ5NSyM+0rb4EKHQlqJlr&#10;GaVGxlJj5YnGYrnwe3zhdg4NXQlpptyzUHmWXDrLReYpQmmXaSD5eep99B37TNqkEtHM4UrXXN3Z&#10;6sBfuah8xljMF64pF66sbeo9c61MNDPVrhc0jWuYS0ZlY+lctXCOrq33zLVCsMxs93cVY3crapPR&#10;nmfs+azJTEwqDNsNmPkx7TW90jfHyepIa60HjVMvM+OF3vHCpa2ytn9Px4vPpM6aND7bXFpP6Dgt&#10;7iPUbRc+0Fqe1liY2Vq4VTOC98wloehm/k/UJ8ptLb3ZLn3LOJtW4YTW4mpi5b+BXUttp8VLszTj&#10;VN3M9UV9z/GLM+KFAWnTAfGaGVC3B8tTNbpnLq2pmfHrtaWBhEEBHQaJ6a7TZvGKuXxxP7l6vLCO&#10;3G28vCI8hMtkDUrxzezXfJ3uIuc2U1kzuPn6Sbn0eeNI8DhVN3NLgz6oyN3MyFg6lnu9aVq4fS3N&#10;fFSv7+t6M7+ul6hZY1Oq9pY5hBfBzDQIBEtcqqt2bQyX3qAz83LbwZ0Ibma0kG5Mi5WaEtXMp7nS&#10;b6alq+jMXNx2cCfCmXlU2qV0DDJeuZu48vv2Zrb3SuempXx9Lo6ASY5b0olwZopdT+bqxWtuFxvf&#10;kWXmRorm+9IFvv6kTjRT6vtaab10kGi2dj5XyVNt99h4ZPQEoFlHmil3Lq6GlZg0yr3+nAG7maxT&#10;zWQDQTd9zYwe7F4Yk3Z3AksOZGh66igzGVsYcNPVTEBkkwuY9H1H6anDzGRsKtf3QtyYr4jVXjXM&#10;Zz7YzBtZclQNmBM3O2DCDGhRAzO7GZd0zo15vljnAtN8JImt5S/TIr7ya51tJmNbtzp/NR1zUbHG&#10;Ysb5CAo/4R1Umx3f6WayRzi9PvPZNxU4mX2omHkOV7V3Wrq/zszdnQa3pSgzeb1+4bgyrrB398t1&#10;FTM1XzaBd9R4zeeOg9sRyszZdzdJC19KC6/Wm3m1i2jlNV/ai3v9VFr4Cmhbxc1U38sUA87m2/7C&#10;ZTr83LfSDPSCUhNeYVjrTIlmZn8uaHgxrvsXvuUjSek6qooOMXNSUng6Vzgqfj0tbdo6LWsU1O2u&#10;ZkNkI4Tlp+KF5O+89WbzoDREPcyU57g0XGiczZtx2dvt5ZvFyr3ipddbi7vHiwfDHWvGqbqZQ+KF&#10;d1plu0FpUo7WGTW2ltpnKT0GFs8x9qwbp+pmtnuOz3Nd0muOUuVzGwtLKJXbK37X/Xqn1uv5lFLj&#10;OHUxU2CfdtXjoNLjNP2eB1Xm3nCB0rRwXrVwHp0L3jPXCgl4Fpz6JqkpzRTZ+tE8Zi2l9B5jY+0A&#10;3jPXDoVm5svGWTh4mVlZLpzfWKrv333KWTLxvk4+ZZxFf7Gwv6nnD6WehhlnsbCxFOq/BmaKvQ+U&#10;q0/jS6fJpSad6lUTZ3Glbxobm3rP0JAJppk37N9EWNc6hBMdDjVIzms3ns8uKQV37NOf3f4Hlg6K&#10;C+fV9L0/oNwDTDN7PGQmImQmImQmImQmImQmImQmImQmImQmImQmImQmImQmImQmImQmImQmImQm&#10;ImQmImQmImQmImQmImQmImQmImQmImQmImQmImQmImQmImQmImQmImQmImQmImQmImQmImQmImQm&#10;ImQmImQmImQmImQmImQmImQmImQmImQmImQmImQmImQmImQmImQmImQmImQmImQmImQmImQmImQm&#10;ImQmImQmImQmIqqZBEEQBEEQBEEQBEEQBEEQBEEQBEEQBEEQpfO245kNjcqjA+rhx6nbCRfJeSIj&#10;XOpbVs5DDc3kzroZblP/lMJO0amfmcI5TEMcGgRXVj8zpTPCgGfkyrxJZmpQzq/rb9vmr0WJCz8O&#10;EsDZin0zG32zqDnWy0zAy/RpqAa2Piy8tqhmZoJeVki9p5wBG6wfQEwWGjOz5O/RZE1h3Thj4/Q5&#10;7/MDPaVS/iIWxSsbr5ZLCy5qd3UINNJK6SwK2BHmecbPzLjSOdyaSUJz+V1XfObxFkpP4BOsRUX7&#10;tVdP5Ne+LytbWWw10MWM3GjczGglm9lPbj8bqA5231qGSkEze5mVKiNNi4oEdjOjkWTmIeYeTKWG&#10;0SEzd1MrjzWPVOz7P+hmRhvRTMhLO790b9pAUdPMXaDKh5tHKmQPLnkFuSnWUBs3aZnZF57D00Jd&#10;3RThwiXVov3EVXf9O33dxzzSznimae1IXwNuylWU1g3O4ReY8tcZL/6vvbhjc3Gf9uIzUu1jI/6t&#10;VxxIXNIt79teHAUKCYc4hOqmWkdunpj5XqtJv3ZhP2ESrdeTk7azQOtbhb80mXmnYk5rxQdQV1G0&#10;TGvFzbau+CFvL8VNqJLUvm0msPm5VZ/GL6dwpTPjVRPB1iYzzSMdrxavBLRARx1BdhOuJXYQm/nt&#10;+PVFfPHp8bpvRKABwjrZ65HxipWFqvHrgZAz8bq1LUYKBDSC5KaumtDDORZ649LvCuu2UMxUGhwF&#10;SAVHSlfGL6aaJh4AePqim/p6XBcWZu4GlsYrj0tfKmUXCkuCbhCopyLg/eJ5RhJnOp6umLmVZrAP&#10;DWbC8Y9X/E1YEoXDZu5XhpmCXwLPCOKMuxaKmRmj6ddqzPyvsCQpB828vAQzRb9EnhELDVUraOZl&#10;xZspjK/wrMZMpa5i5qaa8V4zmDkrfamUuZs5pnAzxfFVxmvMhN3gzOzSDLi9ofmx6UulTG+m9gh/&#10;0WZKGzOKhsk1xnOFSm25I/tdI/Hkj8O5Js5mOr6jhEOxRx17vKuZm8WvL+WLL1I6gWRwr5VCyMxh&#10;7mYGNPg6wEyNm5ySmKsBkTZfJ1+OXz7JlX7haWZr4XPNSOuoQoBVaAjuaL9+jwfNhLZ4bObHrQrD&#10;pVL2Nr9wX1L6ttChi5lPxEuXKDM6XZheUrpGa8UAW4NcgM0E3VSqdwE9wYfgnhcXn2gvfr25+M32&#10;4hy+sdI1aKZs1+ri8grtxfibvno8D5W9YTMhN3npTfYQaghmrsRAzhLqKgilStewmcPhrjIODucz&#10;TYvGTGW4+x0+gLp53TwHY6mTmdG/oa4eMI90gZ9XmUzXmGk6NBQzDSpKflD70OQlOEepTKmsMTN6&#10;R+3qE/NIr7gY5ITOTMOhIbBcMjP6kTwF6C0W7M7RzOgguauzokhpzXGilS9+6MzUHxoCS2Uz5VnI&#10;p8z+Tii9U2mnrNCaadzJiJKdUcO0ENGZqT00BJa92uRYYd0HSXVoV2S/pPQHwvrpTZQVj+uKGyTn&#10;dIBfYnsnI82AilHRmak7NBR889YanZmav2Xy0ojOTMNRR0KLzkxwZ7IMgbVCZybwsVmKvtL4lk8j&#10;nZnKsR8MhTXiymgpj1Y6M5lapyfBot97NdOYyeQqIO8aDtF6/alksX6O7Xr55YvZVmWmU/+M7SL4&#10;yIBYA6SXdIiW7zaMmXn+Shhb1bqqp5mtcYzZNLQ7SFtCZrq6aegxiJl5KNfM7A4Z27L576juuvcw&#10;+NSg1lLvdOmUfsnPu80y7prX5kG8FbaTj82dxC21X46S3ozYpo0j7p+lfTUPIXelTezNfKxb198t&#10;66pozMx0kzNTaMG/Ht0qmZS0uUf4rbybMyQdFyUjLycpEV41WS1Z/peo+SN5GvZmNjeyZV2VGzVm&#10;Lp05qmzmAq31yRwaB2/uGHBi9///GaVlB6W1RKuANQ+IWyktmPUY1PbVeLl5msysMsz0/Tvnzez+&#10;Z0N+bt9Kehb+FcP1v/ifJZrLtzP5t9LuFyPhxq0Xy8or+OVeUSva7TWWZg5qmjnGrjKEl5e8mZu1&#10;eklKEjP/0H7xw0iu0/b5YrEEMF5q8pmuant5YcbObr741N1MFr+X21XW9eDspfAB1JbRLonNHML1&#10;16XUabe6UyzhXqynqBRrHJJWPYQv+Iv6Nlugmebv59o2WWYuqPQImfl3sYR7sbYiUqxxVFp1FF9w&#10;q7+Zo1tmPmVVW4O7lxZmdr/YVxlGemUyM37Ra+TIwcKKT4GqS/HL3e+VVzZfPO1sJmuZme+IhLOX&#10;dmaaPoBa/8Zm8qeQJDVGwI1bL4bpzGx/AA1n/mZuZ1Xd1I2LlzZmdn8SsBsWu4AlJwnozVTH79N4&#10;edNHgrtp1XduaPy/d3uFaObdjbJpfGeWZrLEzHzRjLpaU5lpWd/CzOgCafsYzGy7+WRSZXdT4yZ7&#10;JMuimdGX8pZxNzPvN+LGnoT9T6M2ZrbkfZNbkl6lZsa/3t60GheKZuM/qI0bHz1MqCeZ2dhdZPzn&#10;sp2ZjDMzZzQJwczbylZTb5hgJkUzD0tLZpKbOWCymTuWrai+MMVMiqYvawJmkpueMMjMuWWrqicM&#10;NDP03Sg6E6Yxk62Z3ZYQmaI1s+h7ydWfl5neTLs7MBNtpIth5IO7K2f3QLR5n5nNFC6CIIzI1qlm&#10;si/K1lgXFOcAM2nv3Q7IOGBd/BM+YeLvkG+gmRTOLDSuwauFO/sSEs9rTNOZSeHUsqXeMm0J2Qmy&#10;jskwQxl9WVf4rdEus5mtG1sRTYZmeJVpZoPBZc+iCuxoYZSNmQ1+XvZkSqSX7hRpXzPteeLUTbOf&#10;YkN0EkuPvQERLusAACAASURBVHYqdoywgjnr+GIfqkFUk00eQgpU/mDeOqhsM4jKMWZmqcE8oOz5&#10;E1Vm8FMlBPNhi+f3EUT7ntGFBPPRsidL1IvNiwjmCmXPkqglt4UM5qdlz46oM3tnJ8wnmJ9ljyww&#10;ZL29f372xb+/mehIrr/i/FOP2GbZXm6h2Ak9mPNajbvsxV3ZXREdyfg97bJ5mV13VsE8M3O0gdfn&#10;mRPROUzNfgpvn7kW/VgEM+MnnVU/zz0ZotPIenTFLZk9ZAXzY2P/J+BMg+hEPjf+JLhWRmtzMJ81&#10;9PwNvCkQnYrpLlkjjC1NwRyv75R2KQlb9FeNap4W1kQfzE+0/d2OL57oaBbSRelr2ibaYOq62l3X&#10;gCD0TNHl6VxNA00wdRdG5z6bieix7KvJ1GSwNhjMCXAPy0F1CcKWl+FcLQjVhYI5H9j8u4FVEz0A&#10;zR1VX1ZrqsGcCDbdrgDVRA/gKzBeSyj1lGB+lz7EiaDAh3vkWvIK8GyRghQTPYQzoJDdJ9aRQge1&#10;eKgwwURPAbrA+ztCDSGY0A/jAwoVTPQQ/gdEbRhfgQ/m40Bl+pWHCAO008gVc6/vN9ckCFT2NuYt&#10;ffmIWm3eEuQSPYa3TclMXgFf4jcsRS7RYwCeSzGwXWZ45M9h5aglehBq6tonEOsf7EVnpxPhUXP3&#10;u1ZB/M8CSvle5YklehBqMr+K1zf/f7tS+vUyxRI9B2A/s7le91zjMrUSPYl/KdlrnoveTKD6FORy&#10;tRI9iR3A9DX+p961/qaStRI9CSV+g1kcTOWOBn3Llkr0JNSHyM2Kg6mst7mFR4fxtHCV0+Z0bVOR&#10;LCIHcEQzmOvLq5cuW2ixPDe/8pfZ4MKydfUgFPObwVTW9pw7ts1aB8xkC/AiKSIAw2TrT+kO5hNA&#10;XHsCV5gy2eKnZYvsIbyuZjBim8rrLipbZnj2twhlk35lK+0hQMFU13U2O9qGske4URGUI+kP9qxg&#10;7uMWygbzlK25R/Bn2fbd1GAOKVtkIB5wD2WTR8oW3iOQXR8QKdtrz7I1hmApz1Q2KFt7j0C1/Vp5&#10;xTlla8Tm4RyhpGAWhGr7OUpSy9aIyqE5U0nBLAbV9nHyij+XrRGPtfOnkoJZDD0omKugpJKCWQw9&#10;JZijsFIZRdeVPZceQY8I5oF4qaRTAAuiqsF8QTzzadW3vHvyPVypA2+OhIEqBvMqTSRec++qC7qL&#10;WB5G40+XgKhcMC82xWI+t76sT82wJsycCRXV+1KDuWxWMuxvgqheuJSXDQJOnJBQ7S8xmMazdNu8&#10;YNXV2flzKDD4n4HnToiom6C0YL5lmZE7srtaMGcMBfaeE37uhIy6HcoK5nLWScnoSPOEDh+W/aKQ&#10;qRMq6sYoKZgucTH182iOHAocnXtKXY//aux682oHGLbp0de+kXuQTkX1q5RgPu+UGX0/5zn1o+UI&#10;33lMvnC055BDT6Z3Zx7VoTKCuYnbRtR1M9YzFALG92MNb+EdmOp9wqwcRnYOqjMlBNNx2y0E97Kb&#10;ZxR4bnNUfulQhEEhNvsqt6v1RrWk8GDOdt1ok6BeoDvLu9FvhoPoDzfOPV4miyMZXEtUO4oOpvNv&#10;2ZsDnZzlt+lTNO/CAHPH5h3Lge9k6+lQVC8KDuZOrttqfrWPB/22esJIS62TEE+es2VtVLfrg+pE&#10;scEc4Lqh1lO6+NJvi7fpY7U3N/c7+UbJwYfoptcB1YdCg+m8lZ7L34WAzYHEu/MNkZsb8H2vPqoN&#10;RQbTdROpT7Few29bx/wwW+HpefrH4gN85yuP6kJxwXT+7XC23MM/vLZzi8yP8Avz9I5KGP8rjWpC&#10;YcF80XHrrGIh3prTkMWF5bEwW6DKqCYUFcwbHDfOZ3IH23tuZagvEZyrfBHpgc/+Uk0oKJg2d6Pk&#10;UC4B8z8PeLBR18ve/QbklCCboNKoJhQTTMezLQ6X26/pu433Mam61LfXwPTA3ydVEwoJ5iluG0b+&#10;EXKO5waOLjFoOsK30+CY3+M7E9WFIoJ5lNuGkZsf5rmB79MrQr30HBv8DVB9VBcKCOavnDaL8n7h&#10;uXlf0urRXS9cEdD9rwOqDeGDeYvTZtlBav2M39Z9VqfG9lKjslhLJ7yzUY0IHsz/OG2XG6XWy3tt&#10;3T/pxCjP7agayObXBtWJ0MH8wGm7/DdTrwVHaqRc4NWbMwNW/PbOex7w06MP3nfMlisPcmm5Dq71&#10;dUI1I3Awu5y26bti46lOjVtsqFGCffeYhP5732n5jMN7tjF0c2Aun+uO6kfgYDpt4ili2/OdGsf0&#10;gWXc59FVFruqpz5Z8qh4oue8Z/p21Dmo9oYNptOWlp4surhbTppMA1V83aMnAxtOwLSIaKC6HDSY&#10;C7hsb+kX7d7uiTkOFNHHvSMdi8j7wAQSqtchg7m7y0aX7jronhrwUzzn+e4pK36K5wuhoBoeMJhP&#10;u2z4f2UJzeJFQMFr7t1AXI9mCaFBNT1gMF22vbj/7/4+B132+G/nXlT6v4VmB2FAdT5cMF22v3gv&#10;ys+d8/O2OrzT+zVIL+3PRwQ2qvvBgvkNhwiITxL9yDVB86qjv+3ah4zv/YzmPvmbfUcPgfsctsmh&#10;lz3j2W+Ho5oVKphPuqRAaPmOS8sGf1UGz3t7YeAN2MTd3/c6er/eFT3wxEsNqjuhgumyhYQfTpzP&#10;ssg3tsIwy59xGHtjbK6BUg6emt/vmqOaEiiYCztsF+FLr+u1lCspQ6/k2APPYlaT+2LXHENoGdST&#10;v/yrdoQJ5l0OG2RUhkIjD8kjX+3YAceg7PfKaTv6d2/HJj3z3VM1IkwwXTaFd8NI2glgrueMCLyX&#10;MaXnnX7GyseuGNugVqgeBAnm1xw2gvDztuMGlMdd0rF9gvk7+OwyLvAdnHHRcWehzj9EMCc7+L87&#10;37C/06ZbRhr2TafWKb1NH+HjPX6zR2P49Pwbox6ocw8RTBfv+XbbOW01+V3O+U5yMWP08/C8rAOX&#10;A/JvjxqgzjtAMC9xsJ3/IL/eaYPdLA7q+XapvWTtq4X8OgzB/J3/6CF10gGC6WA5f4Mit3tgS4ka&#10;6dS4je4z/DKv3kLSu8O/rKszxg+my50EzNoMTBSGnOvUtoX4O2jKFj6dFUBf5e53HYQ6XfxgOnjN&#10;36RnMZeN9KUwotuF6zFDYfF5js6Hx+fZL/VAnSt6MPd1MJprdrvLBhKvoBjs0jRmECg9121hC6Lw&#10;x8kXgzpR9GA6mHyzX7PoI98BW/SCdB/q3k85aN7r6406Texg/szBYq6Zy7Ge5/nxJjg0bNGlqnY+&#10;o6lcXs63jSqIOkfsYDrY+5e01Z0OzX7PD3euQ8OY/6iaV3PupHTOybeVKoc6Q+Rg/t3BXKMuLT/k&#10;h3PeK9xOUTzRtYuKAD2Yq76o80MOpoOz56Wtvm3falF+NOdHOyp63d9xq8MaubZUtVBnhxtMlwOK&#10;eVsx1suhXQPlhpnrOXZQNTbKs60qhTo33GA6PBJ307RVP/tW5skY6SeLnd+xAweWHXPCuVfd+vBz&#10;77//2vgn/nzB0bv63bUum33zbK0Koc4MN5gOlqaNHG4I97TfWA3kt0vNBWPebHSb5TUZLx2Ien+v&#10;f2WPWAPUeaEG8zMHQ02idKxrnIrlcE0WdGyuZ9C1nmZdi/Wn0Qk/VaqzQg3maHs3f5k0et2+kXEm&#10;Jr4r6sT5iWfAAzmsajMWQYj9Q64rizop1GA6mOnT6Iu0kdvJl28JKn1ubygxP+oh7k9dLt0DuRVT&#10;ThmoUyo9mNOsm2yVDrS0w0jSx3ju45ZhnnY/1eMXf+0c64c6Icxgnmnv4/lJo5U9vP+p/UBR1F/Q&#10;OI9LU4XV/c2xINdB1QuDSguNOh/MYDpcHmOSpCH9kvG4/ThRtD6v8CKXljLSjRKD8JS/PPDUlLqg&#10;TgczmA4uJm3OcG/i9MXnKE+BEgOL++r7N2+RrxSmER11MuUEc3X3Nm97DBNFF3HyLnZpyDO/vyV+&#10;fNNTaH1/CVLnghjM6+wdvKvd5n3rJskwLucC/YaT5/oDZpsPvQ3JwSeeYsvQioE6E8RgfsvDv81t&#10;W7zQbnGP/Sj8eSKTHJpxnO3tRm78vqbPKE9wHtSJIAbTwT73Nj6jcCctHuTQLEW8tKhw1vXR/Mdy&#10;NXuizqPcYFpfsntLu4XDdbrfSqX5/Pq3tLcReGzgoXuXskX7oE6jlGAmJ7mOtW3RbuDwZMoBPsoS&#10;1vS2AZcl3KUvUrZmD9RZlBLMX7k2Wdd9DM/DSzFVOj3c/Uub5vFwVUadBF4wn7d37nG9Hpj29bpn&#10;2Y+R6HJ/BMbi/gaHwOWcLXnydUGdAl4wf+vu23jXBvZD3NBu8rF9G2mw6rBDB8zBjDoDvGAe527b&#10;Dy3rt5+o+yPrERZuD/GhvaqYat6W0nUWdUumOgG8YO7v7ppt/ccd66cjTLFv0mSUMq2KsLfjRGqW&#10;TFU/XjAdbk+ul2Osf7z1AH91HaFFhZ9v4vrUBN09w6qJqh8vmBvZm6aXY6wfboCYRZU5VQrHS4Vq&#10;dQcuVT5eMFex96zVwvYZpK27FNjf4Heydrom/pTP2/Ds4zafQ8rW64CqHi+YDj+gtVpcaln9trj6&#10;vLbdt7/5uDw1UH8X1wrh+NjW98vWa48qHi+Ym9k71mqxi1t16+5bP3E/ai8oqsmXBbe7LtdjTk1U&#10;7XjB3MnZMNtfsOPa17h2b68nivrm87U4XCYV7VW2WmtU7XjBPMbeMK0aU3XrZ63cGdcfbq8nGpzT&#10;1wJxmFWN3jJV6XjBdLijvlaNqbpj7y4XBvXOaWuhOMwrqs3jKVXpeMF02KXTqjFUt74vwki3zjk9&#10;NcFhYgtn91YNVOl4wXS4Z5tWjaH6Yba1721WP9teTc1y6XmKVbVRlZdy2tsTTg3iO/lbXxvsKkZ6&#10;NEsNcPhuXrZUW1TlpQTzFKcGw9x6b9a+0F7MwbldLRzrnxqWKlupLar0UoK5gVsDp8qjHLXU5k2F&#10;5yeWc7u3bKG2qNIRg+lwDzWdGn3tWbaVm1egOZyEWc8H3A6yd64WqNIRg+nw8alTo699l23l5mXg&#10;a1orGY7gahkcbTO5+jwcVdWOGMw51mlo/S5tW7tR12pDtCt7nIdUP7Ln9kJ2J1VBFV/OLWJ+7VS/&#10;Udf67u6NypOthdTq0LpE1sVMdbrTsKq+nGDG98C13FFqZm1T264bla2Pedb9DuaGKygPLFubE6p+&#10;zGA63LayWd/2fKTxzOFsz0bH9le8YphaKv+E53VT2bocUWeAGczp1nmIP2ZsT/s4hjnczR+epgbl&#10;ESu15HBxUn2eKluQO+qmwQymw2d58/k0T1pWblzysKJtz046TsUwlciPumlQg2l/lMbty3N31U1c&#10;OrZW0XmPsa0p6qZBDeaz1omIZsJyYJjDt/IJLvcEwXGVyI26aVCD6fBZvplL9avsf4SL/uBwMJ6C&#10;WRXUTYMbTMdLeLezrDuEsats+92csT85iSAqgLppcIM51ToS0aXM4ao/t3ti/8WhLlEJ1E2DG0zX&#10;s3ps6/7d6bQ3+2eSoJhK5EfdNMjBdHiQzj9APTALOgTzTfaRdV0cV4ncqJsGOZiOb5nWt29z6HgH&#10;h7ovorhK5EbdNNjB3NU6FNH9jHXZ1v0ZW9u6X4dgnohjK5EXddNgB9PxLdO+7s3WVSfZ91rDm0J3&#10;JuqmQQ+mw68/v3C4d+Gj9mnbwOG+aCiuErlRtwx6MIO9ZTp0+2Prqv9BMJXIj7pl8IPpcOnPci4/&#10;ay9lXfUk+8OpS2K4SuRG3TL4wXR5y3yW3WJd9wn7bnvEpRUdhbphAgRzD/tYuHyDfsy+13Pnt676&#10;IwRXidyoGyZAMF3eMhdlR1rXXcy+2wftq+afLpEfdbuECOa19rGIfm8fY9tTPrrZz77qrvnnS+RG&#10;3S4hgul0p7W533OpbcvW9lUR5kvkRd0sQYJpfduMZjBcKtsy0L5qna/g7RjUzRIkmNZ3V28w4FiH&#10;yiG4FGPGRC7UrRImmE7vgqP9M4UDyoyJPKgbJVAwP3UJxqr+mcIBZcpEDtRtEiiYLmcZlc8SOHMm&#10;vFG3SahgBvlKE4zjkSZNeKJukmDBrFcyb8OaNeGFukXCBfP6IgKFxrtY0y6OubddOO6A3Xbefpst&#10;N91o9DprjFp5+aUXX2TBYfPOY327env6DltsxbU2H3vCzYHuc6uOGC6Y9nd1qQSfoM27CMaUa1af&#10;q5Hnow4RMJj1+jCPPsebeGCsH3kUlvUQp6T2HjKYNUvmG4gzD8h/y/aJo9cUpEmpXQcNptPRzPJ5&#10;AHHqofiqbJNkVkSZltpv0GCy84uwBo+TMecehBXKtggCYV5qp2GDybYqwhg8RqFOHp0vyvZHR+6Z&#10;qV0GDqb9nYCrQS/c2eNie2vwEtg659TUHkMHs2ZfgNpPeqkiZTtjBntuwYNZcT9VKvoj0Adl+5JF&#10;rqe3qN2FD2btkrkgugMIWN8Zojxm5Jie2lsBwaxdMiv4cV62I1agzq+IYNbDVp4DApiQg+vK9sOO&#10;Qf4zVDsrJJjWN3WrDgFc8KZsL6x5FXGKhQSTzS3CFlxGhvDBhyFlO2HPct6TVPsqJpg1+qtP2SiM&#10;E25YP6qwEnhPU+2qqGDWMZnNR7KVynxlO+CI90TVrgoLZi2TGUWzQtmRTWV/gNTjvZOpdlVcMGua&#10;zLLO7Ni07Hn78KDvbNWuCgymw9OaK8ab4TyBqdlZWQneE1a7KjKYbGgR5oShwLOIzyt7rt74f11U&#10;+yo0mPX8fGpzXkhn2ixT9izz4D9tta9ig8kuK8KfcPR7O6Q5JV9hlptN/aeudlZwMKt/kkwmvR8K&#10;YMsX9neYry455q92VnQwa/vlXGTJ19D8+NDhaQpVZo88JqjdFR9MFuB6/JLY7ctcRry1edkTQGRm&#10;LivU/koIJtu2CKMKZPR1bufJTT5zcNmSsRmWMxJqj2UEkz1ZhFelsOSYi8d/pU541vgbj1+vbG0B&#10;yX3hs9plKcHskB1NokWIPJQUTLZwEYYRRbAbQhzUXssKJvtzEZ4R4ZmDkQa129KCSR/nHcH6obJQ&#10;YjDZ14pwjghJnisjedSeywwme7cI74hgrIyWBLXvUoPJHB55T1SOL/ByoHZecjDZDUU4SAQA9Wo9&#10;tfuyg0nfgWrKx4FDUH4w6U2zhnwdOQPqCBUIJr1p1g6UY5fmBFQimOyxItwkkBiLHwB1kGoEk7FF&#10;inCUwCDE5ldHqUow2fQiPCVy858gW18dpzLBZOwnRfhK5ML/7kRm1JEqFEzG+hfhLeFPsC2vDlWp&#10;YLKpRbhLePJIuA2vDlatYDL26yIcJjxYO+RmV4erWjAZ+3oRLhOOBH7OjDpg9YLZSZdRdgxTA29y&#10;dcQqBpPNLMJrwpobg29xdcxKBpOxt4vwm7AC45qeLNRRKxpMxu4twnMikyUK2drquJUNJmOnF+E7&#10;YaR3QdtaHbnCwWTsxCK8J/QUtqXVoSsdTMaOKsJ+AqaruO2sDl7xYDJ2RBGbgFDBugDSCnX4ygeT&#10;sauK2AyESMFP61AF1CCYjD1SxKYgUtDPUM9ClVCLYDL2ThGbg4gp4eHDqoiaBLOWj6OsJQNK2bqq&#10;jtoEs5tFi9gwPZvlS9q0qpI6BZOxo4vYOD2X/UvbsKqWegWTsY+L2EA9k/ElblZVTd2C2c0CRWyl&#10;HkcJ33g4VD01DCZjNxWxpXoS3yx7i6qSahnMbuYtYnv1EF4pe2N2UjAZ+0MR26zzWbjs7dhE1VXf&#10;YHazQhFbrqMp8wsPj6qs1sFkbGIRW69T2bjsrZeiiqt5MLu5toht2Hn0yveMPWRUffUPZjc/KGJL&#10;dhRPlb3JJFSFHRHMbkYVsTk7hJ+XvbFUVJGdEsxuVilio9aeA8reTCCqzg4KZjcrF7Fpa8yYsjeQ&#10;DlVqZwWzmz2L2MC15NiyN40BVW3HBbObK4rYzDXjvrI3ihlVcCcGs5tJ/YrY2jWh3+dlb45MVNEd&#10;GswG3y9io1eeI8reDFaoujs4mN1M6tnnevSfWPYGsEXV3tnBbHBjERGoIAHv/4uPKr/zg9ngwiKS&#10;UCEuLNtwV9Qp9IxgNugpN9F+qGyjfVCn0XOC2eDlzn4uxkIflW2wL+pcelYwm+xbREYK56qybc2F&#10;Op8eGMwGX3bSD+tHl+1mftRJ9dBgNvlq+yJiE5Je9X6fTFGn1pODGXPzwCIihM6elTrRNy/q/CiY&#10;MdfPX0SaUNh7ctlm4aPOkoLJM+uEPkVEy5NNXijbn2Cok6VgQrx0XJWen774FWX7ERx10hTMDJ46&#10;bvkiwgew6JmTyp58Yaizp2A6MOfeY1cLnMYFDn647FmWAQUTlVlPXXHoJsPyJXH5XU9/pMDHQ1QU&#10;CmbhzO2owzqhoGASlYSCSVQSCiZRSSiYRCWhYBKVhIJJVBIKJlFJKJhEJaFgEpWEgklUEgomUUko&#10;mEQloWASlYSCSVQSCiZRSSiYRCWhYBKVhIJJVBIKJlFJKJhEJaFgEpWEgklUEgomUUkomEQloWAS&#10;lYSCSVQSCiZRSSiYRCWhYBKVhIJJVBIKJlFJKJhEJaFgEpWEgklUEgomUUkomEQloWASlYSCSVQS&#10;CiZRSSiYRCWhYBKVhIJJVBIKJlFJKJhEJaFgEpWEgklUEgomUUkomEQloWASlYSCSVQSCiZRSSiY&#10;RCWhYBKVhIJJVBIKJlFJKJhEJaFgEpWEgklUEgomUUkomEQloWASlYSCSVQSCiZRSSiYRCWhYBKV&#10;hIJJVBIKJlFJKJhEJaFgEpWEgklUEgomUUkomEQloWASlYSCSVSSigbz7nEcF2urfbClKHXQHfZD&#10;nN1baNr7bATZMb/sK6oa4eLgvYOEtut9bN/0xaWEpiP/l9ni3XE6HBSHoaLBPIIXsCpY5RlVuq3e&#10;OfNrms4/J6/wpTQ9RwdaNP4D3LTXZ9lNx2uGfdLY6nGd2shutgFRJdUjmL1llTx9jH0PNTWNhuZQ&#10;vZmx5+hec2tT0+XMTec1NJ3H0I6C6UpGME3bsMliuo6nZzaNoul+mpfI7vk6feuspiP1TftmNO2t&#10;bUnBdMUYzHOzNmKD2WC/Ni39NsuduXr+tkXTJ+Cm51s0PVUzLAXTFVMwbTZiN5+rvf7SrmU3v3QV&#10;vJxtz7dCre2abgg1HWbVdD5YNQXTFUMwfyWquy8peDPL20FShQ24sg2lskFuepVvU0t82Sq5TC45&#10;SG0tVzktXt01Wlo/f3bTMa31+8oFmVN4zq16aGT91Q+moO0fTF8m7/X3Eqclv6N+Lhb3cpG7i2TZ&#10;NKF0f7Hwcrm1WNyPL5J2iUeYm0bWZQAUTBv0wTyNL3lVbjcPXzpJKOojTOp0YNAzhBrmr/YCX4qG&#10;baZUEMtniIXid5enpaZbCKXHiIXrCoVnSk0vFEpXzpgEBdMGfTCHm7PDt1ubL1hfmNMX4KhfCHXW&#10;t1Yr+rVLZg2h6CyhaJrS9CShvIsvel4oelBp+pRQ/rh5EhRMG/TB5Au+rza8ROPu68KUPtEM+6lQ&#10;63VbtaJfUA0x8r/WNr4PaLuqtneh4BCg6fGZwlIomDbogzmCK9AerVQRZnSytpo4ecu+xR9szs0e&#10;n+94O349fHRfaMr9tVyRLVao8WuwShsKpg36YAryPrDt70+2rgv1/mTX+feERlPBOqsIdZ7SDDgX&#10;bCvs+/bWNP0X2PR/tvOmYNph+618V8v+hEYPGCo+6LF51rVoI55tsniy/g6b8eA6Xzk3/VJTqQkF&#10;0wZDMEdJ8iba9Gdvusfm+b7Q5lmwjnC4gOt4MX6t/LW6jXCg64b22gP5tetpmgpf6sdoKjWhYNpg&#10;+uVHldzriozufs7XXshYdWG+6klWYv8miFkErCMphtfDn+SM/YyvNApserem6aPwsAAUTBuMv5Wr&#10;mpssoT8eIpxfcZ5xZOGn5yXt1Io6gN9CpV3MKHoLbKrr/xWwllVT+08ACqYN5rOLVlBVJ9wIdSfU&#10;eMk48sse22eRKKPRUbLK37UKrPYTNenK0RSCgmlD1vmY5tMxZ8jVXTz32T6SAPlQ9/BIpn26vHiI&#10;3E1TjqYQFEwbss9gP11VzrGEWNnFc5/tI/74182lXCF0uvyRrbIH7EYDa3k07dJWo2DaYXFpRfeu&#10;Vx9ZKseyfE0Xz722z16QhH4LatW1v38/YTcaWCtHUwgKpg1WwWxytHbjz0orCevhU4jbzPHbPhdo&#10;ZYBc1Wr2lt1oYK0cTSEomDbYB7PJK8tCW39KUi6s/puxK/FMdAfJkAIO8UP7P2ArXdeTwVp2Qq2n&#10;Q8G0wTGYTS5VppIUbcOvNR5mZnvwVbdx0Xy/6iUvBVZmlYabwFrCSt1pKTOtBmhAwbTBJ5jd3Ccq&#10;37m9/mF704WaD7upnimdi5zwrtwxPJzuQnDhYpIft9euyK+Fzi9t8H98pUVN4imYNngGk7EdLba/&#10;sYO8m2cTxdAtm+t/za9KT4/fjV+9qY2m99prr7WRKpyFfIlJOAXTBu9gitd2J2uFd5etDM235iuu&#10;6CufPXLC3ptvMuY43VlEpySruyziAO9i2v0N2aeNgmmDNpjZ5vE1PgDXWp/2hjKVmDd1HQvrLwXb&#10;ChfRcXvIwgkg3wGbCm/I5ns5UDBtsArmWWBTvkZ6b5U17GwXaq2BNRu546W5gkcyhb2hqzFXKADP&#10;ABFqzIJqJFAwbbAKJujeXE0FoeGyUEsmXx1urfbi0znuh2oM13cslAwE2goVhAso9BddQE0zzkih&#10;YNqgDeaRfMG3gZbCr0HcevFKxiHgqEOEOsbTagXEGykAFeYTKhwrFgpl6hdncWPYlzH5guWMSVAw&#10;bbC7GC3aXGkoROA3fMlfxVmpB/4+ESv81UGu0LCfXCpdHC7fFeNGsVgsfN9UKF8LL/6mJX6vit7P&#10;mAMF0wZ9MB8TxYlX2Ei3FhD7FH+XjqIJQunbUqnmTkEwW4ltt+TLnpM6Vre5dNcM7uP8M6mpco2T&#10;9NcWpbdRnCuV/CFrDhRMGwyHi46T9V0Qr398dblA7nSWMtfN4+syJm6ulJi/KCioNkar7nrEnsCJ&#10;o9B9gjj38AAAIABJREFUFA5Sag3a7cht1Lafqk3vVgfY/qid1bNbwNNUBSiYNpiOY16lagYBuh1s&#10;2XSws2DLjqMfga1f8p0QY7OtmipnqKpQMG0wHmCXP6VA4PtoTLPajPAVuGZ0NykW0TbPusclfIOP&#10;Jtk3mjPcWzOFgmlDxi8//8raFP21PU/OahpN9pP8ZWbH2ovNGqj7GQLDTEMbz+e3DRkF04bMnyRn&#10;mLbEsUADjm0NTbfNIdr8qXpOZvtFtG0Pzmq6sbap7rpeBQqmDVa/lYNboz98XbfEiwOBpgNfzK37&#10;qxFAv1G0ke13qR2BxldlN2vwc6Dp0Q7SKZi4TLxs5wUaKufd8uy3XNu+ceoajRvyDlvj1DdQNT11&#10;RPMX0D6LbX/xKx7NPz55ncZFGYtvcpX5ZHuAaedt2HjfXWT0uVOyK1ea2geT6EwomEQloWASlYSC&#10;SVQSCiZRSSiYRCWhYBKVhIJJVBIKJlFJKJhEJaFgEpWEgklUEgomUUkomEQloWASlYSCSVQSCiZR&#10;SSiYRCWhYBKVhIJJVBIKJlFJKJhEJaFgEpWEgklUEgomUUkomEQloWASlYSCSVQSCiZRSSiYRCWh&#10;YBKVhIJJVBIKJlFJKJhEJaFgEpWEgklUEgomUUkomEQloWASlYSCSVQSCiZRSSiYRCWhYBKVhIJJ&#10;VBIKJlFJKJhEJaFgEpWEgklUEgomUUkomEQloWASlYSCSVQSCiZRSSiYRCWhYBKVhIJJVBKLYBJE&#10;FaBgEpWEgklUEgomUUkomEQloWASlYSCSVQSCiZRSSiYRCWhYBKVhIJJVBIKJlFJKJhEJaFgEpWE&#10;gklUEgomUUkomEQloWASlYSCSVQSCiZRSSiYRCWhYBKVhIJJVBIKJlFJKJhEJalQME/5Kr4rwx8W&#10;CdL9b7q7nvrDIF2XwJHm+1jUn4oE8xTpliETkfv/IO36IOSuy4GCWQQfQbezWQhxAKHjWYgdlwYF&#10;Mzwf6u60NAxrhC6x3wOw+i0RCmZotLFsMAhnDKnXM3F6LRUKZlg+YBkMwBhlU7FPjC7LhoIZkvez&#10;YtmgH8JAi3XcZqRghuM9m1g26IMw2DyfxH39EaGvKkDBDIV1LBv0KktlZaFgBsIllt28WJyyda9M&#10;jl5Nu3J9x8Y/+me77az7vuc1/DzbH3TqMXttmlXNLZhj7mofmJhwxtccBa36F36orhsXd2zvSVnB&#10;vNYxmevmGk3o6hxdrfknwWNPWtBiiA264MY/sNHUXNFLPUBxpHkmMvupoywwBaz5tNWe+y66gbrW&#10;s2mei/L2MZ8xeiyze66xhK7gYF5jHv/3xv7fNradCe6J8DUi/RfBfxhmIiMH8yJj7V+aPXve2Jix&#10;X5ub56XMb+Uu0QwbzG/YSFhU0/nVFm3vNGuKPjW0na6diYwQzFEWslbTGfY9i8aMzWNhvS/lHse0&#10;j2bIYJ5kK2JVoOt3LNt+YNRk5leWrbhgHmjZ9eGQXadZKwv3rbTQYD6orrKN5u6GPrIRupKCuZ71&#10;VmDq14zfObS9zKApg5l2rZJgLuPQ94rynFZxUfaWz+awocBgdk9jFLDaLprtYK7GfI6OCF2JwZyj&#10;jtV1w96bbbzHiS9COlbV99vi1kO2Wnerw+6AijLbapls1aodTOVL3NsLJ8Mu+ppc2CV6BXwDfHCz&#10;Zslyp0HfpNy3hhWFBbM5CSiYdtHkg+luhtDVOdqSbg6TWh4pV+DO6FxYLttaaryPXGGkYWR2KN/0&#10;n1LhniZdptkytpFixzCpRh99Y/YjufGNcg2lexQKCmZrDnAwbaIpBtPVDaErLpi9xUHmgI1ni5XW&#10;aK9fQFw/AWz8iVhphEYTY8oBGOmdTSo1BNPYDq7UV6eqN9R2uFRJM0Q+CglmMgVdMLOjKQfTzQ6h&#10;q3M069kQTet54e1guXV01TKb/89UQR9ModUftLIes5jTjrrGZwjVsM/qblJAMLkp6IOZFU01mC7R&#10;FLpKg/mZadNr2z8Vr5vJr+syNO6CKwp9fj9z1D3EMm0w/8QXnGaQdQ9f8bF43S+FIfvrGy96O4+h&#10;ojfBgylM1RRMczShYNpHU2h0DrzacV797BsLNZezH/w2vsbpYpk2mEK33zABCBBWbeXoCC6Bg8lE&#10;zME0RRMOpm2chCZJMC/g197gOLOr+cbmU49P5qs+CWm6A2y3IV/lWrFMF8wttQ6a2bvReElhlaMh&#10;yAQNpjL9rGDqo6kLpp1/QoMkmMJn7MA8c/Opy6/TnCvCV/mXWKQL5t80/mXxcKOxsOt4paMhyAQM&#10;JjD97GDqoqkPpk00herngGtzzc6nrkV7vsp/xSJdMCeA7mUztdFYOI/oJ66O4BIsmOD0bYIJR9MU&#10;zOxUCZXhYLqejezQeCSo1UI/X8UymMJXGhcajcfxK1z3bZAJFEzN7O2CGUXPKi3NwcyKplA1CeZl&#10;/NrfOc5QOHPnPGPV2/mq90KaLGRbBnMnoc1j1tzcaDzEwdLQBAnmlZr0WAczisZLLbOCya4w9SbU&#10;xPlW7tBYqLkEtNaioWUwhTZP55rTsa6tUQkRzEd04UmDydjNWb2I0cwMJjOd3SFUTIMpXqNp2771&#10;0+EX/Lppto0ZuNqipW0wb7acEsjugtTN9BWfsHXOmwDBXJ1p4YLJ2PisjvhoZgfT9HYs1NP+8rOA&#10;VfN8v/z0AddbNLUNpu07+WkC7bXiTw5P6Rq/JFTbST+KPwGC+SXTIgTTKZoWwZyk70eoxwWzj9QF&#10;2PhOTZ0B4vrLwMbS3jJ3HVDmuJ7BtPpNUjovTtNYc7rmCLHOSxr1+QgQTKZnlFzHOpoWwTS8PQjV&#10;+LOLBsh9/FZqOc80qcLgtEz6DZ3NGS41Vk4i30ujyUK2fTClDfCa2u/JYg39L0fddMkXPMlnF03R&#10;iM9JgGA+Kc8tRQmmdTQtgvmovg+h3jn6ohYPHr/detv++HczgKJeWY1n/+mgrdfd+pBboGvTFtC1&#10;tZDtEExV1oPJ7mL/3yqFX4mNXwWEd91z/H4/Ou3a6UDRs3rXcxHiyw8gvwUQTMtotn+4NQTTVpF0&#10;BrtyfqGBmXLHGZewCXym12Qh2yWY0S8cZI2VGy/q0JitaXA9FyGCubZ2GmAwLaK5aXLViz6Yqxva&#10;CxWVa37kT2st0J0R4ctjAUyaLGQ7BTOKJlqqegca91TbOYV6u4wCHcfsrZuIJpgW0WyjDSZ4Sis4&#10;HHCVpHzUFGRhtV0T5VoFAOCenHyxhWzHYNpdF/C8zjCrc0Ee0rXGINAvP7vDU9EG0zqammDuYm4l&#10;1AWvKx8CXPvDc5ep+yXNbeEDgnwFC9nOwYyi4Zp7MLRZyjSn6IGMSaHdvRQm2G/lu0GTMQTT8nMB&#10;DObOWa2E2to7cZyi2QRz1rIQdpemsTbRfCWLKh7BbPArV1k8K83StHb9/daDgGcXAdE0BpOxZ7I7&#10;BYKJe3x36C+5G28/plyKZWbtO9ILhKb8bgVUYTkY8X/pLmfXLRs7tv7Bf1JDPv9VUZP6TcjOlWhm&#10;BNMimkowtdelELXmprDd7+oYzMxoSsGkWHYq/wk9gBBNi2BmRFMIJsWycyngrDvuZnZWwTRGkwsm&#10;xbJzGVlEMLloWgbTEM0kmDsUIZwoiYOKCWYSTetgaqPZCub2xcgmSuKNSP2pNBC7OAZTE81mMLcr&#10;SDNRFixiXxY22E7cvdJsgglG8+tesWweKDb9mA7QVPAt97HKYYmm3OLHbQ4L3Tc0F727g1nONUd2&#10;wbQ65G7BwGZfjs+QrFcw46tElil83DDBvKURzP2xe7XBNphI0ZyfuT/hp17BjP6vW21BD5TgCRNM&#10;1ghmKW+Z9sHEetfUscIPjtyhL1SgD+bQX7zwxYtXfsPYbV/gXKTemx31I8MvessccvkdZ5mfwdLr&#10;iAffm3DPUU4PizvkpjdfvOkQY5V+3z5mv+X0xSv85PLbT9OcjxAkmDvGwXT97RQDl2AiRLPZy5bc&#10;iviiB16GsLGv40cXelpIECafzNC8bvmUHRr/Ty9+bdbcmXt+DHAVunAD4rO3U8ftjrp4n07pUQUr&#10;Qk3EM0275DMDm2s35W7ddaoq7EG+h2PHKKM0V2AHs71pkLu1HNoJjOHUYAp8zhXrgrmO0kq84oW7&#10;oF4Kpoj06NY3s+cs3yy1G+EKIyCYwFmx4tOMgTGlW4p8nCmsuQI5mI0/7GbHP8Xt1wpwxnowRoOC&#10;ObqxsH38+jagjfhRPrm57q3W0rpxM/4zux3MbwJTjc9b+xSYT6vCUc2F9A4ffJXWQ3dOjJcej5fO&#10;4Cqowbw+rnRJvHRuvHQrMG58rdQkvbCDmgvpVSRKFeRgNsfA2OxeyFfOmsj92PJmL2ow3xLKoatg&#10;hWA+L9e6V14RB1O6X7rY+V7NpX2U8nRXYk11+8d3u9otXRE/8Yr7sqME8/vNFdy5p/EDVvgwi8P8&#10;pLn0XaU83QHYqJhg3pIGU7nGqhDmsYzl4OyustAEM1k8yCqYGn2PpzWuBPqJm/1dXLwuLT5UabOo&#10;sv2by5ebZqgEs7n8Ll/lAbDKTeIidxrkOEXYykUEcyhLg6k8q6EglKu6w8QyO5gL2QRzA53EtIo+&#10;mDuKi2lOo3+pbeRuY3nGaxngYApfxncAq2wiLl6fFr+YLSxEMBkfTJzN78F8GbHU3a/fkaxgQns0&#10;SjDjNSNHKKQ19MFcU1zkgnmk0mYeZfs3l883zRAO5tt8lafBKkuJi1wwT1eEDS0gmFPEYJZ3z7mh&#10;4WOJFczmrQBMjwHwCmZrE6R3NF5E3STxPuZ30hWPSm3UYMZHdg5MV+zRXHGNPLA+mMrO71JAVrCD&#10;eWl7jCQEeH27Ij0vJ2Eo3hA4wYx/ck+eWntYLJP/ZuYVzPY2+FlzYRy4RSbEq46Jlw6Ol37MVVC/&#10;lf9fXCn+St1+FtbryriGYLa/n8Y7BGeBwpCD+aNkDAYOVzDSXZqaoO5cIAUz+rEiU3xmlV8wLQ4X&#10;Rmup5cLnCXAcE9iD/5oqzBBM8PF9LGQw103H0BlRNMcIU8e+/3ezU4RgRtG2gk750UuewZQu4v4C&#10;fC6hdPG69Nsm+MuPdNxDzk92MKXnVH24WdhgbpQOJRwCQeo+B31XGZFdqXTWvfsDxt47BW0PuMUW&#10;1zw95T/XGJ+us9jNbzL2yTUrOfS66p+6d43fvEH3sHUbtv7D/6b8+3ffztGD5ThME8wKJJPouZzL&#10;tMFk4Gk2BFEAzzNDMIU7ixJEcUhBVH5mm1C2QKInMkjOIfD7r/F+fgQRgL8rKYROTIDvck8QoQBC&#10;CJ8x4/r4OoLw5z4ogppTuV7P7o4gMFgITqD2TPIDs7skiNzo8me4xGHZsjUTHc972vQZr70p6yRN&#10;omfwb0P2Mi4KK+EKeqKH8IoxeZlXK25dtn6iIzE8cNQumMYn4RGEDwtmp87u+m7t85IJwpl7bSJn&#10;e+OBF8qeDdEZrGEZOIc7YtAvlUROBtunze1WLfeUPTOiviztFDXnu1vNxL6ggOgJnOOaM+dgNnig&#10;7GkSdWJDn4x5BbPBSwOyFRE9ngN88+UdzCZXlD1vorqsNyVPtPIFs8n0Xcu2gKgW892cP1UIwWwx&#10;65wFyzaEKJntH0WLE14wOWbd//NdV+tftktEASz2rQOueC1EhoIEs8nk/9594xXnnz6O6EjOufja&#10;Wx98K1h68IM59dqxS5f9Z0wUSt9NT30CO0aowXzlx/OV7RFRHqOvRswSWjAf2CRbOdHxDDxhFlKg&#10;MII5s4zHsRBVZZX7ETKVP5gzvl+2EUTlGHxr2cE8tGwLiIoyfHx5wXyKrqIkDHj/Tp4vmCeXPW+i&#10;8iwI31w+ZDC3L3vORC3o/XChwVy/7PkS9cHq2jOUYG5e9lSJevFYdqYQgnlA2dMkakcf931N12De&#10;lq2CIBRWCBvMqfRUC8KTIwMGc++yJ0fUmU8DBfPt7KEJwsA2QYK5k5uIXstuc8Sp519x/c1ER/L7&#10;i8/++d7rud5k4DP0YM6yfsjKfPs/NNd6eKID+PCC9ayTebRtp5bB/K3dsHvm/OWeqC1dF9vdGn1e&#10;y/7sgrm2xYgb/dd/VkRHMPd0m6M2E6z6sgnm3OzH/uw8Nd+UiE7h+oGZYTnbph+LYGY+8+drTscB&#10;iE7nvMzAWHSSHcxbMka5IP9MiA7j81XNmRmY3UVmMA8yjtDvaYx5EJ1Hxo8xs7PaZwVzTVPvgz5H&#10;mgXRgZxgTOYnGa0zgmk6BND/Q7Q5EB3J4aZkvmVuaw7mwoaOn8KbANGpfMMQoP8ZWxqDafjB6VRU&#10;/USnMn1efYYeMTU0BXO4tsuFkeUTncuNfu+ZhmDqnyPpdxUH0UNZRhukt/SN9MH8mq43zZPPCULD&#10;Hdpk6r+ba4Opfbjp+UG0E53MXO2TJLTHM3XB/KWup1x3fCd6Krvr8qRroCl4TNPNiFDCiQ7nIU2i&#10;dL9OwsGcrOll33DCiQ5npiZTK8PV4WBq+rguoG6i49E8LgI+Cw4Mpubx5C8HlU10PMvBuXobqgsF&#10;cz+4/aTAsomOZyM4WVBVYOXLcOsZoVUTnc93wWjNB9QEggnnck5w0UQPYC8wXD9TK6rBhH+J/KoA&#10;0UQPYDswXhOVekowrwIb0rVmBBLwfqZSTVkDNss63ZggrAG/m39XriUHEzw12Pd2xQQBAB7PlD/M&#10;/5+98wC3okb7+LmX3hVEBRURsWEva0FFZBE7IiJ2xIZlsWFZZV056loRy9pXXT91USzI2rti11UU&#10;e8GCUlSKIr1d5rv31MlMkklm0uac/+951uVO8iZv3vxPzpmZlIAwX6DZ/MOYy6AqoImsJpgn2mRn&#10;Yw6D6mAZTWaBXY1IYe5NMWhs0GNQHVBndJBZiD+pSjbpMKgSaOc8bkzkIHTXjpKdv5YNgFjQZg4T&#10;z378wpxMybyPYYdBdbCKorVG/gx+YVLyBu+VAFDDExS1veNL9wnzNUpWvPEBmuhKkZsv2fdvSsYh&#10;xt0FVQNFby/6Ukv/eoqvYADU8iBXcOV/UrJRpxYDoAbK7jFvlhJLwvw6nGs9K+6CamFRWHK1pcSS&#10;MClbZ+NUFKCVnmHNlZ5lFoW5OJxnqCV3QdUQFl1p/6GiMLcL57HkLKgeTmerrviPcA7hM6wAiEtY&#10;dqcUU/L/R1lQYc1ZUD1Q9mkvpBT+P5x+njVnQRURFt6nhYTcf5djwARWCC/n7ZBPyAtwaCh5L4vO&#10;giqCNSRmGKl4hgmMsGVIek/krueEGX6IKXp4LwDJ+D2kvba56zlhhrd75Z50AYA6GN/lGU4aAPq5&#10;LiS+lxou04V5kF1fQTURUt/muav1/7s9lIQTAIAxwtOHGq42/KcNvsmBPR4OyW+ZlxdmKOEw276C&#10;aiKkv5FeTpjhbQ5wDDkwSOOg/hqOWKkX5rX4Js8x5ZKe7TMtNxyOR2WG+QdNgPX/Wyt4uRpPmbrA&#10;H4Da+2y7U1WENz/wcsIMXX7Atqem+SS8N849tn2qJkLR/z+6MG37aZgzQgFooJltt6qIrsHg79Qg&#10;zClVLcypjMO26plu27eq4VaKBDPeqODFdrb9NMf9TFU28Llt96qFOqowuwcvZm37aYoTubKs51fb&#10;HlYLVGGGLn5r200jLNskSpaZ6vpRY5NQ4N+lCdO2lyaYw/5p6WcD235WCTsHA39pdQrza8YBxWGw&#10;n7IRbg7GfU8vs6LqhPlujagsqyAYbvBrMOyNvcwrwWub2/ZSL5NlZJnJTLDtb3UQHhAyFwcvDbft&#10;pE6+qpWSZQZDphkowhwcvDTetpP6+DE0jyUaPDIyAUWYWwcvzbTtpC6WtpeXZSYz2LbbVQFFmKED&#10;V2z7qIvt48iyguPhFKFZNFWzQPL4mLKs1Hg4xp+CUZ9aHR3xUGxZZjLf2Ha+Gjg6GPXQw6JKFOac&#10;Rgl0mbnKtvvVwEXBqD9eBcIM3d7J0d+2/9XA1cGo/6fihTk6mSwzme1tt6AaCM3IvK3ChflHom/x&#10;HGvbbkM1EJoYe01lC/OgxLLMZLaw3YhqYHww6tlKFuYHCmSZyexruxnVQFUJs4cSXWZG2G5HNVBF&#10;wnxPjSwzmfdtt6QaqB5hKhouKyYejlMtwvxEmSwrIx7OUyXC7KdQl31sN6YqqAphUk4bTsBPtptT&#10;FbgszA8v3rFJJtN+hxHfJSsn9HYrGWoaB/g4K8wRpA+Xxy9pbbW6fEFdGwEbN4X5S3iztcxGdbGK&#10;Ci23SwjOOzKDi8JcuQ5dEz1jlHWlYl1mVipvLqDhoDBPYatCesftLgolmeNJHS0GYdwTZhOeLuR+&#10;4C1VpsciV2hqNAjimjDnRijjQYmy3lQjRh83ams3COCYML+N1MYk4bKGqZAiwQyNLQckbglzmoA6&#10;RI+n7pxciCQnam06IHFKmEJvaBqLlSW980sEQ/U2HQRwSphiEnlLoKTfEsowwDYVuxmJs7gkTMpT&#10;dSrRJb2eTIckrZ/X33QQxCFhUmqm81VUSZck0WGAA0R/0wKluCPMhcJa6RJR0iFJhEgyxkjTQRh3&#10;hClxt8IvaMsEQiRo/pHaFtb98euM35epLbNicUaYF0oohltQrK0FKbRKvg/mjIfO368ru4ZNjxz9&#10;0orElVQorghzuYxmeBv0x9iJlUbLXxI0pu75s0JnJXHoPPydBJVVKK4IU/jUiAY47yXl9lNn0eLn&#10;uO14Y1irmHX2fTZunRWJI8KU20/oOmY5MUVBUhvv1eN7QxJ/Kta4Pm4AKw43hBk+OpAL65TqlTH1&#10;QBJny/l7Zb66+ezwaoJAVg5uCLONXN+9SS9F6ncqi2HSzj/ImNccn+b3JAtnJeCEMO+W7Dh6KeGD&#10;s+TZSNLzHwYqqJRG7UOJo5punBCmbK9RC1HwPV4zW8rtJ9dKXiWHc1WENrW4IMytJHuMOr9I8mcq&#10;jZEyTt+UfJ/NSKp51HRAmDNk+4u2lHdVrJ7300pimdk93PUf6uioLMipwwFhSneXkkKCjBX299XW&#10;iSsTZ56yMKcM+8KUXmC7BqWQpNOCu4l6u6B3wppkmaow1GnCvjClu4oyiIQOc5PkJUFfb0pYTxwW&#10;K412arAuzA1lO6p9uIwOsXq8RCsxTxfukKyauKiNd1qwLczoZZFBwjvFbBunu8uI3Yw/q+YtfAw6&#10;qI55KrAtTOluOjNUxDFxervM7yJuhs7pMskHyqOeAiwL85+yndQiVETopCIpdhFwclXvRFUkR33c&#10;3ceyMJP3UbIt/wXWmS3fOFENKpigIfKuY1eYh8p2UWhC2oJYPV0k+o73946JKlCD4FL6isKqMKVf&#10;14Tn0sbq6ALrRDq4QNU6jYRU4UpNq8LsKtk/u4ZKaBqrn/OcFeXeUuW7zMTlPi3hdxqbwpwl2z+h&#10;EjaL1c15eAuHGlilbu5vYrbV0wEuY1OYsuvGFgULGBWvmxuojdo4u3/8sjWgqQccxqIwX5LsnJuC&#10;BXwZr5MbiJq2c3H8orWgqQscxqIwJfsmdKuSYAbmbnzP3opfsiY0dYHD2BPmfUn7Jv6MovO5ji01&#10;Oa1NED1d4DL2hCnZNaH3cjvG6+J6nuH6tW/scjWipwtcxpowb5brmU2C9o/E7OJM5keeWy/ELlYr&#10;WrrAaawJM2HPLInXwfUs5zhVt3rsYrXSXEsXOI0tYUrOW38xaB+zh/mNuSB2qZo5T0cXuI0tYcp1&#10;zLpB811j9nAtx6WFqrdtV8cSHV3gNpaEKbPpIMWDSTE7uAnHpeExyzSBhh5wHUvClOuXO5KZl+Ac&#10;UDrf2gR1AS7W0AOuY0eYchPCa4LmMTcLWp3tkGtvekjUd4D72BGmXL8EzzKRfTRfgDPLTXJTL8NU&#10;44BpR5h3SfVL8BFmzFeR7CMFno9XoClCXxhVgRVhynVM0DreHEz29/hOscozRxXeknt2hPmyVL9c&#10;FLA+O1bvMh9RL3P5rqeB51SHPx3YEKZcxwSMF8fqXebzy8diFWeQ0aqjnxIsCPMbqY55JWAd74uc&#10;5cvOsUozyL2Kg58aLAhT6oCK4C//22J1L8sVQ7sJrr3DAYOPH37+GcOGHLJzZ6mfDj8ojn16MC/M&#10;36X69OuAtZRxEcbOl1NjFSZM99MmzGVG4aPR/aJ3fg1NqaoizAtTao1XcOON9WWMizBWj4+JU5YQ&#10;21zNnVpXZtaoNdilNP0pUZxTjnlhSnXxHNI21jvyb+l+9IpTViQdL/tNNiDjN6UVtNmcaMtKxrgw&#10;z5Tp5jUDxjK2RRj7q6wWpyw+HW+KuzFB3UiypN0/jllQ5WBcmFJdvZS0PVDKOM/ZVC9UHL1CMlRo&#10;1zgOC9+688oLLrnlYcFfAZWOaWG+KNPZnUnbRTH0sh3Vi+kxSuJQi2PNlWNamFKHkCwgbWMcH0p/&#10;4fOmfEFsau9UGR9QwLAwpd7btCZtP4ihGqoTyXbUJBmhMDjAh2FhbiPT6dNJ2xiyWUDz4fgYBdHZ&#10;WO4kNSCBYWHKdHsj0lTu5OgcL9Bc2EO+HDrV+hbbDGaFKbWz9WTSVl45A2gubClfDo2WX6iLCqBg&#10;VphSfU+a7iOtnTY0D2K9Ogqx8wp1MQFUjApzqUznP0KYxnjwSPMg4YlAeQYqCwhgYlSYUqMeaSq/&#10;Ffp0igMqXvf8RVk4AAejwpTp/2MJy3nS+qHt6KZgA5ghyoIBuJgU5msyCiBN28kKiHKwn5d8p//+&#10;qkIBojApTJk3N50Iy9nSEqJUz5lhJsaGVXh4hDVMClNGBORacumXkZSHOV1kywjQlD3rl8/P4y/o&#10;341R6KaDLvtv0tkflYlBYUrtpUZYzpCxbGDfcO0JT0KNs1jxrZFbiZZe0++OuLqvUAwKU0YG9xCW&#10;UquE6B7LPwYlGCTX1LmX94hTS7PTJsUPb4VhTphSx6ARlj/IdnD4FfkJskUQNF8m0c6xCVdedrs7&#10;YaArA3PCPEOiczYiLGXPAwo/KbpDsgSS0GZzTO7umqiiEhs8mTjcacecMGU6ZprfcK5krzYKVf0/&#10;yRIIOoeKo/Np3yS1hBkmM0xXHsaEuVKmUwjLtSR7NLQoco5kAQT8Iy6K3K/lCJbBfygJfSoxJsw5&#10;cKlVAAAgAElEQVQTJTrkVL+h7OZuoUU+CQ6qoj6nD3Gjxj2yT6nWZ6fGhCnTG4ThLnI9Gd60T86e&#10;4Lbodj0o/chAkpq7lMQ/bZgSpszEInKndMl+DE0qX1OygDI1S4NlBflpw9iFy9CHdwRMhWJKmEdL&#10;9MPDfkPJBz17Bis+WM7eR++oNsk8Z0hI4/dUdEKaMCVMmV6IbUjxdZykfZnX+Q36Zb3YJcejyh5v&#10;OijMVn47yd3dXg5UKz/7owj/23Ns7HITcIGKjkgLhoR5g0T8H/UbynVd6LwUOfMyG3NbMzK6AD1U&#10;0TEBhoQps92q326WXMcFH2HGnYH5D15bBsUsVAlXKOiMVGBImBKhJ7Y5YE0Xo9M3UGvcN+QfcVrS&#10;P2aZygj+WqlQzAjzHYnAj/cbyvVZoNYP5axLcI6JcOEw88Y/J+8Q9zEjzK0l4u63k/sxd1OgVinj&#10;EsG9Yn24ctzkVsl7xHnMCFMi6C1i2oX9lF4nlKMrsxFSuzVo5pbkfeI4RoQps3/gzT67z6U66w2y&#10;0ni3zv1YbfgqVnHaaMTYv7tiMCLMv0pE3G+3tkxXNSbrjDel6EJGC1bGf7Gpi7MSd4vTGBGmzKaY&#10;fjupjgrcEkjZFmF9Q54WqzTN1MxP3DEOY0SYEtE+1Gd2i0w3tSWr3EvGtsh4j4rciVkGGZW4Z9zF&#10;hDBlnpL/4rOT6iRyEey3UrYFGG/HqYdKuEFbuseVgAlhnioRap+Z1Jz3DmSVMqZF3qU6/1acosxB&#10;d7oCMCFMiTiv7TOTmfOeWUjUGOek57epvm8UoySjHJ20dxzFMWE+FM8scCDQTzKmBQIPm/LIPa+y&#10;Q4V+nRsQ5vcSUfaZSR2eMo+oUcaywEs0z/eLUZAFKnIneAPCPEoixj6zARJm5GvEkyQsC/yb4vdS&#10;qXNybSK2kjNdGBCmRIS3iGdGnp4stW9xnr9R3J4gX4w1TkrYRQ7iljB9c4QXSJiRKyNbSljmOZzi&#10;teTiTMt0T9hH7qFfmDJPfXxmh0uYEQ8gX5AwzLN52OlVGpeKa6FVuA3pRr8wZfYN8pnJ9ApRn4xh&#10;jsABbA3I3K85Qng9fbrRL8zNxYO7ddlKZpzN+quTWSfMat6N0mW4QGXtdaRfmBKh/W/Z6iwJM39t&#10;Uq+LctSFPFZ2dpphFiXrKLdwSpjxrHr5a1tXwjDHNyGH5U9ucYV5obakF+3CjPl4XcLKf0qZ9Dry&#10;a0MOp+22x08FPWrXLswzxcPqm+obcosN8atfZplwA38KuhvjIahLzEnUVy6hXZhtxKN6ctmqk7jV&#10;g77K3hM3y1Eb9DbRVpousDDYorSiXZgSQf00llXMynIEb3ycnRIsTqVsDOeSMMtG88WNduU1JoLg&#10;jKJEW2Lzad7rzMtuevDZ96fM+vHzSS/ec9mw3aTPLhKkQnZ61S3MJRIhLVtJPCzyPyORqKuBAwO+&#10;ymzLIEy/u3nrGb+8ehvlNSbpLnfQLcx7xQPq24VfYl6Pr66Hxa0aCL4reVPOPJKmI78Ti9Gqe5Sq&#10;k7NjQ4rQLcy9xQM6qmwlbuTf/krcKkdgv+A3JM25tLlc9j3MhFhHVlFh79mQInQLUyKeX5WMvhA3&#10;8lX1gERd9dxIOvqZnDWPQTFPh/xtsCIHmLs2pAiHhFk2Ep9ZVBuvqkxo9do0OWs2w1d4CZif8GjB&#10;AhVwnoCTwhS3ubVs9LZEVaFG/SZnzOJIBbfEb8nPJw3zQ3I/LKNZmDIDUdkqjo3kq8Q7CTeTHAVU&#10;ot37CQJFcEByZ8JTU1KGZmHeLR7K8gPJ6cI2zco1/SJeUyY0B1PKls55CaIU5pKk7qR+eqZmYR4m&#10;HsryNm/iGySMK9ckt6s1OaA0l7KlQQ7AKhiT0KNtlHtkFs3ClJBLef6B+Gm75Yrk5mGOIJxMuqlB&#10;jZ7dpxOOmim/AdIsTIlAxjEq20g8Lw22KOE+wbVTEsSHT7L93mM+tHKEVAvzvFgVZTJf+118Tco0&#10;xPMJohPJcom5WWF0eqYdB4X5qrBJ+ZGhxE1WJrO+30OZZcJhLk8QGyGeT+Dclrqd04leYUpM4Si/&#10;KRd//1GuSLyeTGD+jZRlAP9mntrYMr5/ad6hQ68wnxQP4rElI+EZHD1LJlLnVA3ye7i+jCVJY0OT&#10;cuOeCpNJ9RQ4vcKUOJ/2PyUjYZPJJZNNxOshm/MPGUOSq+OHRZbYy+NSPNFIrzB3FY/hryUjYRNP&#10;3iRDTt6QPBHQx+pGB6Or47p5nUkvlaJXmBKvfUs2T8ibPCReTbKlGCUeiR+TWMi91/KR2leTeoUp&#10;EcGSjfCmlMeWTMSfyGcy//S5J3Ngm59aCwtrWsdzNbV7GrknTGGLKXGq8TdGfvutPH+OH5AE9Izn&#10;7M3RJTtJioVZspBYup65Pp53fqibYhvg4njuWvI2Ka4Is7O8TYxaiLZI7yaTo9beI5iXYzmc0q0z&#10;XRHmAUUT4ZW7A4sWK8RryYwu+xbvi7xT/GAkJ955ll9FF+wgWoX5nXj0/l60uU/UonTafcxjhCSs&#10;yuwfOxZKkN6aKdjo9KBVmI+IB++xos1A6XCLV5I5tezbVhJmJW6LHQpFzIvj9V9tex0HrcK8Sjx4&#10;U4s2wttiFQ1klkWUXZshYVXi89iRUMYfcfy27XQctApT4tDako2oQbuiwdnilXTxpKvxMyN2IBQS&#10;Z8zc1rbTMdAqTIlFVSUbUYOzZA0y/u0jL5ewCltb5ccYrqfwAGmtwpT4HVeyETX4RNaAaIiEURFn&#10;tuv9QN735rZ9lkerMFcTD13R5BVZg3HidTxQcmxPcaMiDm1wLvzgoswXtn2WRqswJSJXNPm7rIHE&#10;Fq8lv5ZLOFZgSewgaEDmEMQ86VvN65ow+wrmbyRfR/kQAfn5jT/FjoEW5Nd1Ug9xdRnXhCm6nelR&#10;hfy/i1cxt1iH/H4wr8YOgSbkTzCw7bEsjgizsaxJ8dTJE8TrKLklPYPshtgR0IX8njYPRhfqFI4I&#10;s5usyXzpKo4pViG9sduR8cOrDfnX5rY9lsQRYfaWNZGvorTWt4W4TY71Y7dfJ6dItiLzpG2P5XBE&#10;mENkTQrZfxWvoliD9C/M+MHVivThArYdlsMRYRbf4wifs1PILz5H+G9FpzqIe5XD2ZNzJNvh3h0c&#10;F0eEObJgIboQvfimvJFwDUWfZJ9hPpQguHqR3dsmXc8yHRFmcY//kYL5D5WuoejTjuImDfQMt8oZ&#10;JA7czuHEJBRRHBFmcf3znwXzF/bYE9+Cpo+8TzmSxFY7km1Z3ba/MjgizNsLFl0F8xfexNwuXEHx&#10;OMDzxH1q4LdEwdXNR3KNyay07bAEjgjzvoKF6L5Fhew7CFcg71IDhyWIrAk2lGvOzrb9lcARYT4q&#10;aSFbQZOCwSfiLvmqcRe55rjfnjKOCPMZSQvZCoo7YK0u7lImDXcL90i1x+FHDCEcEeZESYt8bvGF&#10;u6ukPapn70SRNYPcbI5G0QW6giPCfF7SIp9b/ATVQvFym1kkCqwhJPers+2uOI4Ic7ycReF8n16i&#10;xTeSdijj37HTZeQeZp5j211hHBHmvXIWm0uWf1I+/zJxh8hjKl1Gpk0pevvjiDBvlbPoL1l+YUG4&#10;1Om23yQLrDGOkGlUer7LHRHmNXkD0S1QRkiWL+1PmnaJlmlVeXGp6zgizIvzBqKHhue3qxY/DS1f&#10;utT8DUdWkQswSqZZA2x7K4ojwiwMge8JZs8vxH1atPSN8qWfLO6P//hU55FoVnoeGDkizJPzBqI7&#10;QObX/AkL7e+y7qRr777LZBpm21lRHBFmYdGj6MEAH+dyCy8p/0DWnfT0X45KbJgjwjwob/CAYPaf&#10;5YrPFy6zgcWzSeNqlL9KtMy2r6I4Iswd8gZ3CmZfJFd8vnCZNRVJw2oYiZYtte2rIFqFKb7wYbW8&#10;wQ2C2fMTC4VL9+SyZzJDk4bVMMK73WYy39r2VRCtwuwqHq+8gegJevncomW3zOWWeViUNKrGEW+a&#10;rTM3ZNEqTOF32cU6LpTJLay0w3PZrxR3Jn279nURbpsDuyILoVWYx4hrIW8geihqLvNbomXfk8su&#10;sTHMqwmDah7hZc++MzvdRqswrxDXQt7geJnc14mWPSmXXdyX9H2TxzoZ1m20CvO/sloQ3fckl3mI&#10;aNn5kx/FfVkrcVTNI/qgDcJsYIq4GPIGohv9586U3U2q7GfEfUndXpINSAUjBWgV5ipxMeQNRPc7&#10;yG3bso5U2fvK+pIydhJrW7foktzAlSP78lvvi771nS1VuKQr6bsnb0DwqMPx0SW5gSvCfDWXf7Rg&#10;7h+lCpd05YrEQbWC2P7dtr0UxhVhXprLf7Ng7o+lCpd0JU37VfgRaVuX6GIcwRVh7pXLf7dg7mdk&#10;Cs8t3hGdgpxJ0aAS4HuBtk237aQweoXZWFgN+ZUMYwVz39mQWbTo9g2ZxY+1XD95UC0Rfdxb4+hC&#10;XEGvMAVvFUuVvCSYeVRDZtGSN2jIvLuwI9ckD6otDo9q2xzbHoqjV5inC8shX8mXgplPbMgsWvI2&#10;MpkdOpovBtvxm7abbf8k0CvMh8X1kMsveujxvg2ZRUvuLZM5vT8xcwzgtSw9i8o93cIUn1sgN5Nt&#10;C4m8+dnxso6klUs4LVsVbe4OeoUpoYcvZfI3kin7WClHNkwcUrt8w2xZuh6DOSPMf0nll8k7vD7v&#10;UmE/TlcQVLt0pbarlW23JHFGmIdI5ZfJe4Inc8LDM7zmpINplKd0l9l2ShbNwhTdurq4w4Bobpm8&#10;R9TnvU3YjxW85qSFyYGFd4NtOySPZmHuJSwIuReHMnkbduASP6hKQUyd4O4tii3qnpZlPgSahXmT&#10;sCD0CbNvfd5+cm4A62gW5o/CgpAT5k8SeRvOkFpfzg1gHc3ClN3tWvR8kHslil6/Pm9TYTcUxBQo&#10;wB1h5rYvOkgw81CJomtl3GiqIqggOe4IM3cUz98EM3eVKVom7zYqggqSo1uYW4SL4+jHe1Ais0zB&#10;wnn3VBFUkBzdwpRcWv6pRGaZgoXzpmbH3UpHtzAlbsunNOQXzSyRVSrvEBVBBcnRLUyJH5lnymRf&#10;pUmYw1UEFSTHIWG2kMn+nCZhnq8iqCA52oUpvkem1OuckyTE9q1E3tOURBUkRrswjxXWRK6eloJ5&#10;VxfPmhmH35jpQ7sw3xbWRObp+ux7i2b2vK1Es54pIcyD1YQVJEW7MCV+ZO7qSTxektjfeRMJJ/oq&#10;iSpIjEvCbKjoTfG84mc1SDixgZKogsToF2YTYVFI3f2MFz7iQkqYqVpJWMnoF6bE2vL3PXEJ9fNe&#10;FS4Xs4vSh35hThXWRG4DI3EFLRLOulLilb2SqILE6Bem5I9M4YdAEgU/7B0m4wJwAOeEKXwu/Crx&#10;gvt7l8q4ABzAgDCF90rPZB6S2FVmnMwdzaPCeStilWQFYECYjwuLomH+r/DWBL1ltn0R3a0rk5mo&#10;JKwgKQaEKfldLp53I/Gs4scUXKggqCA5jglztowwjxPO+mH17F1UKZgQ5rbCqmjYMqKzaN6PRDfG&#10;bpiaIe6CiqiCxJgQpsQBafV1XSyaddDXwqXWQJhpw4Qw5X5k/iSeV6JY8U2UFAQVJMc1YV4o8yNT&#10;vNg68WdW/1UQVZAYI8LsI64gmRc64mNr5mbRM9cymT4KogoSY0SYH4orqL6y9qJZD11PuNT2/5Px&#10;ANjHiDBlvssv9kYJ5xU9rDcj93sUOIAZYYrfetTXtkA461vipS4XzzojeXtBYswI81xxWWRWig9u&#10;48RL5Z3mEGBo8vaCxJgRpsR4lTlKfHwVfhafyTTbQDxv8vaCxJgRpsyPzIx3gkxuUf4h4QCwjyFh&#10;Skx9y0yfIpy1jXipEnOc3lTQYJAQQ8KUOJU5s6HU+CpKxDGLfjZR0GCQEEPClPsul8msAxUNBskw&#10;Jcx2EroYLby8QoZm4ll/UdFikAhTwgzVw2OmTGYN7K+ixSARpoQp9fU8O7akFKGkxSAJxoQp8U2a&#10;WadVfE0pYaqSJoMEGBPmv2WE8c/YklLDlkqaDBJgTJhS3+VHxpaUItQ0GcTHnDAlNteyz5Nq2gxi&#10;Y06Y9xnQkzIaqWkziI05YVp/bC7FSkWNBjExKEyZZ+zWOVBRo0FMDArzeQN6UoeiRoOYGBRmur7L&#10;b1HVahALk8LsYUBP6lDVahALk8KcbkBO6pikqtkgDiaFma7v8ibKmm2O7+69/ILDBw04YJ8+vXru&#10;uN1WPTbu1qXzmu3bNm+sIT4t1+y6xU4Dz7j6Yz1NMSrMYRrio4+flbXbDE9LnI6omFNmKm+NUWGK&#10;71LpAq2UtdsEsyxHq988te0xKkxPx1eKPuaoa7h2DrYdrEym9jWVDTIrzGcNxEcd7dQ1XDfdbccq&#10;zxvqWmRWmOm6/cn8qrDlWrE9f7VEs99VNcmwMA81EBx1NFXYcp1IrGLWzimK2mRYmOm6/cl8qLDp&#10;+nDke7xAIzUH0hgWptQKCwdQ2XRd9LMdpCBfqWiVaWFO1B8XlYxT2XY93GE7RmGuU9As08JM2e2P&#10;+0PmH7YjRGNk8nYZF2a63v5kDlHaeA3YDhCd8xK3y7gwHY0kE8fPluxmOz4M/p20YeaFuZmBsChk&#10;dbWtV8xNtsPD5NuELTMvzMUGoqISpS/aFOPy07dVyZpmXpjpWsebcfr+x6Un60FaJmuaBWG+byAq&#10;KumluP3quMt2aLhckahtFoSZttsfd3cltB2YCBK1zYYwxxgIilJUB0ARq9uOSwSJdma2IUzXP+kh&#10;DlMeARU8YDsskSxI0DorwjzTQFCU4uSXue2gRLNGgtZZEWYKYhpAfQgS08F2TARI0Dw7whxsIChK&#10;2Vd9DBIy1nZIRDgufvvsCDN9Q6amRaqxWWE7IGLEb6AlYfYyEBS1aAhCEmyHQ5ClsRtoSZguv0uj&#10;49Y78662wyHImbFbaEmYaZvKUU9WRxhiInOasV1iN9GWMOsMBEUx7+uIQyyesh0KcWK30ZYwPYmz&#10;HV3hey2BkCdNkw1iN9KaMNPy893PXD2RkOQ722GQ4b24rbQnzD0MhEU1ivfniYXtTYrkuDZuM+0J&#10;M41DZmaapliI87ntEMgR+7bcojD3NxAX5XyiKRiipGv3p0xmYNyGWhRmKofMzFO6oiHEDbabL8sO&#10;cVtqU5hD9cdFA8frCocAB9huvDxxm2pTmOkcMjPdtMUjCmc2dZMgblutCtPdxadcGtk5Nu1X2+2O&#10;RdzWWhVmSofMTOZpfSFhcpntRscjbnPtCvMtA5HRwk76YkKnroXtJsejb9wG2xVm6taYlzH7RPNO&#10;282Ny3NxW2xZmOl6jUHQR2NYAixP1fmwBLHbbFmYXhcDwdGFqf2GB9luaAJiN9q2MFN7/9NAu2Va&#10;Q5Nngu1WJqF37GZbF+ZwA+HRx95aY1PPRzW2m5iIibEbbl2YqR4y6xmmMzZf1dpuXkLiN92+MFP7&#10;yKjIGboi82G6DpKjEb/x9oXp9F56YvTXEZbRtlulgFviN98BYS4zECHddJqlNiYr9rHdIhUkWVnq&#10;gDC9/gZipJ+L1AUkddvhMUgSAxeEmfb7nyJtnlURjJdWs90OVbyaJAxOCPNtA1EyQ+sHk0XixvS+&#10;ow2xVaJIOCFMr5OBOBljWMxzzicNsO25WpJJwg1hVsqXeZFmZ02Ra/9rFXGzQ/BjMkU4IsxKeDYS&#10;ZMORkwRavuLBytNkA0ckVIQjwvTS/oqDSePdLnjyV0qDZ7x80+Fr2HZOH7VJBeGKMJ08qxPEZklS&#10;QbgizPRtMgw4XJNYD84Is9Luf6qadsnl4I4wZxsIGDCDAjm4I0zvcAMRAyZ4RYEaHBImvswrhD1U&#10;iMElYeLLvCKoUSIGl4TpHWEgbEA3y5VowSlheule4AIaeFSNFNwS5iIDgQNa2VqRFNwSpneNgdAB&#10;nahSgmPCdP4MbsBnoSohuCZMPDNKNbcq04Fzwqyc2exVyAbqdOCcML1dDAQQ6EGhDNwTJr7MU8ts&#10;hSpwUJhLDIQQaOASlSpwUJjeOANBBMpZV6kIXBSmt42BMALVqNWAk8LEz8wUskitBNwUJn5mpo7/&#10;KpaAm8LEz8y08WfVCnBUmN6uBoIJlNFUuQBcFabX1EA4gSrU97+zwsQNUIqYrr773RXmdAMBBUq4&#10;U0P3uytM758GQgoUsLuO3ndYmN52BoIKEtNCS+e7LEwv/ac2VAN6+t5pYeIGKAXM1dP1bgsTe8A5&#10;zwuaut5tYXpvGAgtSMDpunrecWF6FxoILohND20d77owcWvuMs309bvzwvRaGggwiIfGbndfmLg1&#10;dxbFUzAJUiDMOgMhBjH4XGevp0CY3u8GggykeUBrp6dBmN6nBsIMJDlVb5+nQpjeQwYCDaT4k+Yu&#10;T4cwvXMMhBpI0F53j6dEmF4/A8EGwiQ++CyStAjT29pAuIEo+vs7NcL0uhiINxCjTn93p0eY2NPV&#10;GRYY6O0UCdNrZiDmIJqfTHR2moSJQy2c4H9G+jpVwsRrcwd4yExXp0uYUKZ1bjbU0ykTJpRpmctM&#10;dXTahAllWuVsY/2cOmFCmRY5zlw3p0+YUKY1DjbYyykU5ioDXQAo7GWyl1MoTIyZdtjXaB+nUphe&#10;IwP9AEgOMtvF6RQm3k4a51DDPZxSYXptDfQFKHO06Q5OqzC9tQ30BihygvH+Ta0wvR4G+gPkOcN8&#10;96ZXmN6BBnoENPBPC72bYmF6FxnoE5DJTLDRuWkWpveogV4BZuZfBkm1ML3JBvql2vnBTtemW5je&#10;bAM9U938bqlnUy5M7LilmRW2OjbtwvS8dga6p1ppYq9b0y9Mb2cDPVSdrGOxVytAmHhspIk+Nju1&#10;EoTpvWagl6qPkVb7tCKE6f1moJ+qjafsdmllCNPzWhnoqqpituUOrRRhen0NdFb10Nh2d1aOML2x&#10;BvqrWtjEdmdWkjC9WQZ6rDoYYbsrvYoSJn5oKuIN2/3YQEUJ0zvKQLdVPEtt92KOyhKm95GBjqts&#10;NrLdhQUqTJie19RA51UwV9vuvyIVJ0zvAAPdV7HMtN17JSpPmN6bBjqwMmlju+t8VKAwseg8JmfZ&#10;7jc/FSlMb5SBbqw43Pkab6AyhenNM9CRlYUrd+NFKlSYnreLgc6sIB603V9BKlaY3gcGurNSaGRt&#10;aQ+TyhUmNpER5jTbPUWhkoXpvWegU9NPzR+2+4lGRQvT8zY10LEpZ4jtPqJT4cL03jbQtalmru0e&#10;YlDpwvS83vo7N70Mtt07TCpfmN6vBjo4nTRZaLtv2FSBMLHwnMFttvuFR1UI01vV3kA/pwzXXvUE&#10;qA5h4iYoxJe2eySCahGm540w0NupwamJRFSqR5iet4GBHk8Fm9vuCQGqSZjetBoDve48TX6z3Q8i&#10;VJUwsStCPc/Z7gMxqkyYnjfSQN87jPs/LgtUnTA9r7+B/ncUd1/0hKhCYXqruhvQgIPsbjvwMlSj&#10;MD1v2XoGdOAYm62yHXUpqlOYnrdkHQNacIjOy2xHXJJqFabnLe5kQA+OsOVK29GWpnqF6XmLquQL&#10;vZ/tQMehmoVZfxvUy4AuLDPUdpDjUd3CrOdEA9qwyN9sxzcuVS9Mz7vagD7s0MSJLVjjAWHWM6mF&#10;AZUYZ9sltuOaBAgzx8p+BpRiFLvHRyUHwixyiwG1mGKtz2xHMzEQZpk/KuS41CttB1IFECbBhMYG&#10;hKOV3RbYjqEaIMwgaX5+1P4F29FTBoQZZvEgAxpST5vHbQdOJRAmld/3MaAklbR4yHbIFANhsph3&#10;pAE9qaFjpanSgzD5XN3IgKwS0n+67ShpAcKM4OUdDYgrLo2dOS9KORCmAPd2MSAyaYb+YDsuOoEw&#10;xah70KnboaOn2A6IbiBMGd4f3saA6vg0Pe0b22EwAYQpzYJ7+9u6Jxrwou3GGwPCjMnSBwc1MSDF&#10;IjX73Vdnu8lGgTCT8d1tA1tq1mSvW1zdJ10nEKYSFr84qq/y2cbbjHhyse2GWQPCVMu0Jy8blPAM&#10;l9a7Db93mu12WAfC1MaiTyeMGb7PxiIT6Zp3733k+Te/8bttlx0CwjTPCvdObnQPCBM4CYQJnATC&#10;BE4CYQIngTCBk0CYwEkgTOAkECZwEggTOAmECZwEwgROAmECJ4EwgZNAmMBJIEzgJBAmcBIIEzgJ&#10;hAmcBMIETgJhAieBMIGTQJjASSBM4CQQJnASCBM4CYQJnATCBE4CYQIngTCBk0CYwEkgTOAkECZw&#10;EggTOAmECZwEwgROAmECJ4EwgZNAmMBJIEzgJBAmcBIIEzgJhAmcBMIETgJhAieBMIGTQJjASSBM&#10;4CQQJnASCBM4CYQJnATCBE4CYQIngTCBk0CYwEkgTOAkECZwEggTOAmECZwEwgROAmECJ4EwgZNA&#10;mMBJIEzgJBAmcBIIEzgJhAmcBMIETgJhAieBMIGTQJjASSBM4CQQJnASCBM4CYQJnATCBE4CYQIn&#10;gTCBk0CYwEkgTOAkECZwEggTOAmECZwEwgROAmECJ4EwgZNAmMBJIEzgJBAmcBIIEzgJhAmcBMIE&#10;TgJhAieBMIGTQJjASSBM4CQQJnASCBM4CYQJnATCBE4CYQIngTCBk0CYwEkgTOAkECZwEggTOAmE&#10;CZwEwgROAmECJ4EwgZNAmMBJIEzgJBAmcBIIEzgJhAmcBMIETgJhAieBMIGTQJjASSBM4CQQJnAS&#10;CBM4CYQJnATCBE4CYQIngTCBk0CYwEkgTOAkECZwEggTOAmECZwEwgROAmECJ4EwgZNAmMBJIEzg&#10;JBAmcBIIEzgJhAmcBMIETgJhAieBMIGTQJjASSBM4CQQJnASCBM4CYQJnATCBE4CYQInSb8wF952&#10;+HrNM40697rkf9K274/ouW5t7bo9R7yv2quPL9+ta9NM2x79bvxV3vijU3p3qWm26T6XzZE2/eG8&#10;vt1ra7v1HfGdfLVO4aowR/lhZ7utCenq0cuFa/i8J2na8/PkXuf5eedAAI9fIG68cghpe6NExSNJ&#10;0/OjLUaxmCZRrRZcFaaIAyt6hH3NNBMbKi6hmGYuUeH51bSSa98SM/6ladh2WzHT5Z3CpoS0ARMA&#10;ACAASURBVB2XRhjRfM3xjlil+kixMHdhxHSd6NJvYvXHTUn9fphVcu3vAtZr0W2PFDD9E910K74V&#10;y1sIk0WkA58zY5rJfMUve2EN27RmYSK31+R4dUCU8cdM08Z1Eabz2NVyf6cyrSBMBlEOUL8wS/yH&#10;V/QErmnmsfhOz+WXvBrf+nye7VSu6fM80wkcQ6YRhMkgwoFTeT1Rzzh2yQdFmGYOiuvz5KiSuZE8&#10;hW/K+xZ4jG96H9uSaQNhMuA7cDm/J+qZySp470jTzN7xXP4huuRatvU5UbY/M01fiTJ9nGnKNIEw&#10;GXAd+C6qJ9hO7yVgmukbx+OVIiW3YFl/FLtF3qJo0z9YtkwLCJMB14HonshkdqAW+y8R00zmXzE8&#10;rhUq+Ti6cZ2AaTORUDFgOc00gDAZ8BzYV6QrMvMppf4kZFnPT9IODxIsmf6YtY2I6cVU0z1ETLdn&#10;eM00gDAZ8BwQ6Qn6PbCYZZw2L0lU8jgxU9pDo5lipt/T3WbmhzAZcBzYP+DegNzb6BVDg26vDBW6&#10;W6hpo3J9XTcqlLCbpL+0IW+nwfu0D1+9Jqq1Obr179MqdLG9kGnHfvtRHtTT3aZ4nQfCZMBxgHRu&#10;g3JC4IZ7v2CZUznRfyeYxn9wGOSPUNDGFFKWbBIdzhGBHG1m5a8/GTSdFzKdGMhR81H++ufBn7xP&#10;RLaBFRo7pE+Y5CufXf1Jd/D9bkQmr0emrk+mNpJyd+1AyDb0pf0YjDC/sZnMzeWUTcmUdlGmB5dT&#10;jg4kRbaByA1hMmA7MNCfEngwSL48CbydfpdsVc9glbuS6e/GdjeT2ZNIDN5yB40vJZOf96cFJgQs&#10;C5gGnumf5U/7O5n2hlQbIEwGbAeIlOADusb+xNM4RWbWCtcZGPYkvA1MCukYSF5IJj8fSCZTzyMT&#10;WxOJfw6YtiVStyETyXl9zaMaQeSGMBmwHfAnhN6kTGOnBl7MRFaa+UHc26YRZZ9NJLfl+JxpEjBd&#10;xS2aXy+ZuiqiEURmCJMB2wF/wt9DdjVMu45EkV/TKv2GyBIc90S9zQyLykCmkb8jfwuankUkP0Ok&#10;kT9dQm8eXyWST5FpBITJgO2APyH8EP0qIbtMB3qta8Rrd+BZIiXHFUSG+9mOUX5hEOlrs5Mo9Ur1&#10;I5EXwmTAdGBZhGf+ZP/7G3LKevAmgla4+IR2ck4JVfREDmIsJr/Jp4dNj2R3BpFCeY86jm0a4SKE&#10;yYDpwPwIz/zJjzGus+dStIjV8A0Jq5doWWqZBe/NTKG67l+ZdIuc6ZX8VhB5IUwGbAciPPP/yPw7&#10;wywziVUtOcknlrN0K3LYW84yPimy+MN9CcRjhLVppt39OdrScjCqgTAZsB2I59kdgi0isolOMhII&#10;10QiyxiW8QqaLbn4kWX6As30XZZpVCsgTAZsB/wJnInqAYj3Oluw823lz9c1jrMib6V9DnwcbbuE&#10;lUW2Wv4DIyIrhMmA7YA/oXG88l5k53spTstFwsXKQywSYTyhIkzLq+Wela32IfFWQJgM2A4QKZ8k&#10;Ly9uRpaNiLh8BbfzX6bPuCQfzt5Vuky8DWes093dn4e/molwEMJkwHZgCyIpal1rgVfZ5fEqfjWG&#10;s6sL5MkwrjPmJx/iz9OndJl438RYEX+vP0+NeCsgTAZsB24lnZslVNxwv8n6vJxd/TmHx3BW6Kv8&#10;G/p1RvmP0jMRVxnLx5eK9ySRE8JkwHEg4J3INhUesX3KKF5O4kF85xjOCgnzX/TrjPIX0jMJdZJ4&#10;TxI5IUwGHAdC/l0mWdynvJyfxWi6QLgCc36PKF6fIlQdPVMC08icECYDjgO3hj3cjbk+Nbq4BFmp&#10;JnSbA8k8mxav3+2/ypyZRi1/tpCnRCbuhmNETgiTAc+BsIf1nBJe4iNYXPysdIceic5Sntw2zH91&#10;Z6EKis+LyEFYyPQB4VZAmAx4DlC3EKxnBPsBskR7YjSdfN1NXf/Nimkf/8VThXyaXLh4g/8i89cw&#10;ManuUl4riEogTAZcB9i7td1BL22ORHuIrHOFnP1PZLzOZMWUeCMVXg1E82l84SLxpIG5ieYe/lzH&#10;8lpBVAJhMuA6wNl0L7M17cmm+GPMWA8yA7PM+4RzMGNKXPwnqwJiGd3VhYvEvg/BNRclDvbn2pWV&#10;K+QKhMmA78AzYSfLbBr+tUm2UqJmwT0JAx6E9vE9gBlT4iJz90Ri9v2ZhYtb+y8eyjI9wZ9rA1au&#10;kCsQJoMIB/4v7KWP0Obj//ansvYAKkBMyfy3mLebk/UHX+FTNgGjtvMZjwGxNv2EwkViFujJLNPz&#10;/LnW5DWCcAXCZBDlwGthN33ULiFzX+dPZCyrKEIsr7hezNvvA/WvS6T+TvGQ2k7mimFiEW9xRiYx&#10;G/NClumV/lwteY0gXIEwGUQ6sLwZpbvLfERkHuVPWp9fc1ciGnHcraeZ7wEBdQdjquE3tKIbIHbF&#10;KW6ZTSzsHc0yFZ2ICmGKIeDAaFqHlyBGn4v9KRGzLDfw5x0l6O65ofr7F27C3m0cSvI3ibg4hVU8&#10;8RtVTpjkxou8NhAZIUwGQg4Ed0EhmO3LOMafsAa/ZuJG47pY/pZqakK97G8ScfE9VunE1gWHFS4S&#10;O2cxv8qJZaP4Kk+MoAO8DfV92cRe/OUhbn7uFvX3DI4jPOeIi8+ySieeksvd/BAR4i6VJ1yBMBkI&#10;O/A15dylPL71C4x5Y9E1j+fnZZlFQzUbyyqcOKXljMJFYhUI83HRif5ceFyUGBkHxtJ/xvm2Q3hZ&#10;ojgi68vCDn9F96EM+SKVWhvz+CuigcVVuMSLUOYDdmIPsl2EGw5hMpB04OKw1/7lqrMkiiOyik1D&#10;zhF1TAt9Sdl6/ovMHRYI0+IkkdP8F5mvJHv7cx0j3HAIk4G0A9PX5TkuUVzspncOO+Dj5w+oBff2&#10;X/yLkE8fFi4SD2fXZZkS521yn34RlUCYDGI4sHydoOPnxCkuftPDe1OX+Ru5+qZT0Yb4Cch8lU0U&#10;VfyF8riQp8SEF+6JcURxECaDWA7MYHouUVyCpoc+GSW6BW6P9yiaEI8ZmU9zqD79IuQpkYn5BD+U&#10;E8JkENOB1RieE1e/5JXwFb0AMcgtA8t09wJf2qfLVSfQKDnTyJwQJoO4DrQkDEsP2Ymn5pfzCiA2&#10;DJTYIjPPz4F93vMcEWpReStLkYYytuIQipF4IImcECaD2A4QhqUXdSf7r3bn2W/kzxm11ymFp8Px&#10;+zzs2CK6v4wy/0vPRFwNH2iRY7l4IImcECaD2A4Qc8VLhzi8IFwekZG6UVUUfxCHpK32Cq1gRn2M&#10;g0wP9+fZvXSZeLp5O930QfFAEjkhTAbxHfAbrkW9Ki7MeL7XM+fO4QN3OuCUuxeXrrDW6RJTMRgL&#10;kYnNNcsKJPRKPzuTXFMUOvmIgHAQwmTAcuBZH5MlLImrr7PrfUNXy09gFEw8L1qHbkuYllcqPyHg&#10;K5GF+coznBXCZMBywD9fZ32q5S5US+KN+o7senfy5xPciEMIokEHlq+/Hx1q5u9EgV4isnBXOEOY&#10;QrAcWCfSseOoOf4p2CIiG3NxWAyIgp9iJVD3CCMPqGKZUr8GJrNMozyEMBmwHOgZ6djp9BxEgV+x&#10;qv1aV8PvYhZMJJxBsyVyDPQldPAnUOc/b+nPwZ2NCWGKwXKAeH9C3eCgty+D7wgqokDmbuTkSWPK&#10;WhNcCs/yl14lkeFDX8J1cqYR60SIvBAmA5YDxA/+e2iW/p1QfVMyLyBKZPzaWklkukDY28v80DIs&#10;IAru7U/6lkii7CZ4ErsziBTK/i9PERkijkYj8kKYDFgOEAeGUuei+zOczrjOuv0lX3Yn97YEebLV&#10;ZLYx5QuZSF+dnUSpmH2IS1QjIEwGTAeiPCP2QPMf0k1+S8+gVUpOAok4fYTpFGWThKm8gHYl0hYF&#10;bYkVnoEp9cTv6czEoOkkIvlYmUZAmAyYDhAJlImvbViG5Dnn0b/IiKOeZLylnHROFhyYR06eYNmK&#10;byuTGEjlPyyCMMVgOnAu37Vv2clkozYMmQYOOJNpdm/C8INg8jZkwcHNPMnUa8hE8kdAcKNC8iS3&#10;PchEYjV69AkfRG4IkwHTAfK4x+BSXHJ7K3K2xotkq/oHq+xPpnPOXAnxPGkaGJsOIVND8fwrmfy+&#10;P40UV+iL/i0y+Sp/WmCDW+YSzCJEbgiTAdsB0rfdiTTyHUlwnXZg98ItydStyVT+CQ9cdwNHlW4c&#10;SHwrytr3I3VXMiV8BmbA1Lc4I7iyWa4NECYDtgPXks75dyK6n+944FdmJvN9OS24+5DML0yPfFPa&#10;wCaleUJ3BQumhPOkQI7Ohe3iPgqa/hIyDeztnmlauKub1TyQwH9P3gCRHcJkwHEg6N623+Yu14VW&#10;SoZmU24VzNHoznzCnaH5vVsGbfmEwlj/m67v8WfsR9liNvQLlNKkTKbXaUM2DF1sLWS67fHDtgtf&#10;jW4DkR3CZMBxgLf7RoTfopbybRYumDpL+XYx2+UU02+jzRrgntRBaQKEyYDngFhX0FZpfxZtlecz&#10;WX+vjC6TF0z+1nUFTqeabitiuolAEwgDCJMBz4EvRbqC9jjR8y4TMhU5OYjrMJuP6dbLoi39L/6l&#10;a5ZuAYTJgOvAoSJ9QT3626P8+grD3NaCw48iBbN3C3wl2pb1qntutCljyQYJYQFhMuA7sFrYySD0&#10;6e2et3206faxPD4nuuDMIWzzY6JsmZtneo9EmYrtWUeYQJgMIhxoHfaS5FFmyT2jTHvGdHnHqIIz&#10;5/HMB/BteUqhnBXn52qOqQ/h6oyQUmFyNr3IMYlT9C1801ti+xw1GI/jm3PHTMZv0wL38UxvE3Sf&#10;MIIwGUQ6wOvGWtpzlTKzOKYy+7uF+Auv4KaRR6u/yDZeEmE6jW36fYRpCcIKwmQQ7cDvzPPRLoos&#10;fSTLdGQyr2ey9SGyBWxdS7ptLwHb9emmEuvpCDsIk4GIAy+HXa1nqFD5w2imw5L7fSPVpxrRLbO/&#10;oHza1o2ar5ZnHmWzueaUCfFMCEsIk8GJfpi55vcJuLrua8I1PN+FNO3yvAq/Pe/N4M/fmuGRX+I+&#10;/gg0KXSYFpu6IaTpkfQnZiyIkHMPkDaBq8IU5+Xzt2ra0P3dT3lY1rRuwuCujTKZRl0HT5DRTiTL&#10;bxmQW3nUdosRz/J/7tJ58oDujTOZ1lucwr/lofHGkZs2y2SabTpY/BPqJukXJqhIIEzgJBAmcBII&#10;EzgJhAmcBMIETgJhAieBMIGTQJjASSBM4CQQJnASCBM4CYQJnATCBE4CYQIngTCBk0CYwEkgTOAk&#10;ECZwEggTOAmECZwEwgROAmECJ4EwgZNAmMBJIEzgJBAmcBIIEzgJhAmcBMIETgJhAieBMIGTQJjA&#10;SSBM4CQQJnASCBM4CYQJnATCBE4CYQIngTCBk0CYwEkgTOAkECZwEggTOAmECZwEwgROAmECJ4Ew&#10;gZNAmMBJIEzgJBAmcBIIEzgJhAmcBMIETgJhAieBMIGTQJjASSBM4CQQJnASCBM4CYQJnATCBE4C&#10;YQIngTCBk0CYwEkgTOAkECZwEggTOAmECZwEwgROAmECJ4EwgZNAmMBJIEzgJBAmcBIIEzgJhAmc&#10;BMIETgJhAieBMIGTQJjASSBM4CQQJnASCBM4CYQJnATCBE4CYQIngTCBk0CYwEkgTOAkECZwEggT&#10;OAmECZwEwgROAmECJ4EwgZNAmMBJIEzgJBAmcBIIEzgJhAmcBMIETgJhAieBMIGTQJjASSBM4CQQ&#10;JnASCBM4CYQJnATCBE4CYQIngTCBk0CYwElEhAmAfbK2HQCARta2AwDQyNp2AAAaWdsOAEAja9sB&#10;AGhkbTsAAI2sbQcAoJG17QAANLK2HQCARta2AwDQyNp2AAAaWdsOAEAja9sBAGhkbTsAAI2sbQcA&#10;oJG17QAANLK2HQCARta2AwDQyNp2AAAaWdsOAEAja9sBAGhkbTsAAI2sbQcAoJG17QAANLK2HQCA&#10;Rta2AwDQyNp2AAAaWdsOAEAja9sBAGhkbTsAAI2sbQcAoJG17QAANLK2HQCARta2AwDQyNp2AAAa&#10;WdsOAEAja9sBAGhkbTsAAI2sbQcAoJG17QAANLK2HQCARta2AwDQyNp2AAAaWdsOAEAja9sBAGhk&#10;bTsAAI2sbQcAoJG17QAANLK2HQCARta2Az42edfL8csxWorf84f6sh9rp6VsC3g+Jtp2Rj1Z2w6U&#10;GOaP9HPKi29VLHqq8qLtAGEaoXaFRzJAbfnr+YpWW7ItIEwTdPVCfKC0An/Js5WWbAsI0wA9wrr0&#10;vE8VVvAyUXJ3hSVbA8LUD1WXnveRuhrIgn9UV7A9IEztMHTpee+rqqFJoGBV5doEwtTNZixdet67&#10;iqrYGcJMG1nbDvB06XlvqKljQwgzbWRtO7ApT5ee96qaWiDMtJG1XP8mfF163gtKqiHLvE9JmZaB&#10;MHUSqUvPe1ZFPf0rbsCEMHUioEvPe1xFTTN8BZ6ookDrQJj6ENKl541XUdesUnHXqijOPhCmNjYS&#10;06XnjVNR25n5suo2UFGYA0CYuhDWpaq7lQ4nXHGIkoKcAMLUhIQuPe9ua246C4Sph+BbwgjOseWn&#10;sxgWZsct995z6/b66ymSNVcVyQQ5YXo1xjyrPff1Uq0fntpCznjDf5Xusr65vlOs+jc/5rzsqQev&#10;E5VNSpgdr51ayFr3xGGNJB06fa6/ru9PkDSPR9ZILRTulRTmy4lq63yUH07Grt+Gap6+lWgthywL&#10;2i47jp27t8+jgYVru/zkM553Ms2saOKv5gtuy7b9LejWC+uKNilzBa0zDHx/ZfVXwUBSmMmeiu8n&#10;VtSljLr/IVLHU3Tb91kDlD//zNyV40LGU8JLlGSDdBU9p9C6qprJrIr+K2KehKzuCpi050ZYKObi&#10;CAkzy6k9cox4jW37Gd0iKMzaOprx20EzuSBdwM57RFSTMm/wqro00jwRWb3F85BUZqK6BITZIaL+&#10;NrzyD+bb/pVmExDmjizjjqSZTJDarORlXtaaG7Oe/DZ5dU255gnJ6iw8gigpcGMuR7Qwb450IMsu&#10;/qso27kUI1KYvdnGAwkzbj1kDf+Icov6gSnwZJSx5w3mmCclq7HsSKSUmaimSGHOYNTqh7U8TujJ&#10;V3h0IoTZjWfb12/GrYWoYEq0V98wI7ZApFEap2ll9RUtgIwyE1UUJUzqz7sQs5I0YsugnV+Yv/Bt&#10;u/rMuBn95YceEdBYwQiYWEDUTP2iktVWshASykxUT4QwRX34lVL0+qLGGwYMGXfxVER99eXj/rws&#10;U0eNl7BjE2R7QpSsroIFEVdmomr4whT2wXsrVHKraKMia5KWMsL0jdXcfOVsgrr0qIEVHC8bODZu&#10;l0SQ1VQunWPCv7aFlVk0uPDIGBVzhblQvBu8M4IlS9gG6pURpm+4FavhV/GifwtFK/RAnkfbGN0h&#10;QFZPsXRG0z6eosos5ve8K+Vr5gnzXZlu8JqQxjKi9hYRplLCXF4y42YrZnqAkjbv3bEvfBPciaeB&#10;4EZR98s4pms9QFZPsVRG01shqMxidi+OMjnC3JNS12eXHrjj/qc+QOvF5YTx7ZQcU68dsPvuB99A&#10;u8+/xW8rJczyXT03VyHPBqEE31fVhaHEfkSbwsbe4lH51/6H0J4h3STdGyJktZRKZYwvcgRiyizm&#10;bvi3tDI5wgxV9IFv3sZG00LJ+/tsG4VSX2lWTm37cSjZ/3qSIsxvNyqk9Q6NxE8Hm+RPnMhJa2Bv&#10;MnnLYDo/IA/7U1vMDKVT4p2crJZSaYxhN0JImcXMuT9klckW5juBauYHpjE1C0nEl/h7IGlKsN7g&#10;T70FvrSQMBf5ZbteMDVYtD9tIpl0E2n5bTgegbo/9yVdE6j396Dt6kHPks2vYZDVUSiNMfTw5hFR&#10;ZjFv/i9JZTKF2TJQy81h26sDWQ4opXQJpBwaNj47kKVzOSkozK8Cpoz205In8ixDY20DgekqrZjV&#10;0mZrfB3hmgqyOgqlMIbfBgFlFrMW/pRTJlOYgVlu1AWUx7D6IfB2ZCOa8Z/IPL77n4AwlwctW5Pp&#10;BweS/WkTiZT7CLuHM1T+j8j0U+n6jWSt/6Ya/4/MpGM+R1ZDmRSKumR+uKKVWcxZ/FtKmUxhknVc&#10;Qbc+l8zVuHC5OXl5B7rxn8lc5d+gAWGGZ8c9R6QHV+T50yYyU7w5rJDMoYeEdGoSw3ieR7dWR1ZD&#10;mWHGRDchUpnFjKULMspkCZOcuvEDy5yclvhg4ep44uodLOP/ENnKL/FIYdL2XCQyLOAkTvQnkDOd&#10;mCEhSy8GM7D9mJixV8uuJS5Z9UWGGSPQ0khlFvOFgykAS5iC3UDPl8g4KEzarDpuBf6kif6E+f4U&#10;xndAA+NppZNPIdhrfMiHbJewa4lLVn2RIcaE208jQpnFbL5L4spkCLOWuHwB235/ij35Tc5Zf7EV&#10;kbH0YpIUJs1wNC+HP2kiK4H7JUvLSFybyjF+/AkfGuazZ9UXGWSMaKD4yizm8l8TViZDmMOFO5HC&#10;qHgKuKt4lRDmmzS7tXg1+JMm+q4TWy6+x3OLeNiVn1rXgqhxNZ61ZrLaa7hOvPO5yixmIi6KKpMh&#10;zOn+q69JNmyR3/hGXk76yEcIk/KkKcMf/PxJE33X7/AnHLwrh7P8OZ/JGf+NV6NRsrorIHUZ0Vae&#10;Mot5yKuCymQIk7jaVbJlhDF3SWwNtfanaBc5VXDSJvqu096jCpCf/kZMxVeyM09csprLD+gy6kPI&#10;UWYxS+CymDJFhCnbNAljalZNwmRHkE/YeEfZiKgkq7f4oC4je5+tzGKO4PWrRfxwSZjFX24CwlzB&#10;yeJPmsiqS4LkAVFKVmvpIV1GN5apzGKGUIKIMunCJL5i6VO52RArfYIPGQMQP0c3L1wUEObbnCz+&#10;pImM6zKEjSUDopaszsLDuhRoLEuZxfRwioAy6cIk7nqnSTaOmGXBXtSVY6o/716Fi35hLqPbPcoJ&#10;nT9pIuO6DGFjyYCoJauxbIouRRrLUGYxmZIUrUy6MInpX5MlW7e13/hDft7v/XkPLFz0C3MG3e4u&#10;Tuj8SRMZ12UIG0sGRC1ZfUXTdCnUWLoyi6m0tEhl0oVJzA5ivo9k0EnCmHi1vHPhol+YjM06ruWE&#10;zp80kXFdhsYhY8mAqCWrrWSqLsUaS1VmMZFabJQy6cJs7L8Ymt0TAfHWiLUKluZzt8JFvzBfp9td&#10;xAmdP2kiqy4JakLGkgFRS1ZXwXRdCjZ2DY4lvdxr+AW6dFdenPHgFybjAITTOVX4kyay6pIgeUCU&#10;ktVVLq/50VCUWUxiFHwRtzyXhFm86Bfm/9HtTuVU4U+ayKrrbXHCxsEZoEbJ6il2F4Z8hHs/rMxi&#10;Cqvk7XnFiQhzTY49DcKY++aHXN5VvOoX5j10wzjCXMmxiWSi3zjijk4vWT3FstQjHqmQMhMVzRAm&#10;sSTneck2Etu6XMXL+TS1dk3CfChWuAscIRxR3WS1lPpWtHr+HFVGUJnF68yiqRN0CjCEeSr9shhn&#10;ChsTGYvTjHUJkzhkexfJNpGu7idrrZCsllKZ4ilF93LPaxlRyBp0y+iyKQhNFOZszjqOYk+u3e3I&#10;Nu5HZCz95NAkTCLhR7ZXdIQjSuRLy0Th6z0mxSwNe42vEVHMGlRLdtmj2UUpncE+hXZxiaAxfQa7&#10;SmEuEWsSnYcJX09l5iN3PkjL0gqPTTHL0oY/pJQpUXgYljDJpbnTWebPEtn6FK4S72UYMyrruZXI&#10;Vt4wTpcwB/lT2Ae+d7jUT3Gjj8Ben00Yxs1EAx+brIYyhYUppUyJwsMIrpK8nW69Nr0acpql15xu&#10;HDiQfbdSgi5hkm3qwogIaxwXC+lyItOtrDoSkNVQprgwZZQpUXgYpjC/I0vI0owbk3neLyUE9tmg&#10;HkXUkemjNmE+IRIUYvK+N6p0fW/SXfqcq8BexYwqEpHVUOb6HptinoIwJZRZvMIpnDk6sIXZIlAE&#10;ZYvcdoEsjUspwQcHlBug4Jb/w8tJ2oQZCBH18xLYNZ5pTF34E9gl4he688nIaihz42DbKBEoClNc&#10;mcULnMKpW2HkYO9d9EOgjJWrB0zPCmTw7+UT3HIr9FMgdCCJL02fMF8l69wuVG6TwPoL/101GSov&#10;vBlH92AGLQf5ZTWUGdwPiBbdkjCFlVn8m1N4M2YhMru9zfXr+8xQcguusf8w9JrwRpP+3Tr0CTPo&#10;1rRAYMYF0smilwZTid+Q+4c2GWNM2UtIVkehoZaFQ+BrvaAyJQoPwxHmaEpB8/91xJ67H/HXDylJ&#10;5KYptANLPrrikN13P+SaLyhJxG2/RmGeGKx45d9LT433nx5MDKyJbx1Kr+e7m08/6pwbPqAlaXhW&#10;lHFCmILKlCg8DG9HYaGDQ1h1JDDWKMzQbwwu7waMz5dq0+XsqCchq6NQ2kgTiC7xfSGkzOIf7LL/&#10;xy6Buwe7TDdsGyxZxrgrYalTmFJuhYx/ljDmvFhIRFZHoZ3Y7ShmIX/IRClzdc9bXPw3u+y12QVw&#10;hbmmeDeEn9hJHDw4gLTUKkze7/wAlIlRy6OtGF4pI6ulVPZxHMUcgV/YUcrM3FN6asEseiXHnH+c&#10;yq6ivfAlpejdRI2DK+C1CjP4XJ/N+rSKRY313JE3kNVSKvsAumKO4K1fpDJLMIvuxjGKOIBqG7Fe&#10;+IFa9vZixhcG7fQKM7OJmFtb02sWPCaoE91aAVk9xTIPFC5mCD2TEFYmq+SJPKOoI/s6i/RC8Cah&#10;yEYixuEz7jULM7AlF4N1WBH7Q8Q6+MxXIVlN5S5mNKWYHn5YJqpMRsGLuUbRp++yHC7DXvBWEz2+&#10;UFqnW5iBeUY06jiPeu6KMo5agZeMrK6CGb+fi8lhYYoqk14uY8eAIgLnlUedC81deRFxZk9w3/+Q&#10;jR5hBjZaD8Gfsx/1W+ARrnVSstpKpiuzmEoRpqAyqcVG6FJEmJna4OEofqIm0LTnHb9I//VrQJiZ&#10;JsTmNCQrI38g3so29pa2irJORlZf0VRlFhNpwhRTJs0wSpdCwsxkVp/L6IVHBfzabBDVNgAAIABJ&#10;REFUiWFbtzvDwIQwM5lOjFcAdXsKtCnzb0ajlm0iYp2ErMayacosplGFKaRMWpgijfb4xg8nI2U5&#10;/MrDBLxqoO3EsPFT7AUkjy0u8y96lpN8WYI/ov1JL3D9opwrOFH4tmUvyl3Qw9w1oWrI6iycosxi&#10;El2YXofoQuPoUor9Xy8XvfBWzt7qFGrP800Jm3ycWscScOh7Zbe++TtrXjqDzrf6trh5Jfx4QQtZ&#10;raWHlVlMYQhTQJm6dQmc4DK9xYeUWUxgCTNamdBlVXCD5vKDyixeZwozUpnQZVVwt+4KAsosXmYL&#10;M0qZ0GVVwDgCUyGkMotXOcKMUCZ0WRVQFl+phlBm8SJPmHxlQpdVAet4VZX4lVm8xhUmV5nQZVWw&#10;MMOcX6IOnzKLl/jC5CkTuqwKvEyf6EyJKSuzeCVCmBxlQpdVgZdhb5ykkGWywmQrE7qsCrzMXdGZ&#10;FFBUZvHvSGEylQldVgVe5jszFS2TFSZLmfnEpWa8BrbwMtrWuQVYJitMhjKhy2pgfXPCzCuz+IeI&#10;MOnKhC6rgaEGhZlTZvHfQsKkKjOeLveR3/Z5NDHEu8+XnneE+Vp3+VcDyou9t16Y1G3qtLBMVpg0&#10;ZcbS5bYNhUneL6VMmLk5k+a38z9WT5QW1AtzQHQ2VSyZVfyXoDApypzDXw9JZ16M8KVMmDlvZc+2&#10;To4mYdYXKbSgRTmiwhSZ0y5A/gk/e5tCGmkUpnl3NQrT/KcsIyFMNcocXiUjpsDR7YrRI8xWDcK0&#10;EntxYapR5gOe9L4RKRNmizrPe858tXqEeVIahKno21yalAnTEnqE+XVOmAbvfkrICFOvMmv2GHES&#10;dZU0R5gHPzF95ptn8hexrke5tvFRZ/fnWA269Im7zuRspljPtrd/9dsH90udxLf+DW/Onngze3/6&#10;BjY75uz9ONvFHPaPJ/71F/rZb3qE6eWE+bbqYgWQEmZyZe4XCl/uwrDSCRsLA2H31x6Y5tJoTinl&#10;6FBFhXou9de2W+FicVkw/YfgX0ulPlooJnzcZnmr6WmhwyRyl08MmZS3VQgfpjuw4Fix2EupjpVP&#10;+P5PoRb/DnHHhiKrAi8nTBtfV3LCTKxMljB9hwuSq5/8lZPCJA6rqwvuZ5Cvh3jJVRCm/7iq8KNj&#10;cuNzujDJY9z+S6s5KMzjCZN/BFLzwvSdiUm5DyY3pjUkzN09a8L8wZMj4VsAhjDf9Fdxeyi5ACHM&#10;WQHHepIV5a4tJGujbO0a9K8HmZzfPS4gzGDIfiWTc9cCwnw6YBLY4HNgtGN/IpPzEx60C/NlLy/M&#10;gxSXK0DWk2NusuoYwiRZjZHsF2Z4Zz9yV3ZaH1OEGTi1kr5fNinM70PpU8M1k8IM70E3mUinCDOw&#10;L916VMe0CzNXpMfaKVcv1BZzSFabkDDnM5J9wnw+f2XFmZ067PVqIbmGXmz5BShtM2zitCBGMAhh&#10;lr7Hv3i9tB7g7FAZhDCPKuab+mxp45qr/BkowgwcjkJ3zJgwbXyXn0xvM4vzk9XGFGZ+hJjhUcJL&#10;uSsvjGzF/dt+zP31G6XYV/zXisLcouGPglqIX7T/zV+bk3sz1aF0aplfmLX5S/PzJ6kWDwIM1Xxi&#10;6Iq3snPujw7LwiZFYebu2AsdQtyZFTaG/jl3SmGn0k6LuoU5Ildkw38073VIZayQIAu8nrAyljCL&#10;3xX5mJMbaFGEOT93qXwnNjv3t/+GPl/sXwmrgjALJy8fxNCU98/in5MLjfYL8+vclS8CJucHC/EL&#10;8z+5K+WPTf7sn/d9OQrCbJr/a2juD+L+J59+BemEfmEuLQnTyuty8sx2Lm8mrYslzOKBpfkzZ88h&#10;bCjCzF25Lnjh01CxZOV5YU5mZjk9d+G18oVFYWEGjdqFVBQSZqie0IW8MF9hpl+au/BM+cIyM8L0&#10;SsK0837jMWO6ZAqT/PNBwiYszJNDVz6jdv7LZOV5YW5T/PPLoM3i4IXmIWH2yV3ox2tiUJj5p0D+&#10;R5P5XxE9yhfywiy9CZgV9KMueKGtEWEe6RNmO6Uli0I8EmTzVvKaGML8kPyT3JYkLMypDAeDxZ5M&#10;Vr4bmeliqs1nfou6oDBfiO7+oDCHhE1yV+4r/z2QzHIT1THirA4jwlzqE+bTSksW5llDumQJ83ry&#10;z3cIm7AwWR7WBrL0JSsPCLMvtf+H+y3uCArzF3lhXscQpm8if0CYR1AdG+ov4SETwvR8wrQ1V+EF&#10;M7pkCfN48k/ypZ24MLsGsgQOdQoIczNq/+/rt/hLUJgCnRQU5nMMYf5R/jsgzF5Ux3r5S7jIgDDP&#10;IIS5k8qiJXg1SpfvRJchAEOYA8g/4wpzy0AWvjA7UfufuPG6NijMufLCZI2YvpkRAWFuRXXsFH8J&#10;dxsQpkcIc4HKomXwbXiuT5csYZa7vk5EmLnnlkvXChH8KucLsz21/4nj6P8ICvN5eWFSFJO74ls4&#10;FhDmplTHvvaXYOCVZBtSmPbmHb5tQJeKhHmeoDwkhbmS7pxfmHn/d/RlWSdH0MYnzPwjef9APCx3&#10;ZbvyBSFh+i8UJqJoFeb7AWHeprBsOf6nX5eKhJk32pRXURxhjspd8G0I+VNImIyHkguCF+I8xyz9&#10;GRLmP3MX3ihf+NWAMIt9X/6HNSaxdMk6VVQeRcJcHriU/2bzn04SR5iFcaj0HfucFxZm/mz78qP8&#10;/LLPwcGa/cLMn2tWflmUn3U5zZcjSphN8n6MKf79mqdfmBeHhHmSusJlKb6DC/CeuhoUCbNr7tLK&#10;4mrL/BuaOaFiJYWZeTff3rm5mR0tSkeZ+YXZNH9pXr7qxoV3Q6GaKe/KZ+c/N7Uz83829mWIEmbh&#10;XYD3c66INqVzYHUKs9T7vn/Z4zPNulQlzML7Zm/26ZtvdtyvtLjFEqbvdt9/JCUxu2hi8errd71c&#10;/OeQUBmEME8o5pt41yvFfxLvECKF6Zvc7HdMozAPLMux9K8/KStdni+CqvS8l1SWr0qYlCdGA8Pp&#10;0sLsEi7WC87HDB9XOiVcMzkfM/wb6Q8iPVKYhUtBNAqzXEn5n6uUlR6D6wNtJ+caJkaZMGuDfl5F&#10;poc6LiMizMyfaf0fmMEePFH9NzI5dy0wg/3LgMlyMjlamL4RzIc+Ye5YrsSn0V1VFR+HljOJoCs+&#10;RlOZMItT34oE3j7GFWZmdbLnacLMfEzkCT6xoAkzcz9h8mUgVUCYmbWIErprFqavKuLfVmkyrujH&#10;Y81Vl61QmJntywELLzyMK8ziQ9IG6tYKeldgjfISvqXdqTWHVkk2+a1ksiK0SFlEmMWnWTnHVg+3&#10;T6kw+zCEuY+i8hPQaYOmtl2Ipib74QpvyQt7Ky626RXPzJz6zKWteXlOfnuRt/xzqScof3l9vrfo&#10;7SQPXZpf9cIvU58a1SI6Z0I8hjAtD5mgyjmRKczRtl0D1YzHFCaGTGCPJzjC/CzaHAAtNPY4wvTP&#10;eQXAJAu5wsSXObDDMUEhBv7+j20HQXXiRQjT4z5GA0APP0YKE1/mwDzhbZTCwlQ6rQcAAUJzY2jC&#10;DGysB4B2lgkJE1/mwCx30ERIuRbn7DEA4rIdRYNUYXov2HYVVBGNaBKkC9PKCSugSlklIUyPfqgL&#10;AMr5lq5A1oY8nOOIAFDHIwwBMneKsu0wqApOYeqPlTA/ulAAEkK9IecLM3gWDQDK2ZCpPo4wg4cR&#10;AaCYtdji4wlT6SYtAARpy9EeV5hQJtBIB570+MLEtznQBv2cSkFh4g4IaKIHX3hRwsRTI6CFfSN0&#10;FylMvAMCGrg6UnbRwvTWsN0KUGm8Fa06AWF6B9puB6gs5gmITkSY3nO2WwIqCP5jIilhYk47UMax&#10;QooTFKbvVGMAkvC5oOBEhYlVvUAB64jKTVyY2KMDJOZOcbVJCNMba7tdINV0lNCalDCxSyFIwHPR&#10;+ootTOzsCmKyl5zQZIXpeVfbbiFIIW2XRisroTA9r5/tVoK08YG8ymII0/N62m4oSBMvRytKkTC9&#10;VdvbbixICxNiKSymMOsZZrvBIAU0D56zql+Ynne77VYDx9k2fJa1CWF63oIdbTcduIvEax7Vwqzn&#10;yXa22w9cZAhlk2CjwqznkVa2owDcYtDi5KpSIMx6pmJDTZCnzW1KFKVImA281d92TIBl1rg66Rd4&#10;GXXCbGDlQ/1rbEcH2KDrRbEfDNFRK8wCU+4c1qez7VABAzTbatBFL6obJn1oEaYOlk158c6Lhg3q&#10;s1XnZrZ7AwCggmadt+ozaNhFd744RcvgpgOXB8y6KeNHDeyOjUAAqBJquw8cNX5Kne2Rh4ODA+ay&#10;d8YMXMt2zwEAbLLWwDHvOPi706UBc+ptA9rY7iYAgEu0GXDbVNsjkw8nBszFjwzCJBAAAJNWgx5R&#10;MC0oOZYHzGVPDsFcTgCAEO2GPGn5Nt3egLngTizJAABIs+OdC6wNW1YGzEW3b2s75gCANLPt7QkW&#10;38bH+ID51bDmtkMNAKgEWgz7yvT4ZXTAfHwn2xEGAFQWOz1pcgwzNmBO7GU7sACAyqTXa6bGMSMD&#10;5kf72Q4oAKCy2W+yibFM+4C5bDTmDQEADNButPZJR3oHzM9wqAUAwCD9PtM6pGkcMJ/rajt2AIDq&#10;o6vceZBS6Bowx3a0HTUAQLXScaymgU3LgHlHa9vxAgBUN22Snd/DQP2A+dI6etrfoscBw0eP/+hn&#10;B7d8AgDEYdmMj8aPHn5AjxZ6xox1XlLuseIB8/Nt1LZ4tX1Gjf/a5f1EAQCKqPv6kb/3a6t2BNnm&#10;c7U+qhwwFx+rrJlrDx03Q6FnAIAUMWPc0LWVDSbHqtwXTt2A+XwHFY1rdfi4ucpcAgCkmLnjDley&#10;UW6HF5S5pGjA/OPgxI1q2v/++WqcAQBUDvPv79808fBy8B9qnFEyYL6dcA5RiyGvrVLhBwCgMln1&#10;2pCEb4bWfFeFHwoGzNGJznXs8zTGSgCAAKue7pNkrKkdndyFpAPm/H3j+9/u/GnJGwAAqCamnZ9g&#10;d4r9kj72SzZgTt80ruMtz52V0HMAQJUy69yWcUeeHsmm3yQZML9aN57Ltcf9lMhnAEDV89NxMZ8F&#10;rvd1glrjD5jvtY/n7Vg8swQAKGDV2PViDUId/he7yrgD5ntt4jh6IH5aAgAU8tOBcUaitnGHzHgD&#10;5ldrxfBxyJyYPgIAAJM5Q2IMR2vFOz8tzoA5vZu0dzWnLYzlHgAARLLwLzXSg9KG02NUJD9gzpc/&#10;U3zfX2J4BgAAwvwiP8NxuwXStUgPmKfIOrX5J9JOAQCANJ9sLjs6nSJbheSA+Yjkm/zGo/FOHABg&#10;ijGN5Uao2kfkypcaML+VXDO+E1byAACMMm0nuVGq47cypUsMmKsGSPlRc7lsSwEAIDmXy70BGihx&#10;Gyw+YL7QSMaHDq/HaCcAACjgdandeRu9KFyw6IC5ZAcZB3bAQnEAgEVmyY1YSwSLFRww75Kp/M+Y&#10;cwkAsMzCvjKj1l1ihQoNmMu2l6j40OVJGgkAAGpYfqjEwLW90Hm0IgPmKxJziQavTNhGAABQxMrB&#10;4mNX7SsCBQoMmIeIV9lX9EkAAAAYYInEjfmh0cVFDpg/iW9LtMM8FQ0EAAB1zBN//dMmcju1qAHz&#10;QeG62sfb/QMAALTytfjeveMiiooYMI8VradmrLLWAQCAUsYKT2Ufyi+IO2AuEt7H7TiVjQMAALUc&#10;JzqWdVvEK4Y3YH7RRLCKNbFmHADgNNPWFBzOmnzBKYUzYD4lOiSPUd42AABQzBjREe0pdhnsAVO0&#10;9M3lN+EEAADjLBDdL5P9G5A5YA4TLPpGLS0DAADl3Cg4rJ3MKoA1YO4vVm7HnzU1DAAAlPOz4J6+&#10;+zPsGQOm4Oz4U7W1CwAANHCq2Ni2F92aPmD2EivzeY3NAgAADTwvNrrtQTWmDpg7CxW4Js4ZBwCk&#10;jjliE4x2odnSBkyx8ZJ1kw8AAE4j9opmZ4olZcAUO7pnlO42AQCAHrJCg9yAsGF4wBQ7ePwBA40C&#10;AAAtPCA0zIWPLQ8NmKNEyql930ijAABAC+8LbYueDZoFB8w7REppFrlrHAAAuMxPzUTGujsCVoEB&#10;8wORMlrONNYoAADQws8tRUa7SaQROWAubCtQQmucoQsASD2zWgsMd23JM3DJAXMXgQLa/WayTQAA&#10;oIff2gkMeOR0TGLAPFPAvAn2vgQAVATTRLb8PdNv4R8wnxEwrplsuEkAAKCJySJHVzzrM/ANmEtX&#10;E7B9zniTAABAE88JDHqrLS3n9w2YRwmY3my+RQAAoIubBYa9o8vZywPmeAHDY823BwAA9CFyMu5j&#10;pdylAXOpwCv2zaw0CAAAtNEjeuRrvayYuTRgnhNt1Wy2nQYBAIAuZgss+Tm3mLk4YE6NtsmMtdQg&#10;AADQhshGHD8W8hYHTIE93Q6x1R4AANDHIdGjX3Gnt8KA+Uq0RatF1toDAADaWNQqevx7JZ+1MGAK&#10;HOLzkL32AACAPh6KHv965XPmB8x3ovPvarE5wBJLl9v2AAAT7BY9Ar6Ty5gfMA+Ozv6BzeYAc3xz&#10;bf/w0c0t+13zY7QpACllUvQIODCXMTdgfhOd+1ibrQFGWHjnDnwRrHvjYts+AqAFgenrUxry5QbM&#10;YdGZp9ttDtDL4nvEjgrNZHp9bttXANQzPVr6Jzfkaxgw66LfER1luTlAG0vuF3h+Q3DYH7Z9BkA1&#10;0VtptK7z8gOmwCryj203B+jgjUGNJQfLPOt/adtzANTycbTsx3v5AXNgZM59bLcGqGb2ZZ1jjZUF&#10;On9vuwEAKGWfSNE3vPapHzAXRJ83+VhkbSA91D3ZV2Tb1Ah6r7DdDgAU8lik5GsX5gbM+yIz5m7e&#10;QSWw8Pp1k4+VBZ6x3RgA1FEXvV/bfbkB87jIfMNstwWoYPoIkVPyJPir7RYBoI7oyULH5QbMrpH5&#10;XrPdFJCUDwc3UjBCBumJWw9QMbweqfeuDQPm95HZWtluCUjEBwcoeGRJp9tK240DQBXR0yu/rx8w&#10;747Mtb/thoDYfD44+pVeEnrZbiAAqjggUu531w+Yp0bmutZ2Q0AspgzRcRse4OhoPwBIBWMi1X5a&#10;/YDZJzLXJNsNAdL8fn5zFcOhAPfYbioAaojegePP9QPmOlGZapZFVwUcYtXYDZQMhWKsjvmYoDJY&#10;Hvmsf10vsyDyE9HNdjuABJ/sp2QYlGCk7SYDoIZukWJfmIn+Gbqv7WYAQRaPaqliBJSkGd6Ug8pg&#10;30ixT8o8G5nnLNvNACJ8sqeK0S8Oj9tuOgBKOCtS689mHo7Mc6ntZoAoVt7SQcXIF5PjbDcfACVc&#10;Gqn1hzPR0zCvt90MwOXHwSpGvQT0th0BAJRwfaTW787cEJnnLtvNAGze20bFkJeMjWwHAQAl3BWp&#10;9Rsyl0Xmwfm6rjJB3c5DSehiOw4AKCH6tN3LMqMi84y33QxAYeX1bVQMdiroaTsWACgh+uyJLAbM&#10;NLJ0ZLyjJfRwmO1wAKAEDJiVyJILXBot6/m37YgAoAQMmBWHc6NlJlO7yHZQAFACBszKwsHRsp4j&#10;bIcFADVgwKwgVl3fTMXwppwmv9mODABqwIBZMTzeUcXgpoMbbIcGAEVgwEzCsrnTfnfjzJpJm6oY&#10;2fSAG3JQMWDAlGXVpzcOWJ0Sgw77jPrIkks//znGMGaMvSxFBQD1YMCUYNE9PaMiUbPbPYZ3y627&#10;xMApEwnY02w4ANAJBkxBFl4ivmxmq8dXmXLrtc7CXtnhOlORAMAAGDBFeGlr2XGi9T0G3JodvZup&#10;ZVp+biAMABgDA2Yk724Ub7BY7229ft3SNJ5f5qi5W28EADANBkw+y05MMGA007fR+IydE/hliDO1&#10;tR4AS2DA5DFzy4RjRqP7tfh1h/M/LjNrv6Gl5QBYBQMmmykqXqhsoHyVy8zIV/XWaTUK5y6DigQD&#10;JovZPVQMHfVcodStR1oocksb+3yqtMEAOAQGTDqrFJ6CM0CZV8uPV+eVBhrtMxbbEoGKBgMmlSdq&#10;VQwgRXZX49S3Di9/XOf8T9Q0EgCXwYBJYYXqp4QqTmi4382diDKZzW5boKB5AKQBDJhh3lK/peQF&#10;CV1aeapyl1TQevjXSiIOQErAgBnibBVDSZAvk3j0++46XEpI7wkrVUUcgLSAATPA0s1UjCYhDo7v&#10;0Zfra/EoAa0vmKUu4IlZ9MN7T9974+Ujhw8Z2G/nHl06tG3ZtMbnbE3Tlm3X6LzBNr0OOPq0C668&#10;5f7H3/husW2XQWrBgEnyoaYTHhotienQEy31OBSXluf+qjTgkiz/8pnbRg7p3U3RzP3G3fqdNmbC&#10;xwttNgmkCQyYBJeq+BRSeSqWP3cofVuflBYjflEcbxHqpjxy8cAtmutvXm33QZdM+M7YRlMgjWDA&#10;9LFyJxWfOzr/iuHPJfrckabFWTOVx5vHvBcvP7hrTbRfWqjdYtg9X2PkBGEwYJb5Rucimttkvak7&#10;TaM3kuzxoY5405j54Bk7OzR/ar3jH5xtqukgDWDALHGzik8YE8lb8uUKVxolo+3VS/XEm2DKnUO6&#10;2m4pm9aDH5xvIAjAfTBgFljVT8Uni43Uq5IVh+h1Rpg/f6wr3sWWvnHRjm4fsVGmSb/bftYcDuA6&#10;GDDz/Eo710whMifbrDhMry+CrDZG55ZDde9coGcCl246XWzjzRdwBAyYOd7U/XpBPEIrj9bsihAb&#10;v6ot1rPvGeDYVClpWl6I1aBVCgbMBq5T8SniIbz9Rt1Q3a4I8KfJesI8+7Y+abn9jmYfs7MGgBtg&#10;wKzncBUfIB613wt68lfdnkSz71QNEV7wwACH3n2r4mwsDq06MGB6y/TvmjZOzJNbtTsSxZA5ysP7&#10;/ahutlulj82mK48XcBoMmD+2UvHJ4XKpkCOPa1qVKUrt2ap3/31jaGu7TTJA158UBw04TdUPmE+r&#10;+NTwuUzEj/fa6HeEx8Fqf1t+cKL+7yFHOEpp4IDbVPuAGd22xNwi4MbMrvr94PCnbxSG9PPh7aw2&#10;xjiNX1QYPeA2VT5g7qviA8Ol0aRoL5bvpd0NDl0mKgvn4jvSObcyKccpiyBwnKoeMJdvouLTwqWH&#10;wHPBkdq9YNP2XlXB/HCI+4ela2M37NRRJVTzgPlbBxWfFS63R3vxuL2piY1GrVASyLpHtrfWBkdY&#10;f7mSSALXqeIB8zvtMwO3i14P8lMn3U4w2VZ0ciiXRTeuZ60FLnGgimAC56neAVP7asi20QfP1h2k&#10;2QcmTUVeRUXxxyVV9nqHx1UKAgqcp2oHzAdVfEh4XBTtw791+8Bij+T7Rywes6Yt7x1F5UwD4CrV&#10;OmBepeIjwmG16AWGU/Q/QqXS6sGkwVt+Rxc7rjvNqUnDClJAlQ6YunczPynSg7r+ml1gcMDvCUP3&#10;msZzPFJNYxylVgVU54B5gIoPCJvm0dvuPm7ldLMWjyaL28xhlpdvOs3jyYIL0kA1Dph126j4eLDp&#10;Hzkp7w/9+31Q2GhKoqjdsZYNp1PEtUnCC9JBFQ6YK/WOVo1ejfTAymmQg+OejN7AjKNtHeCYIk5J&#10;EGCQEqpvwFy+oYoPB5OtI2cw/6D5NAwajaUPrfTxeHfzDqeR8xLEGKSEqhswl62v4rPB5IJIB07X&#10;Wj+VzvFPyV1yURUveJRExdRW4DjVNmAu7qzio8Gi9s2o+qeYn+q917y4wfrFieOFUgMmYlYBVTZg&#10;LtA623qDyKWQJ+usnsr5cUP1SU/jvqabXeNGGqSI6how/2iv4pPB4sSo6r83vUlwzeiYgXp9I8Oe&#10;VgBPxYw1SBNVNWDO1Xo//GRU9ZfrrJ1Co/+LF6ZX9b4Wq1AGxws2SBfVNGD+qvOEmTVmR9S+uIfG&#10;2ik0izeP+pUKPrJMJ52xv1tVUEUD5qyWKj4YDLavi6j9ebMTGdu+HidEb2O0jEnzGXHiDVJH9QyY&#10;83VOfzwmqvZBGisPs+bkGAH6dmejPlYUrZJv/wRSQdUMmMvWUfHBYHBNROVTjU4mWv9b+fDMGWjS&#10;w0pj4ySrqECaqJYBs07n8T3PRVR+jca6Q6z1tXRwlp+LhY9JwMZu1UO1DJh/UvHBoNP8O37VS7bQ&#10;V3eINu9Kh2aChaWalUS7RHuagHRRJQOmxnNs14vYBvEVgxu5NXlCNjDf72jOu4qk5v64mgRppDoG&#10;zENVfDTo7Byxl9vf9FUdpOYOybAsPQO34smovTG2JkEqqYoB8yQVnw06e/NrrttVX9VBLpaMyhtr&#10;m/OtMmn/bGxJgpRSDQPm+So+HHQO5dc8czV9VQc4IXLXYoLFQ4x5po3mXXsOOuPKe557f8qvvLfU&#10;K3//9o1HbrroxAO2X0Nl7TWn4NV4FVIFA+Z1Kj4edCJWjz+lr+YA+y2TCsnLHY15ppTVe512y4vf&#10;rUgghhwL37t7RL9Ev6+bXbw0qRMglVT+gKlx1DqHX/MIfTWTbBy1LJNg2VBTfqmhZtMhN72naXxa&#10;NeX+4ds3kvOn+Yk/6HEGpICKHzC/0feS+lJuxSu311YxSUupmURfpGZnjY6DbvpU7jlDAqbfO0Tg&#10;yKIup0005hFwkkofMOfrW2PDf0H6o86dPvz8UyYct6bg1MfGu13+ka1h6bvr+4S34GvcZbfT7v44&#10;8YMAUAlU+IC5St8WQbdzK35EW70kA6M2/fAxbx9DTsWkZofLJuEHHHCaCh8wD1LxQabCP1PV0LmQ&#10;naaJh+LzLmZ8ikPjPrfMTNjTAJigsgdMfROKRnHrPVZbvQQSi0wmtDDjkjQ9Lp+arI8BMEhFD5h3&#10;qfhEUxnBrbeXtnr9HCR8N77qIiMOSdL0sKfxXBCkjEoeMF9X8bGmchKv2qVGduHt8INoGBbvb8If&#10;KZoe/jIeVoI0UsED5pxmKj7bNA7nVTvLyN6XV4hGYe5OJtwRp2afZzFWgtRSwQPmtio+3zT259X6&#10;mYmJO5v8IRiDnzY24I0w6105V0G/AmCPyh0wT1fxEaexO6/WZ3TV6qPmYcEQfNbJgDeC9Hs1eZcC&#10;YJuKHTAfUvEpp7Eu703Fzbpq9bHHSrEIvGf0XAwOjYd8oaRLAbBOpQ6Y0yQJINlAAAAgAElEQVQX&#10;CAvTfBan1n9oqtRHzTNiAXjf3EZJPJoM+0lJfwLgBBU6YK7qruLTTuMDTq1ZXZWW6Sl2/PWk9vpd&#10;iaR28JdqehMAV6jQAXOogs87lbGcSvVvrl7zuFDrJ3fQ7kkkPd9W05MAuERlDpjaZqyP4lSqcZ/i&#10;AtsJ7Xr5tcC2O3ppP8bWbpFLp016Yfy9t1w58ozjB+/bp1fPHbfbqkf3Lut127jHVtvt2LNXn70H&#10;HX/GRVffNvbxVz/8Efv/AnkqcsD8StdRNUdwKj1bU51lbhZp+6+2JxIdHONU9HismvbyHSOH9O6W&#10;fL7tatsMOOv6CR+JTtYC1UslDpirNkj8CaKzPafS4ZrqLNHxZ4GmLzJ4hhCFlpfL7fwuz5JJ94zo&#10;q3m/+LX7DP/XJN0NAemkEgdMXTudt+EcqHuypjpLRJyGkWOlxtMxo9n4eWU9GGTpezcdvbGFEy6b&#10;73jaWIkNoUDlU4ED5psqPio03mDXebyuOgs0EtlVfaRmJ3j0/lpZ//n44d4TtU13kGLdI2/7SkcD&#10;QdqovAGzTtfylsvZdZ6pqcoimwq8oHjK3mbqA1VvZrnwyeFuDJQBmvUd/anipoJ0UXkD5qkqPhkU&#10;OCeQ656vfm50q7+z9Wq85qTf1fWdt+TJE9e11BAJVhsyYbHCRoMUUXED5osqPhEUVmf/yLtDU5UF&#10;at+KbPTinnpdYHK4st00ZtzWr4mlRsSkef9HcNZu1VFpA+ZyXXO2/8es8jFNNRbYaFFko8/R6wGL&#10;fWco6bLf7uyrax2rATa65DslUQDpoNIGzKEKPgM02Ef4vKGpxgJDI5v8prZ9P3lsp+Atz6pXh5g6&#10;W1Mvq5+FRaBVQoUNmE+okD+F/swav9R37nkD90S1eOHWWuuns8aTSTtq6UP7pPhnJZVOF/2YNCrA&#10;eSprwFyhac+JVswZmDO1/rxrFjmXxcJpPY0uEdxfjtVJ4/tYmFJpiF6PS5x7DNJHZQ2Y56nQPIVH&#10;WBUu0LqJ2sZRs4neN38W5B6/JOmgt45satxj43S6/LckMQIuU1ED5rcq5E5hMLPGrTTVmOOwiObW&#10;9dNZO43W4+J3zoIbu5p21yJtL8JpHBVJRQ2YfVVIPUwr5nvqo/RUmOfSiNY+pffpaZgBsTen+GpY&#10;c8O+usBqo+bFDRhwlUoaMB9VoXIKj7IqvFpThTke4zd2sbYz3ui0itvHHw6o3CeW0XS5F880K4oK&#10;GjDr1lSh8DDMQ3X/n707D9Ri6uMAPvd2u21atFBSKiRJZIksSVlTlpCQJUt2khBCyZ4kvLL1JmR5&#10;Ldn3FEoI2ZKQUtq073W798773PWZZ2bOmXNmfmfOzDzfz1/v686cMzNn5ts8M2fOUTnhWdVZ/J19&#10;SmHdLg4WGSrJaXr3bA7LCt1/8XXwIIoSFJiKBjyvzfoKbr7CfjGN+N8brg910Mvcu/zMJD63b9iP&#10;DCKs9kje1HkQH8kJzL8pTmwXrJ/GWxV+vb0bf+ael9TV7NRgqnxbrLu9dpibGAs55y+TP5AQNckJ&#10;zO4UZ7VTd1Z9ndXUV6IT945uWyd1NTt0kB+I6L02IW5fvBzA/sAW4iExgfkBxQnt4i9GfYMU1Zdy&#10;MndHPw3xl+65YnNUpq0eGLMRNEK3++eShxQiJTGBeSDF2ex0PaO6d9RUV+JS7n6erK5im5z7JJvg&#10;q5Bf3MdVq08lDyxER1IC802KM9mpLuMWa6W6LyJv4u3mgrrK6rXJe1auASY0DmvLkqCFjwfDEAVJ&#10;CUxFn9w8w6hO0f1sym28vXxMWbU2Nd+XOfhbhmVjv/SADp0nc4ghIhISmP+jOIWdOjKqU/XNumEM&#10;5+xk0WHKqs1U92uJQ79pUNKGHQpNX8zrGzsJCcw9KM5fpxnutU1SU1vKvZx9/DWk27g6X4of940D&#10;0NkyiPxHpE5z0C4Zgfkcxcnr1M+9tq3bq6mON0yxaT6sqtJMtcWfrm0ZiLQMrp2S+TZBkWQEZkuK&#10;M9chh9HT+CwltaXczdnFHqoqzVDrM9FDXvxI+EPLJVTOIHwGFBuJCMynKU5bpyvca1P2nc1g9h6u&#10;CuUddBWPAT/S3tU1SWVCtcLn5jGRiMBsTnHOOuT861rZalU9ii5n7+BnoYxhMVLwcM/dP4ytyTJV&#10;Rsmf9xC+JASmomkbr3Svraea2oxz2Ds4TFGVGS4TO9gFAzEAkSJHYszh6EtCYHYhOFmdcpa7Vqao&#10;A5NxEnv/eimq0urIrUKH+r2GIWxL9mr4lZ/zH0KUgMD8geJUdbratbItddTUth9z9wr2VFOjVeP5&#10;Igd6w2nqtyTbVR3v7yKAkCQgMC+gOFEdcle4VnaRksqMxltYe7dY/UBpVYQmzf0UN5fhGIAx2iMs&#10;/oG5Vk1nwGtcK5uipC6jGnMqxi/UPzEcJHCQt/RTvhlQqbvXbKGgTfwD806KU9TJ/RX5bmoq+561&#10;c/9VU59FW4HP8/5U9CEVsHRe5/t6AKXiH5hqZvJxn+L2QSV1sQ/f3WrqS6vygfcBfhU91DU4EHOb&#10;R1LsA/NFirPTyfUDwXX5SupiDuh2tZLqLPp6Ht7Cy1RvAzC0Yz6nAX1iH5iHUJybDh1c67pQSV3d&#10;WLvWW0l1aTss9Dq46xXN9A5CDsBoRpET98CcS3FiOo11q+tbJVU1ZL0gP0JJdWlDvY7tP3sp3gLw&#10;cjRe/0RM3ANzOMVp6VC70K2uw5XUxZiAvHhfJbVVaur+VittJj4Xj4IzXE9F0CXugammV/eNblWp&#10;mcaHMaZ7kaIh5Cvc73FcvwptLgwCOTvs16P/sLHv/yj2beHa2ZNfvOuCLs1jMjid68kImsQ8ML+n&#10;OCOdXB/utVNRE+ML7iIllVVq6t4rv9I0Rd8zUdru4P6jJ3ndJgvYNuvlIcfV1703POKDSIFyMQ9M&#10;NZPdus5zq2SQ4nbuu6U4LwfyD+rn6j8u8q9Gl9snbQx62rjb8OHgjtGcbqP+bDV7DNJiHpg7UZyO&#10;Dq+6VdVURU1/uO5VUVsVdVWo/jP3kM6I5t1l/rEjvg5pnN2/RnWN3Ozq++KFeTTEOzAnU5yLDtXd&#10;nrMrmbDRfQTKYqV5eWwx74jOVfNPUBANzp+4ieJkkbRlYu9I9dh3/1YXQhbvwLyY4kx0cB2ZUkWQ&#10;dHbfK6WTQz7PO57L2qisWtqug7/mpnsIlj+8t+6jUCFfePoQUCfWgVms5mHbey5VqfioO899zqBT&#10;FFRVod4/nMO5WU2/KV/2GR2h0XRXPxKN1Nx7ve4jAbEOzCkEJ6FTPbe7ml0VVDTOdaf6K6ipwtG8&#10;G7ZrFVYsIafzeEUvdYKZfWlN3YfGMG7WfRSyXqwD82aKc9DhUpeaVHyx7vou3rxFQU0VeJNgvxqF&#10;XolNR0R7lJ6NI3T35q/r/poQwhLrwDyA4hR0mOJSk4Ju5NVcf1+Noq+oQt5P7CM5u4G6egUd+Eo8&#10;Bs7dNKqJ1uN0ge4DkN3iHJirKM4/hyYuNU1TUM/Dbrv0poKKyjVl37xt66auWhFV+jAHBI2mpZfm&#10;6TtaNWJ2sJIlzoGpZoLwq1xq6ktfTVu3Pfpd3e/io9jH8QlllYo45gei0yFkn+obmuQk3X0Hslic&#10;A1PNZD5vOStSMQuG2w//jeq+0LuFeRTnNVJWqaedx8XjZzjDP6oH4GOpznm6AkrFOTB3pjj37HJc&#10;XtHeT1+N64ju+9PXU+4F5kHso6xOD/lXE3wIrt3mwXp+nLvPaQrKxTgwf6U48RwOc6mpFXktVdwm&#10;PT+HvJpyOa7jx5f4Ws0Y8p5afkR3Hui2ZYiODyl3xHjsWsQ4MB+iOO8chjkr+oC+lrtc9ude+mrK&#10;5P/JOIJF3VVVydXhW8rTIAq2DFA/uaeD61tDUCzGgXkaxVnn8KWzopPJK2nm8tT+S/JayjVgTac1&#10;ScfQPF0T2pFw8dGhH8pDYv0AOKZiHJj0P5RTajvrWUJfy3POWjZvT19NqZ0ZU2AU91RUIUfvJbSn&#10;QLR8qWRAK46av+ve5ewT38BcQ3HKOZzirOg28kpauuyOql/HTRmzwvwa+od+neaTtn8UbRsY8jF9&#10;SPceZ534BuanFCecw2POiugnPneZYu0B8krK7MTIy7Cv7B0EJkBPhJ9bhnpcO+NnebjiG5hqImam&#10;o55J5HXs5NwZRVNtGE3cR5JcGe6ol3l3ZdNlvTnUnlp1F+ve3+wS38A8i+J0s8tzXtlXkVcyxlFH&#10;gaLO443dx/15W01tDCdFaKC2kDxXLcTj+6Huvc0q8Q1MJfNF7u+sh7x7fCPnK/KLqOsos6N7Xl6o&#10;pjZXNV+hbvd4mBHi91O36d7ZbBLbwNxEcao5XOSoZwZ5Hc4H9Z+Q11Fqhw1uB27dLmpqc7PPAvqG&#10;j4sFamaAdtNN975mkdgG5lSKM83B+c6HfMzNeo5f/YWNqesotd0a1+MWXhfrAW5zI2WRNQeFdaQb&#10;Y4q0sMQ2MMdQnGgO0x31kE9I5hwGg/4paYmcX9wO24NK6nJRN1tei/Os7RTS0a42V/euZovYBuZN&#10;FOeZXY6jk/dv5HU4vlNUc69svO521MJ6gbt7Fv8WzxBaZE7WvadZIraBeTbFWWa3l6Ma8g+8j7DX&#10;UNycuopS97gcs60hTQrZDgNDpC1rHc5Bf1r3jmaH2AamkhkO+zqqIX8MNd5ew3DqGkr1czlki7ZT&#10;UpXdgaxv17PV7HDemA/WvZ9ZIbaBqeRd7632WhZT11B9m62GlUpGwDjE5Yh9H8o0Z52jPY2ZHp+G&#10;More+bp3MxvENTCLleTMU/ZqnqSu4WJ7DedT11CiyVbnEVM4XVDa8YwvMbMe/YAELnrp3sssENfA&#10;XEhxgjk43uz2o67B/hpeyTeRuX87D9hoFRXZ7IUf40xbOofQAOiQqVxcA1PFPI6G8au9mj2IK3BM&#10;fabkUezjzuOl5klphnqYaIbrt7rq26AjpkdTLK6B+SLF6eVg/zRmJXUF99oqeIW6ghI9nYeLvPu9&#10;Q+5Lqpo6OYYpbwWjbZZ/LKBcXANTwbxkhtHAXss71DXYB0NS0aWotvML8gEKqsk0SFVDJ8pa9f26&#10;2mXTwFAaxDUwb6U4uew62Gu5hbiCHW3lP0tcfqn3HQfrChXVWHVzeckEbv6nuimMDvhVrlJcA/M6&#10;inPL7iR7LV2JKzjHVr6KG44rHcfqBgW1WFX7RlUrJ9DmfRS3hnGQ7l1MtLgG5mUUp5bd5fZaqKdx&#10;eD6z+FeJiy/R0nGDcYeCWqycvf2BZ7zi9jAO172HSRbXwDyP4syyu95WyUzqCv7NLH8/6vJTfrYf&#10;qZEKKrGoPVthKyfTeiXT91kcrXsPEyyugXk6xYlld7utkseIy98vs/j3iIsvcYn9QE1QUInFNeqa&#10;OMEGqW0U41zdO5hccQ3MEyjOK7v7bJWcQ1y+7Wvfw4iLT8m3f5iopr9qhUYLVbZxgn1fVWm74Lty&#10;ZeIamEdSnFZ2j9gq6UBc/uSM0r8hLr3ECNse/J2noJJK+HjZt20HqGwYwxiteweTKq6BqWQwa/v0&#10;t8SfZlTN7CLXn7b0Es1tO7Bxe/o60lxH3ARBN6psGsPI0rmUlItrYLanOKnsXsysYwVx8QdklF6g&#10;YGZBe4SpHL22ke0NFkj6RO1kITN0718yxTUw21GcU3ZvZtZB/Zu5f0bpTxOXntLFdpDUzH1R5kS1&#10;7ZsNVu6osH2M+o7ZA4BAXANTRY8c4+PMOl4iLj5zTIyDiUtPsY1+obLDn/3pBfhQrHSWtON1714i&#10;xTUwFcSNY16Uu4mLz/gg5mfiwg3HTd8c+hoq1JintnWzhtIp4u0jvQCBuAamktEF386s4yLi4jPG&#10;QrqGuPCUSRlbX7wrfQ3lmrpOeA4+PKSskQy3OVAhqLgG5lEUJ5Sd7aUP8ZfkTTIK34G28JT2mVuv&#10;5OPRUp0wvAOdd5U1k+OMAAJxDczuFCeUnW2GCuJpgw6zlj2dtuwSmY8V36CvoFwf5Y2bVWYofFn+&#10;rO6dS564BuZZFOeT3UMZVWwjPpMzunnTT6teL6OX52ZlM0Q6ZiWCYP5S0L+sXBP8FqAW18C8kuJ8&#10;srszo4o/VJa+F3Hh9hkvzyUvv9xA9W2bbVaom7tipO59S5y4BqaSWfgyv8Clnp/saUvZfxKXbRg5&#10;K6zb/iF5+eXsAzoBgdX1VDXX7rp3LXHiGphK3i5elVHFF8SlW7vFP0hctmH0tm56kaou0ReG0bbZ&#10;Z42yT1h/1L1rSRPXwFQyuUO/jCreJy7d2smjC3HZtrGJVc2CjYmvFVlbX1GL3epdN8iIa2CqGEvS&#10;OD2jCurx0P9MF72Z/M1ojnVct39zqYsvY//0EsisUfQccy/dO5Y0cQ3MXyjOJrvMkaqpvyxcmy56&#10;CnHRhtHNuuVnkhdfqj3euaqzWM278uq69ytp4hqY6yjOJrtWGVX8h7h0y8yK9xEXbRgPWzb8K/LS&#10;S9VcE07TZqk5an4WYEwpWnENTFPFY/KcQmsNxFOf51iKPoW26JT5ltKPJS+91LRwGjZrfa2k1b7X&#10;vVsJE9vAVDJb6RxrDd67LcX646gJbdGGsa+lcAUfEZXAGN6qqZhEFMNiEottYJ5IcTbZvWetgXjq&#10;87rpkv+mLdnInL5NzQ0mJtNV7x4F7TZP904lTGwD81qKs8nO+iTQvJS27Ibpkl+mLdnISHoVUwUZ&#10;RuOMpxWgxgXk7ZaHdqMV28B8iuJ0srvaWgPx6G610iUPpC05ZVG68L7khZf4NKx2zW6HU7dbZ917&#10;lDSxDUwl88d2t9ZAPMFDbrrknrQlG0ajdNkrlAx+c2lYzZrlNlN3YL9b9x4lTWwDcw3F6WS3h7WG&#10;64kLT8+xQj4hkaUX5lDqsks02hZau2a5n4hbboV3lSAjtoFpNqU4n2zyrF2zqb8vXF1Zck3ikq1D&#10;CDWmLrvEB+E1a7ajfdSEsfioxTcwj6Y4oewsny+Sv7NcXFHwUuKCDWN85UZ/TF52Stcw2zXbUT46&#10;r4pvDajFNzAHU5xRds9YKqAeEGluRcH0HSV/qNzo88jLNmyzt4Fi79I9hX5H974kT3wD83WKM8ru&#10;IksFjxOXPbWi4AnEBVu+utym4ovkU0NtVyigmn13mO49SaD4BuYiilPKzvrWh3rwjZcqCr6TuGCj&#10;ZuU2ezenD3+E2ayQ8grJTeYpuncjieIbmObOFCeV3bJ0+ROJi66cLuAS4oIt81GqmOc6Y2hiCAdB&#10;n7YrdO9DIsU4MHsFP6ecXk2XTz0YQuWrbPKu5XtWbrOKd+Tos67D1qATSY/SvQfJFOPApB8jLWVA&#10;uvx/iIuuvFMjH6vo4IqSv6UuOaVNuK0KFVYeGqDVGi7UvfkJFePAnBHgfGLaP11+EfE3M4dWFEze&#10;Ieq4ipKJR6QrlTn3MISo8DK/jXaL7k1PrBgHpqliVP+cjenyiQdh27Gi3ENoyzWMMypKPpm6ZMOo&#10;stEEfcbX8tFm5xV5Fwz+xDkw6YfhTfkwXf4BxEUvLS+XfCjP/hVbrGCyyONM0Krg5ipSDZYzBHGp&#10;UJwD8xGpE0nQzenyqYfc/Ki83N2IyzUuKy+YfrZz24h3oMWawcIf07bFCOtqxTkwZ4meRTIs0+wR&#10;D4hpPFBeLvl46+eWF6xiyG50woyGX0/2fqR+wlzvciCYOAem2Uzokpf0e2Xx1B+TV+RaQ+JyjdPK&#10;Cx5OXbBhtA69UYFpyyvdWT/PG1+Jf9lCEevAvFLy6hdyf2XxbxOXXDHxTgvico3jyws+i7pg9H6O&#10;otXvD72oV+e2O1Rv2GrfLuePmrRc9wZlk1gH5kcUkWB3SGXx84hLrpgugHw4zCPKN7gDdcGGMSb0&#10;RgWIsFgHZrGfPheellSWX5u45M/Kij2YuFijffn2Ug/XnfJ5+K0KEF2xDkyzD0Um2KV/k3ciLrl8&#10;9JigH705lE9IuZW63JRVGloVILLiHZgvUGSC3d6VxV9MXHKXsmLpu5eXDeZOP3uv0VRHqwJEVrwD&#10;c2tVilSwq+zKNpq44LyyqXHOIS62YgDhr8jLtTzQBYC4B6Z5JkUq2FUOwDGJuuSygX98fyHM9GZp&#10;uQregeE7HwCrmAcmdc+fUvUrpkJbTV3yraXFUk9HWTFAxlvk5aa/UgcAM/aBWVyPIhbsJlQU3564&#10;4INKSx1BXGpFl/j/kZeLWQcBMsQ8MBX8vE3pVFE6ec/4BSWlUg/lbhhtS7f2WfJyjUGamhUgmuIe&#10;mNMoYsHhu/LSye/ZHiwp9WfqUg2jdAy2F+nLHcA88ADZKO6BSf/ZTIl+5YUvoy64dBDhzdSllvcv&#10;f4++3IuYxx0gG8U+MJWM8Za7urz0NtQlLy4plX76ttI716nkxeKlD0CG2AfmxjyKYLAbXF56f+qC&#10;S4eX7EJdqnFCSbE/kRdbVi4AlIt9YJr9KILBrtqmssInUBd8REmp1F8QGUZ+ybgeCr70OUBfuwJE&#10;UPwDU8H3LSnDywpfTl7w36aS+S4/NhV0GzWMOhobFiB64h+Y5FPvlKpd9hWjeTh1wTcLHXRp16WK&#10;LaIvtnIeIgAwExGYCnrTGJVjFj1IXW6DVKG/URdaPrOGgjnQvtDYsACRk4DANJtSJINdjc2lZVMP&#10;ImwYr6RKbUReqvFbqtgj6Yt9UmvLAkRMEgKT/C6w1I1lhZOPYn6UqWSC4CGmkik7+upsWICoSUJg&#10;bq1OEQ12uStKC7+DvOA/TXMkeaFGi9S2jqEvtrnWlgWImCQEpoLhf0qUDTxB/x3j9ab5NXmhpU8b&#10;P1dQ7Dy9TQsQKYkIzFW5FNHg8Etp4btTF1tzq1ms4J74EtNcSV+qMV5v0wJESiIC07yWIhocDist&#10;m/43+b2m2Y28UKPWNtNsTF/siZqbFiBKkhGYim4xnyspezF5sfWKTO9DKu8x0zyavtTcjZrbFiBC&#10;khGY5gCKbHCoW1BSdg/yckebH5OXaRitVQxNbBjP6m5bgOhISGCuVHOLeW1J2W+QF7ujuSmHvFDD&#10;eNf8UUGpPXS3LUB0JCQwFd1ilo0kvAN5sU+Zx5OXaRhHm2YTBcUu0d22AJGRlMDcUI0iGxx2Lyn7&#10;ZvJiW5hjyctM+dk8X0GpN+luW4DISEpgmvdSZINTyQc09J9HGmPXqvhN3st8QUGpdYp0ty1AVCQm&#10;MIvpfziX+slU8fJ5+8JjyctM+U5FT0zjad1tCxAViQlMczxFNjiVTMio4J327U/Rl2kYx5sHKih1&#10;T91NCxAVyQlM8knEyw1MFU0fQ1X+JC+yxBcKvlJHzyKACgkKzE8pssHFB0pG/O13FH2ZhnHEahXP&#10;RpvpblqAiEhQYJpnUISDU631prkHfbFX0BeZMvFUFaU+prtpAaIhSYG5ogpFODgdZZrj6Evdl77I&#10;lMZvqyi1AV6UA5RIUmCq6lpk3KOmR7gStykYgKN0SDoASFZgmi0pwsHFJ+ZoRSWTyzlPSbGzdTct&#10;QBQkKzA/pMgGF/n/FimYhkeNtkpKPUR30wJEQbIC0zybIhxc7FH8jKKS4+Ip3U0LEAEJC8yNtSjC&#10;wcVZ5j6KSo6Jqit0ty2AfgkLTCUfU5e6a5KqkmPicN1NC6Bf0gLTPIEiHNy8oKzkmLhHd9MCaJe4&#10;wFyRRxEObp5VVXBc/KS7bQF0S1xgqpicu0zVnqpKjolmhbrbFkCz5AWmksHMS6kZozhGeupuWgDN&#10;EhiY62pQhAO4GKq7bQH0SmBgqhhbCMq8rbttAbRKYmAqmdkGSlRZoLttAXRKZGBuUzRdBRj1N+hu&#10;XACNEhmY5tcU2QBuWmOkN8hiyQxMZQO9gXGE7rYF0CehgWkeR5EN4OZs3W0LLEXbtm7euH7t6pXL&#10;ly1ZtPDvefPm/vHHnNmzZ/38848zZ343Y8bX06dP++KLzyZPnvTxxx++//67b7/95sSJr73yyssv&#10;vjjhuefGjxs39qmnnnpizJj/PPLI6FGjRo4Ycd8999w1fPiw22+/bciQmwcPvmHQoIEDBlx95ZWX&#10;X3rp5VdeefWAAQMHDbph8OCbhwy57fbbhw0fftc999w3YsTIUaNGP/LIf8aMeeKpseNffO3tDydP&#10;+3rmrD/+XrJy7ea4/0BJamBuqkeRDeDmGt2Nm3x/DT2mge5mDk1ui+OueXGx7kMuKKmBaU6jaEpw&#10;dZ3uxk20d3fT3b7adBy9VPfR95LYwDTvpGhBcHWj7sZNrOca6m5b7Wr0j/Lw/skNTPNkitYDV7fo&#10;btxEWn6w7naNjI6vFOtuDXcJDswiVTP8gGHcprt1k+cb9B7OkHPaXN1N4iLBgWkurUrRbuDqKt2t&#10;mzAf5+tu0Shq+r7udrFLcmCan1C0Gbg7S3frJsncHXU3Z2TtNlV342RIdGCaIyhaDNwdp7t1E2P9&#10;AbrbMtqOWaW7hdKSHZjmmRTtBe46RvS5fNycr7sho69uZH6aJzwwi/ekaC5w13yj7vZNgJnVdTdj&#10;PETkNWPCA9NchdGEFaoxT3f7xt7putswPm7S3VYlkh6Y5qwcirYChkm62zfeZmT9tCdSIhCZiQ9M&#10;832KlgKWR3S3b4wVn6K79eIm/zPdbZb8wDSfoGgpYLlId/vG1txautsuhtqu0dtoWRCY5s0UDQUs&#10;bbbobuB4ekx3w8XUo1pbLRsC0zybop2ApVqUB0uIquKjdTdbbHUq1NhuWRGY5mEU7QRMT+tu4NhZ&#10;WFd3m8VY/g/6Gi47ArMQ43CodabuFo6Z8bobLOYmamu57AhMcy0GYFer8QrdTRwnGHkwqMd1NV2W&#10;BKb5b02KZgK2l3U3cWwsyZ7ZJ9QZpqnxsiUwzQUYPkuxU3Q3cUxM0N1QyfCMntbLmsA051ShaCZg&#10;2/4f3W0cB/g5TmSGlubLnsA0Z+IjSdXw2Y8X/BwnU2OljgbMosA0p1I0E/C0xfhFXNfqbqAkOUlH&#10;C2ZTYOKz8hC8qruRI2wm3jyS+lBDG2ZVYJqvUDQTcB2u8zuMKCs8SnfTJM1uGloxuwLTfIminYCr&#10;CoZ8c/M8HqGTezH8ZsyywDRfp2gn4Gs4S3czR85nGMhaAQ1PMbMtMIdr30gAACAASURBVM13KBoK&#10;POy6WHc7R8qshrobJJlyN4TelFkXmObHFC0FXjqu093QkbGole7GSKzwe69nX2Can1G0FHja71/d&#10;LR0Jf7fR3RAJFv7MaFkYmOZ0iqYCby3+0N3U2n1ZX3cjJFq/0Bs0GwPT/A4vLEPS4Bvdba3V81V1&#10;N0DCdQu9SbMyMM2fcilaCwRUGam7sXUpukn3sU++usVht2p2Bqa5AL08wtN5ue7m1uCn3XQf9qwQ&#10;ep/fLA1Mc20jiuYCMXXf093e4do2UPcRzxahJ0+2BqZZ0JqivUDUEdkz9tvXzXQf7OwxM+zGzdrA&#10;NIsPoWgwEJYzqEB3m4fgt4N0H+ds0iT09s3ewDTNUymaDCTUfU53m6s1/0jdRzjLDA69ibM5MM2r&#10;KNoMpNR9IvQXmyFZ3EP3sc06+fg0Mlx3U7QaSKo1qkh3w5P7uK3uo5qNbg2/obM7MM2XKZoNpFXp&#10;v0x309PZNAwDA2tRfXP4jZ3lgWn+lEfRcuDD7m/qbnwKM47RfRyz11AN7Z3tgWmuwshb+uRd8Jfu&#10;9g/i59Pwja1GOm4wEZhm0f4UjQd+5V8eyx6af56LaZs103GDicBMOYei9SCAGlf8rvskkLDtlcN0&#10;HzAwjBZaJo9CYKbcT9F+ENC+47boPhG8/XppLd3HCUodpad7GgKzBObfjYjqfT6MbJejHwc11n14&#10;oNJLms4CBGapuRi9KDpyuoxbr/uEyLD5xe7oTBEpzVfrOhcQmGUK9qZoR6BT79yJm3SfFeaaF/vU&#10;1X0gwGGQvjMCgVnhMoqWBGLVe46Zq+NsKJ4xpL3ufQd31X7UcUaUQ2BWwlc/0ZV7wM2TQul1t+3r&#10;ET3q6d5b4Omq9Sk3AjNtHl6ARl6jHsM/XkPf9AvfHn7abuiFHgcT6FtfBgLTYts+FC0KochtdeLg&#10;8dMW+u6Mt+a7V+679JjdME1ZrOy8ivKC9wGBmeFKikYFLeq02Lfraf0H3/f4uAkvT3z348+mf/fj&#10;d9Mnf/j2K8+NHTPqvuE3XNCjY6s6ujcSArlWd0AgMG28jwcAaJEf+oQUfgIiuwLTXL4DRdMCALEj&#10;ovBNAwLT4QyKxgUAUs/qDoZSCEynVymaFwDoNF2pOxbKIDBdLN+RookBgMhtujOhAgLTVR+KRgYA&#10;Co2iM2QqAtMd3pYDRITGT8cdEJgM+FkOEAX1IjWNCQKT6QqK1gaAIC7TnQOZEJhs3+dTNDgA+LXd&#10;b7pTwAaByVHUlaLNAcCf83RHgAMCk+t/FK0OAD5U/0H39e+EwORb24qi5QFA1um6L343CEwv3nsP&#10;ANSqfqX7yneFwPT0J8YEAwjZCXpm0fWEwBRwKcUZAACCqnym+5pnQWCK+L02xVkAACK6+R5HXzkE&#10;phjcZAKEI3+67qudA4EpCDeZAGE4R/elzoXAFIabTADV6v6u+zrnQ2CKw00mgFqDdV/kXhCYMi6n&#10;OCcAwNXOy3Rf4Z4QmFKWNKU4LwDA6T+6L28BCExJj1OcGQBgc9AW3de2CASmrC0HUZwdAGCRP033&#10;hS0GgSnvs6oUZwgAVIjYMMFsCEw/zqM4RwCgVLOluq9oYQhMX+Y3ojhPAMAwntV9OUtAYPo0huJM&#10;Ach6R23TfS3LQGD6VXg8xdkCkNXqzdZ9IctBYPr3F36XAwTymO6LWBYCM4jxFOcMQJY6Nla/xksh&#10;MAMp6kVx3gBkoUZzdV++PiAwA/pnJ4pzByDbjNd96fqCwAzslVyK0wcgm/Qq0n3d+oPAJHAdxRkE&#10;kDV2Waz7mvULgUlhSxeCkwggO1SbovuC9Q+BSWNhM4ozCSD57tV9sQaBwKQypRrFyQSQbD2iOyOk&#10;CAQmnVEU5xNAgrWMzzAb7hCYhIr6UJxTAAlV/Qvdl2hgCExSGw6lOK8Akmi07suTAAKT2NLWFKcW&#10;QNJcovvSJIHAJDdnR4rTCyBJjt6q+7qkgcBUYGotilMMICn2XK77mqSCwFTitTyK0wwgCRr+qvt6&#10;pIPAVOQhijMNIPbyP9J9LVJCYCozlOBkA4i3nLG6r0NaCEyFhlCccQDx9YDua5AaAlOpmylOOoB4&#10;ukX39UcPganYDRQnHkD8XFas++JTAIGpHEbLhCzUJ96DbLAgMNUrvobiBASIjxMS0k/dAYEZCjzL&#10;hCxyzCbdF5wyCMyQPJxDcSYCRF6PLbovNoUQmKF5sSrF2QgQab0KdF9oSiEwQ/QRvjGHZDtzm+6L&#10;TDEEZqhmNKA4KwEi6bxkvhm3QmCGbA5mS4Nk6h/TqcalIDBDt/IQirMTIFJu131dhQOBqcG2iyjO&#10;UICoyBuv+5oKCwJTj0dzKc5TgAio/anuyyk8CExdJtelOFcBNNs5QcMDe0Ng6vMX5kuDuGu/RPdl&#10;FC4Epk4bTqY4ZwE0OX6D7ksobAhMzR7H7D8QTznDdV88GiAwtZvVkuLsBQhVnY91XzhaIDAjYHMf&#10;ijMYIDTtFui+aDRBYEbD+HyK0xggDH2TOtqlNwRmVPyOd+YQB3mP675UdEJgRkfRzRgzEyKu1c+6&#10;LxO9EJiR8lMripMaQI3+yR7sUgACM2IKB1Gc2ADktv9I98URAQjM6PluF4rTG4DSMat1XxeRgMCM&#10;ooKrKU5xACL5Y3VfElGBwIyoWW0pTnSA4A6cr/tqiA4EZnQ9UZ3ibAcIouazuq+DSEFgRtma0yhO&#10;eQC/Tlmj+xqIGARmxH3dguC0B/Ch8WTdZ3/0IDAjr/g+DGgEocsZmPV9Lt0gMONgzZkUlwCAqH1+&#10;033ORxQCMybmdqK4DgC8NXpH99keXQjM+JjaguBiAODKH5EN04v7hsCMlefqUFwTAAznr9d9ikcc&#10;AjNmtt2OV0CgxsF/6T67ow+BGT9bbkZmArWWU3Sf17GAwIylzYORmUBnl090n9FxgcCMq803VKG4&#10;VCDr7fyB7nM5RhCYMYbMhKCavKX7LI4XBGa8bbm9GsVlA1lpx9d1n7+xg8CMveKx9SkuHsgyu7yt&#10;+8yNIwRmIny8G8UlBFnjkJ90n7IxhcBMilmHU1xIkAX6LtV9ssYXAjNBlp2LeXqBL3/IZt2naawh&#10;MJOl6KkdKC4rSKSG44p1n6Bxh8BMnllHU1xckDA9Zus+MZMAgZlIm4fXorjGICEaPLJN9ymZEAjM&#10;xPpsf4pLDWKvO24t6SAwk2zLqIYUVxzEFm4tiSEwk27hBfh+MjvlXYD5xMkhMLPBlIMoLkCIke7f&#10;6z7pkgmBmSUKHm9OcR1CDOz/vu6zLbkQmFlkyyNNKa5HiLAW4wp1n2aJhsDMMptGNaG4LiGCdh2D&#10;r3hUQ2BmoU0jd6S4PiFCDn4TH/GEAYGZpQrG701xnYJ+ub1m6D6bsgcCM5tNPzmX4ooFbWpcOU/3&#10;SZRdEJjZbvHguhRXLoSuw7gtuk+e7IPABNPcOuEQiisYwtLo5oW6z5kshcCEcivua0FwKYNieb0/&#10;032mZDMEJlj9dnUdiqsalDh47CbdJ0i2Q2CCXfGUc2tSXN5AJ6/HawW6zwswEZjAMmsQOmtGwnYX&#10;fIEulpGBwASOJfe1objmwZ+dBv+m+wyATAhM8LL17b61KS5/EFf3/He36m53cIHABDHrJpxcjSIK&#10;gK9Wn9fwZie6EJggY/mYblUpYgGcqp08YZ3u9gUPCEyQt23ywN0pIgJK5ex32/Qi3W0KQhCY4Nvy&#10;8b3RazOQVle/jxHZYgWBCUGtefPqthTpkU1a9Htxle52Ax8QmEBlzn961acIkyRrdu64ebrbCQJA&#10;YAK5Je/f06dtHkW+JEbTvk/9obtZgAACExQq+uOVIT1aZO2gmzmt+46ejjHYkgSBCSHZNHPCkF6t&#10;s2GS9LpdB7+G4deSCYEJGhTMeXf01d1b51PEU0TsdMzAsdPX6j6woBgCE7QrXvTZ2Jt7779DDkVw&#10;hSin8aH9R09apvvwQYgQmBA5xctmvDZq4GkdG0ctQau1Pu7S+16ZsVL3AQJtEJgQC5vmTZ845vZL&#10;ex3WtnE4n7TXaHHwyZfePmbitD/W6953iA4EJsRc8YZl82Z9Pfndl8f9Z8SwG668oM+JXTt13K99&#10;29atmu/UeIf6dWrml76lz8mvWaf+Dju3at22/X4dD+t6TPcTe/Xue8GA20Y88eK7n82cuxyDA4EA&#10;BCYAgCAEJgCAIAQmAIAgBCYAgCAEJgCAIAQmAIAgBCYAgCAEJgCAIAQmAIAgBCYAgCAEJgCAIAQm&#10;AIAgBCYAgCAEJgCAIAQmAIAgBCYAgCAEJgCAIAQmAIAgBCYAgCAEJgCAIAQmAIAgBCYAgCAEJgCA&#10;IAQmAIAgBCYAgCAEJgCAIAQmAIAgBCYAgCAEJgCAIAQmAIAgBCYAgCAEJgCAIAQmAIAgBCYAgCAE&#10;JgCAIAQmAIAgBCYAgCAEJgCAIAQmAIAgBCYAgCAEJgCAIAQmAIAgBCYAgCAEJgCAIAQmAIAgBCYA&#10;gCAEJgCAIAQmAIAgBCYAgCAEJgCAIAQmAIAgBCYAgCAEJgCAIAQmAIAgBCYAgCAEJgCAIAQmAIAg&#10;BCYAgCAEJgCAIAQmAIAgBCYAgCAEJgCAIAQmAIAgBCYAgCAEJgCAIAQmAIAgBCYAgCAEJgCAIAQm&#10;AIAgBCYAgCAEJgCAIAQmAIAgBCYAgCAEJgCAIAQmAIAgBCYAgCAEJgCAIAQmAIAgBCYAgCAEJgCA&#10;IAQmAIAgBCYAgCAEJgCAIAQmAIAgBCYAgCAEJgCAIAQmAIAgBCYAgCAEJgCAIAQmAIAgBCYAgCAE&#10;JgCAIAQmAIAgBCYAgCAEJgCAIAQmAIAgBCYAgCAEJgCAIAQmAIAgBCYAgCAEJgCAIAQmAIAgBCYA&#10;gCAEJgCAIAQmAIAgBCYAgCAEJgCAIAQmAIAgBCYAgCAEJgCAIAQmAIAgBCYAgCAEJgCAIAQmAIAg&#10;BCYAgCAEJgCAIAQmAIAgBCYAgCAEJgCAIAQmAIAgBCYAgCAEJgCAIAQmAIAgBCYAgCAEJgCAIAQm&#10;AIAgBCYAgCAEJgCAIAQmAIAgBCYAgCAEJgCAIAQmAIAgBCYAgCAEJgCAIAQmAIAgBCYAgCAEJgCA&#10;IAQmAIAgBCYAgCAEJgCAIAQmAIAgBCYAgCAEJgCAIAQmAIAgBCYAgCAEJgCAIAQmAIAgBCYAgCAE&#10;ZnQUrt+so9qi9UU6qg1m6zpNG71tg45aY9lGiYTA1GrVC5fvm+d2RKt3HvLhRmXVLh3bu3UVl1qr&#10;tD597FJltQaz9u2B7XNdz75GXYd8rTJPNrx09SE1nNXmtOoz8ld1tRZ/dlv3Ri572+CYIZOQntog&#10;MGUMYB6BvWSLKp7UyzUpMzUcsJB2D7aM3du7VmPvsVtoqw2k4LUeAofKqHn57+RVz72hqVe1VU98&#10;vZi41g0Pd/Tc230fXBu0mukCB9VmOsXuxRoCUwZRYBa/tofESZp3ReBLo8yyS1zuk5iqX7KMptpA&#10;tj7SWGKbDaPTNLKq191eW7jabjOoai1+eXfhWls+F+hWE4HpAwJTBkVgFgzLlzpHS/VaE3TTv+wg&#10;X6vR4cug1Qby7+k+ttlo/DJB1evPka222RcE1Y6pLllr/kj/t7cITB8QmDKCB+bb4nctmeq+E2C7&#10;57TzWathtJsToN4gCi7yvc3G7rOD1S2dW2WOCXZPPmNXX7X6TmoEpg8ITBkBA7O4v9TZaVNlgr+N&#10;LhycE6RaI2dwob+Kg/hD5qGFi7zRvqsuvsZ/tbv86bvad/2FdImq/u6pEZg+IDBlBAvMq6XOTRf5&#10;Pn4hbzkhaK0p3UPu7zRnR4KNfsRX1YX9gtXaZJaval+qGqjW3LE+6kRg+oDAlBEkMN937xMj55Ct&#10;chu88SiCSkt0U9fHyWHpbjTbXNXHU4wJwas9VLKNUua79R+SU0f+KQQC0wcEpgz/gbltf6kTk6nq&#10;TJntvYKm0lJXBDhuUm6i2+Y2kr3Ml7cgqfYpyT0+i6TWE2VfmSMwfUBgyvAdmH/VlDoveUYJb+0X&#10;Pl7Hc+RTvAb29E8D0o1+Uabuh6lqbSPTjfU3/w8vM+VJ/WOKwPQFgSnDb2BOkTkpvQwX29bCgygr&#10;LXWQ+rc/71Fvc1fxunvQ1Zov/iTzSbpajQekjjUC0wcEpgyfgTnV8wBW6dhnwD1jRw46q7PADZZQ&#10;Ys4R6qReu/OVwx4Z98iwKzsLdXeqobqP0VCRrZCzm+Dd3kqKF01pjwru8WmktR4rc7ARmD4gMGX4&#10;C8zFbp9tp534h235zSNr8Q/3m95b6v3rsvtXjpW+7u651sNSx0uW95lmGNud9ty8is7aC//Xd3vP&#10;FeoK9Y5c6nHMDaP6ea+Ul1Qw/W7vz3HuENrjrp7ldHl8dvnuznnqKM8OYgdK9GP/rrG7huziEZgI&#10;TBn+AnMfzpFrv9h9nUd5l0buIq8NPZffXvl3sX5cF97j8eDzXO+j5Nu9/KpT2z1kk8smj/K4O67x&#10;r3fVSzweMvdcYF+j6JE6/FVuF9jjI/hF7PaJY40v9uSvsn/wD9t/ZpeOwERgyvAVmJybvV04Xzw+&#10;yemG5PXL62Rua7X7h7vyP/zhOU72qNu/t7n1GkbXlaw1t5zHXXEHz26ki7kvXmq87r7WikO51d7m&#10;uceduetf5f7au3gwd619PWv1gsDkQGDK8BOYReynktdxK9vcln3AX+Ku2Y3XVnuu8tzNVdy7mG6e&#10;6/uzohqvVmM/bhehIu5n53t63HYVNuetzekU/i/3a8b/eezx5byVe7F7CRVzf0D09ajVEwKTA4Ep&#10;w09gvsRc5yr/1e3DW60np6Wqfi20o9/wfpj3FCpCWhdOlQKn2GzetzIeDxJO5Kzant8PfQxn1Rz7&#10;0+lMT3NWrfYTd9XfeU8QHuTvrCcEJgcCU4afwGQOe3OEd33sX5rvs1e6kdNQB28T3NNtB3NKuVGw&#10;EClvcio0qvzgXcBq3ucy3DN0aJB9nce5MW7EC9vvObW282qnYl77TPHaZj4EJgcCU4afwGT+2vtQ&#10;oMJDWCuzf3eN57TT9RL7egOnnPES5Yji/bitLvSiu5AzYEeNdez1ZnNqvte72uWclz/9Oeu1Zq92&#10;iMDeHstevUmwEdkRmBwITBl+ApP147aFSIWzWPVtx3oqxznbJT4SKvEQp6SfpUoS8S6nNmOiWBl/&#10;c96TncFejTO8+a0i1S7hPL+YylzrTvZK3AculQ5jF3CDUAEsCEwOBKYMH4G5irXG0UI1XsJanTVw&#10;EacP052Se3sXuyixS1oGrwP3ZaKFjOUU8iNrpUfZ6/QWq3Yau4RdWev8ze43tr3YQCcFO7Gr9Tdk&#10;UjkEJgcCU4aPwNzGWkOsQyPzI6H/uC9/P7uRLpTeXc4QviOkC+PbxOl3miM+3DznR/kJjFW2bcdc&#10;paHoE9+h7GofY6zSm72K6CNIzkPQ4wSLcIXA5EBgyvDzk5z1hOtwsSrvv93du65L/8POnT187C+7&#10;e1EOvy+ntMmcs6uPeDEjOcUwZvsZwV5D5ClzGXYPsJ3cV5jDrvVy4Vo5HTKDzDGEwORAYMrwE5jM&#10;0HF8O0KgL7uN/PxK+5VdXODefpnu5pxdzs9dmNZyijnHdY0i9reVEt2nJrGr/a/rCuyelNVcPmZi&#10;KKzHLCXI5wUITA4Epgw/gXkBaxUF3RkXsJtosK8Cb2YXSJv3vK7YMjeznOd6ea7f+3D6UTKferpg&#10;fxPe2m3xRexaxb5BLzOaXUyAWY0QmBwITBl+ApPdPVn8t5eoy5h1Sdy3WG1ifzIo/CZGCGcijaoy&#10;5TD7YRmMcX3Z75pZDz1dfcyu9huXxe9jLu0e6wxF7K/oh8hsfSYEJgcCU4afwNzIHquoveSA4F5W&#10;srvVyNy3WLE7v+R6f2IpoRP75GouUw7vZbvbU+P57MXfkNqBlsxyrnFZmt2XoZ9Urez52lpKlZMB&#10;gcmBwJTha/AN3q/NswsoN+8/7IqY41Z4WMV+i8R6/+sLZxiKXJlu2Jw+lUauy8iY7GenjeR2gP0v&#10;i0tBnEhid9x0wynI/5TyCEwOBKYMX4E5j3vodiA8duwHaSf5LpM98BHpIBwncQ7RfIlyduAd64+c&#10;y7PvbOVu9cwf2dU6U4Yd0/XlajVbMEu6SbKkNAQmBwJThr/xMHkfd5doMppmSsbV7CoEP5Vx8Qa7&#10;0NUkW12G0+VTZLzkCou5B/pmx/Jb2A8xvIYasmvKLOk+x7LHM5c9W7JW9lPrQyVLSkNgciAwZfic&#10;oqK95wE0ag/ij2wjgjP6zXrfhW5g/yZ/OvAWpz3BOTYSb1+Gcg/yYY7lP2EvLPuIlv3kxbn97NHd&#10;3TshsbGv3yq+n/YgMDkQmDJ8BuZa9sckGWr2/UD02xI37Lu0jgFKZc+ldnGAUu1m8o6LeL8iTq+i&#10;lB0cy9/GXFboU3+rUcyiatsX/Za9iZITP5p/sYuaLLsHFRCYHAhMGX5njVxR1/MQpjW+8gt/o80c&#10;yCwyyHhs7M9JDgxQqkMTzhHpJVoIr/t7ibX2Fdgv1U+R3YHP2NXau6w+y1wyT7rl2X3XRadhc0Bg&#10;ciAwZfiel3zdzp7H0KblYIEhIDMUswfNecb3HvOGi6sWfPqYtOt5B+NxsTI4d25lvrWvsS9zUel/&#10;Y5awq/3Utij7vraNbK2cbgHXSpdVDoHJgcCU4TswOR/88NS6gPEBtBvmUHDMz6iFfMkuNtCYODac&#10;rTeMHKF/PNZwpjss45jZg93x2/mmxsNWdrX2HvNnM5cUGQgz03HMsnx/SYbA5EBgyggQmOavMj/L&#10;M4p+Uex3GmdESYFpE5mWs4t1HwDEp7O4B0HgNf8cj/kuDeed6jL2oq6fBXGxH1TbP0tlj5beQ7pW&#10;9mFrK11WOQQmBwJTRpDANM1nOOPbemgnMBXPBObauYF2mv2l0guByrWZzz8CnoN5es05WWKkbZ3f&#10;2YvKn9LsidTsX5GyB4GSn8T4SmZZTaXLKofA5EBgyggWmKb5vPdNENMeXt+APMZc1fGaVgr7znhM&#10;oHLtOOMVl2j0O2/llfy5gcsNs63FeTc/WXr72c9D7THYjLnkAOla2c9D60mXVQ6ByYHAlBE0ME1z&#10;bgfPg8l28BJe0fcw12sSaKfZXXXuCVSuA+d78lJNmbfZfwr0dC1hn7rhC/aiMkMVlWF/Z2V/y1+f&#10;uaT8J//siUTypMsqh8DkQGDKCB6YKb+wezZ6qsv5aX4Tc63dAu307sxy/X9952qt91Pew11mn/2L&#10;/fWm3SDbqh+yF/1bevN7Mcuyj3/OHgLqYelaOXPe8ecHZkNgciAwZZAEZsoffdkPBj3U/YVVKLsT&#10;ImPUb0Hsb/7uDlSu0wLe1OKVdrxo3HelXy5t+G785exft25ut1XIucPkzwvuphuzLPsdJnvMYvk7&#10;TPaQmLjDVAGBKYMqMEvMOTfP87i6OoLxzRt7rKI6gXaafd9HOl5RidlCiemffSYizqw48nN7sx+2&#10;2Md6p3yGyb4460qXVQ6ByYHAlEEZmCW2vtiVM/kXS9XvXAt7nrlCsLfk7FyfEKhcNyvZj/co2N9S&#10;cd6Svy697bswy7K/JW/DXFL+LflVzLLwllwFBKYM6sAsVfjhuYLfmldynWD8HfbyK/xvnbmSXew7&#10;AYplKNhf8lBIec5WG+frHPmRRdid4O3vmthf58j3w2R3gpf/aqgcApMDgSlDSWCWWTaaN/at3e0u&#10;JfzEXjzIef4Vu1j553wCHpc4DG7abGXN0+kyDSR72KD7Zbe7gL1JT9gWPZO5pPyXPuyR4qSm2LBC&#10;YHIgMGUoDMxSxR+fJvgUz+Xr6iL2b+dnA2zTc8xSq/obI8TL6r3EDoG7s3gzwc2z18XujiQ9adxS&#10;drX2aS+HMJeUvytkd7lwmxpDCAKTA4EpQ3Vgltr2ArsjT9pXzhX3Yy7sHDlX3C3MUvcPUCrX9+xf&#10;tx5y3zHN95l/zXfUxO4KdKrsRnPeuNuHjH+GuWRV6fFM2A995bsolUNgciAwZYQSmCU2jWB3PSmz&#10;h3Ml9vgenQJsyqHMUi8IUKqHL/29/DmqMLXuA8w/t3PUw/7XoJXsJj/MLKqWfdGv2Xsg+5RjPruo&#10;j2X3oAICkwOBKSO0wEwpfpjf7ehBxxrsp385/ibZLbGZ/RpfcNA1f+azvzRkaVXW2bwfcwHnuJqc&#10;nutrJDeYXa2937pZXIO57HjJWicyS8qRma83AwKTA4EpI8zATPmO9+nLLo7F/2Uv/LbvbVA0BpKI&#10;dxp5nngWrReWr8Ye5M3ZuWAT+58D2X5F7F5FdzmWPZq57HmStbJ7FR0sWVIaApMDgSkj5MA0zSc5&#10;B/0Dx9LsuWpP870FvZlldg6yY4J+OMrz3CtVMz0a20fspX52VsAepV5yAg7OeJ5fOBYezlzWOYsG&#10;327Mkq6XLCkNgcmBwJQRemCaC9nfHV/tWJj9mVyOY3IGQevYQ9KNDrZnwn6+3OMd0JEZ4zixfxo3&#10;dil8GHNpye9J72MWVM/5IoczSpLAOH4Wv7EL+kxu+y0QmBwITBnhB6b5D/Or8wMcy3J6tkh3Kyw3&#10;gllizrJgOyZn2xdDujjmHK/Sut+79hEmithdK/u6lPsH+5DJDY/cmlnO5S5Lt2Uu3V+q1kHMcppJ&#10;lZMBgcmBwJShITDNMawqqziXZb8nr+Vv6JoC9jdIFwbcL0XYH4gab7ktz+7HKDUNGmcKNLf5Qdhj&#10;f1aTmR23mN2XIsC8dwhMDgSmDNnAZM7z0k28TvYt02rHspz7paG+dpj9i9X401eByrVkbrD7b2x2&#10;byBjjkS17A9uWrotPp9dq8xvAc5XUQG+wkJgciAwZUjfYbImQa2yRbxSZufquc5lT2duYM5fPvZ3&#10;Hvslcm8fxYWAPey8Y7j1MtvYD0gl3pRNZVfr3vmqD3N5id8CxexuBN3Ft90BgcmBwJQhHZjMJ1sS&#10;D8iYldqnu075k91G+/rYX/a3QxG9wVzO6bu61H0VzswYztfbLOwhQxq5f7vDCSX7KMdsd7ALCTJP&#10;KAKTA4EpQzowmTcSEsPSnMEqw61nMuc3tPy3xezd9THSbSjYuwZd5wAAIABJREFUHauYb1O2sPsh&#10;NBX9WJ79itx9YKmUk9iriL4on80u4kjBIlwhMDkQmDKkA/NR5gq/CVfKmmPQfYBY9tta5rXLwp4u&#10;xmgtWVRIOAlfldmxiv0ppejHnz+yS9iZ9XH4HPY6jcV+lBe1YhfxrdiGu0NgciAwZUgHJrufnPDg&#10;Dt+ySujpuvg3nGaSG+Pxv5ySvpEqSQh7CrQTRYtgTwNnGPeyV+NMOHmfSLWrarILYH/Qzf6MXXCQ&#10;t+PYBVwlVAALApMDgSlDvlsR+zfiWME6D2EV4PyYvBTntYf35N4WvFlvyeemSLmGXd3K4FvclDMM&#10;EGeiCpGZhNdxvuC0T05hUcyex9z59bkL9idYRoNtAuuzITA5EJgy5AOTPZpklXlCVbJvRFhz7l7B&#10;aahjRYcPK+bcvxhXChYi5XV2fWKvfDlPBQ1jNm/N6zkrek4lvIzzHVLdjZwVOePBGZ082+kYztrv&#10;ea3Mh8DkQGDK8NFxnT0abu5MgRpvYK7eh7nOkZyWqvmr0I7OZn8vE/CNAlMxqwuWIfRd9J+c1Q3j&#10;Sf7K7AkfDeNw/pufl3nV8ic3Z3/Jahi153FXXcwb/m44f2c9ITA5EJgyfATmJM5hc/30xGp9O/bK&#10;7IuxmD2iREon76HeNrGfJ6YcKD3IrRj2Z36G0c6j32oBf25yr7nFtjq+urSowhnqaT2n45VhjPOo&#10;9jzeypdyVuQdKrkvlNwgMDkQmDL8fBp5Eee4HbiOWx3vwNsn1srAu8c0jCP4Qz2u6cJdW839Zcom&#10;9iiRKadzXh2v6cndYuMYz7r/4o492mCq+1qbTuFWe61nteyZeVNyWG+cHuVOar974IlDEJgcCEwZ&#10;vr4lZw+0kNJhHmu15Ufw1mvBv83jPs8zjLrscWqf4/60NYyTPA+Sb5xuTCVqj3R9l7FpGOcldSnv&#10;vEwlJn8updzLnb2S3tiZX+1A71qLPebI7OQckG5OF/4qexQK7C0fApMDgSnDV2Cu8JhE90iXgbje&#10;Zs/OVaqW14vjoV5NVrX/346V/u7vOQWbv0/SBXncKKbk9XhkWvpFyvK3L2LPEFlJJC9Nc36+VzmN&#10;bp5eMTDGgme7eFbL/QlQgf/0pER+33cqfhCse//8al6LtyWYmA6ByYHAlOFvtKLlAtOO73ry4Cdf&#10;fvf9cfcMOE1gnPFc71c33/InuCgvp81Z946d+PHEsfee1YY98GVaXqAO0Z62NhHYBlmiA+ku9ri1&#10;luQcZt0de/B1PzpRTOSJwORAYMrwObzb8gaeR1BKrUUC27q5DW2lKW18TxMjaCPv5YsvOZ8KV17M&#10;+a5SVq54stxPV6sxxM9Bd0BgciAwZfgdD7OY+zxS1i683n0Wb4jcNIrLfYPgCHrY2IJ0k40WziHw&#10;ODgf4stpxn+Zl+lb7jscCTlTJI82AwKTA4Epw/8AwiM9j6GwW4Q3t5g92pu80xX1JrI5kXCTeR2C&#10;XM2XmnaNSeaDqpRCXid0cYf5GyPaCYHJgcCUEWDE9fXsHuxSmsyX2eAV3I4rEjos93/U5LzBHoNT&#10;Uj8ftY8KXm279dK1/iTwlNtDta987K07BCYHAlNGoCkqpgu80fWS/4nsJq9mz8EgrqPUL9uACnjf&#10;3Yi7wF//ms3dg1VbR3wQTatRAf+ZCPp1jxUCkwOBKSPgnD6TvXoMeqgjHZclNvYNVqvRV/CZKZmV&#10;nA+cxOR4fgLOVsAZ1sJLA//dCMb6f+Kc85D/vXWBwORAYMoIPAna4gD3ewe4TEkh6KtmvmttRvdT&#10;T8L6E/wfJ8Po4uxiKqXoFn/hte/vgap9r6GvWuu+GmxvHRCYHAhMGRSzRr7uq7Nh048CbvprnNHE&#10;mJprbNjX/cWHceD3FLUvkX4uUPd/wWvdNkQ2qXMGUr3qSUNgciAwZRBNs/u5XC+jnD5SL3qY5vSQ&#10;eVCWcwJ3SLQwTOQMH++qxbjgHwZWWniRSN//Mm3fpKp1y0jxTrv17lHysASByYHAlEE4L/nkvkIP&#10;NBvfxpi7y6d/h+0oUOuOw/4lrdW/LeME3/M3GxLs97C76Wd5t9J+D1P35198o8dn6imNBwZ87sCG&#10;wORAYOq0cuKAfRk/whqffN9Xyno+zhx2iPuAl7UOGSYySmfIiqbdeBhrKKO8/QZMXKG2+oUP9HJ9&#10;nlHzsGs/pvgU0d2GCRe0d7vFrdL2/PEy/eKBFAIzKgpWL/r97+Ubw+kenla8ftEfi9aHXatvhWsX&#10;/TH775X0D+7EFK2e99uyAu/liG1cOHuhfO9OUACBCQAgCIEJACAIgQkAIAiBCQAgCIEJACAIgQkA&#10;IAiBCQAgCIEJACAIgQkAIAiBCQAgCIEJACAIgQkAIAiBCQAgCIEJACAIgQkAIAiBCQAgCIEJACAI&#10;gQkAIAiBCQAgCIEJACAIgQkAIAiBCQAgCIEJACAIgQkAIAiBCQAgCIEJACAIgQkAIAiBCQAgCIEJ&#10;ACAIgQkAIAiBCQAgCIEJACAIgQkAIAiBCQAgCIEJACAIgQkAIAiBCQAgCIEJACAIgQkAIAiBCQAg&#10;CIEJACAIgQkAIAiBCQAgCIEJACAIgQkAIAiBCQAgCIEJACAIgQkAIAiBCQAgCIEJACAIgQkAIAiB&#10;CQAgCIEJACAIgQkAIAiBCQAgCIEJACAIgQkAIAiBCQAgCIEJACAIgQkAIAiBCQAgCIEJACAIgQkA&#10;IAiBCQAgCIEJACAIgQkAIAiBCQAgCIEJACAIgQkAIAiBCQAgCIEJACAIgQkAIAiBCQAgCIEJACAI&#10;gQkAIAiBCQAgCIEJACAIgQkAIAiBCQAgCIEJACAIgQkAIAiBCQAgCIEJACAIgQkAIAiBCQAgCIEJ&#10;ACAIgQkAIAiBCQAgCIEJACAIgQkAIAiBCQAgCIEJACAIgQkAIAiBCQAgCIEJACAIgQkAIAiBCQAg&#10;CIEJACAIgQkAIAiBCQAgCIEJACAIgQkAIAiBCQAgCIEJACAIgQkAIAiBCQAgCIEJACAIgQkAIAiB&#10;CQAgCIEJACAIgQkAIAiBCQAgiCYwH5gJAJB4D5AEJgAAGAhMAABhCEwAAEEITAAAQQhMAABBCEwA&#10;AEEITAAAQQhMAABBCEwAAEEITAAAQQhMAABBCEwAAEEITAAAQQhMAABBCEwAAEEITAAAQQhMAABB&#10;CEwAAEEITAAAQQhMAABBCEwAAEEITAAAQQhMAABBCEwAAEEITAAAQQhMAABBCEwAAEEITAAAQQhM&#10;AABBCEwAAEEITAAAQQhMAABBCEwAAEEITAAAQQhMAABBCEwAAEEITAAAQQhMAABBCEwAAEEITAAA&#10;QQhMAABBCEwAAEEITAAAQQhMAABBCEwAAEEITAAAQQhMAABBCEwAAEEITAAAQQhMlu26XvHQax9M&#10;++SFB2+6YP8c3Vsja6f9e/Y+fNdqujcDHNqex3Cs7i0DAQhMp7xzvjWdit44UPeGiek83brZK69H&#10;akbKtS7nVqkpurcMBCAwbQ52C8tKk5rr3j4Pu/zg3OjN5+jeKkhDYMYaAtOq4WReWpbdaD6Ur3sr&#10;2Wp+777RBUfq3jKogMCMNQRm2l6LPOOy1C876N5ShgOKmNv8H93bBuUQmLGGwKzQdqlYXJb4saHu&#10;rXWzL2+TH9a9dVAGgRlrCMwybZeIx2WJ77bXvcVOM7lbvJ/uzYNSCMxYQ2CW2FMyLkt8U1f3Vts0&#10;52/vUN3bB6UQmLGGwPQXlyWm1da95RkO52/tON3bB6UQmLGGwPQblyU+r6V76y1q8rf1Ct3bB6UQ&#10;mLGW7YHZZrH/uCwxqYbuPUh7iLehK/N0bx6UQmDGWnYH5h4B47LEB5H5kiZ3FmczD9O9dVAGgRlr&#10;2RyYFHFZ4p3IdGWfzNrELXvq3jQoh8CMtewNzD0Eu6mLmBiV37sdN7lu32jd2wWVEJixlq2B2fof&#10;urgs8UoV3XtUruVP9k3b3E/3NoEFAjPWsjMwdyeOyxITcnXvVYU6107ZVr5Rfz24r+6tgUwIzFjL&#10;xsBUEZclnondqJkQPgRmrGVfYLZSFJclntS9cxB5CMxYy7rAvEBdXJrJHket7oGn9bvm1nsfferh&#10;+++46bKeHRqFVXH9Tmdddv3QB554/IGh119x7pG7ROVxsT+qA3O7A8+4+LqhDz718B3XX3LGsQfV&#10;oynVU+5ep97036n/Wndow2+fjLu+W/2QNiAkWReY3PGBCZyoewep7XXVG6s5+7vl0xv3UVNxwzOf&#10;nsep+M9nL2ygpmKrva597detGfWu++bZW44I0CtCUWDmHXH3t4XMg7XmhTPqBCqeLffo8d7fyv36&#10;YEymK/CUdYF5imfjBrNV46c/3dmbdZ+P4mr3+5Q9wKbNt1dQjkWyz8PLBevd8oaPe/p3GIUtti5U&#10;42L+6E9FH/QUemYtegSdLhTcnTqXCd4FFL5F+wMo59QvZfanYEI70uq1yLrANOrwr4PATtC3a4SB&#10;uf0da6T3fMNDjQl24shPpCuef7ncr3TvwOz0jVjNyy70DE3pvakkEph1h66VLPWfm0jGjMk5/Udf&#10;O/VWK4ra9cm+wDSM+koj8wx9O0YVmN3+8L33s48JsgO17t3qXYW7N3YTr8YjMHf8VKbibQ/yf5/7&#10;3SGBwDz8N58lf9pW/GC5qXrrZv+7Zc4LdI5olo2BqTYy4x6YZywLeADmHuJv67d7IWDFk3cWrIkb&#10;mIfK31r/fQCnMv/7ww/M4+b7LzllYRfBg+WQM5T9rFTUj3v5rV237AxMw2igLDJjHZhNppEcg9dr&#10;Sm/7hRspKn5U6Lc5JzA7+9uMrT2ZlfnfGU5g1nvPf7GV3vDz2Lnd7wQ1pxTd4qPyCMjWwFQXmTEO&#10;zPN9/yB2WCD1fL/WB2QVf9fEuzpmYG73s+96N3RmVOa7RHZg9lzvv9AMG2VP1kuD31ymfVhdsvYo&#10;yN7AVBWZsQ3M64RfiQtZJhyZzX4lrXiFZ8WswAzmq6qulfkvkBGY527zXlVY4SWirZQymLDiUu9H&#10;ZmhEYdkcmGoiM6aBOZz+SPy9o8hGN5xNXvH8Zvwq1QSmWdTDrTL/5bkG5pW0/6ylXCfSSik3Uldc&#10;wk93N62yOzBVRGYsA/MkyruWtPGem5z3vpKKv+HeuigKTNN8wKUy/6W5BOZBJE96bbYd69lMhtFl&#10;i4KaUzb7fEWoS3IDc4RpbhR5SEIdmfbArLHJNO9WsYNOfgOzZdAX40ybPPqvnK+qYvM8Tq3KAtN8&#10;wVmZ/8IcgVmX9tlF2myv1z915iqqOeUZj7qjJamBOaK0LcQeo9FGpj0w25f+13vod9HJZ2DeTbn7&#10;drx/K6r76/ss5g/2t4DqAtN80FGZ/7LsgdlXYJ2inx4+1fKRf/VOVz37m8iP+JGcZhKrucz6H6e8&#10;87+3pnz/1zrhVcx/4/S5eTIDc0R5U4i+d6CMTPfADCUyfQVm/YUCO7X2v6c2zFyt+gG3/iB0PD5g&#10;1nyEyOprnu1j717Z8tzXRfpNF3ZkVSwcmPPH33T6wXu33Gn3fY68+J6PNois0tde2Y42t7HW/NK+&#10;ZObvoypTvar+/FRmp6ojny/wWHkh+yYzR+ADyKJPz3OZQbXGKc+LfIhUELAffZiSGJgjK1tCvG8L&#10;XWSyAjOEyPQTmB097z++5XzsWe0K77idzfgS5mrPNd9iRl7K8dM912e9zhAJzB+7u330WPdOr4eI&#10;BQ1dVrPyOfhG/ZXcagsf9pzx+Zyl/C0/nrFebc+xNT7nXmc1rvOoOOVor42PjOQF5khLO8h0BqSK&#10;THZgKo9MH4F5jsfeTN3Fs9Y9v/co4xfX1Z7yWGu0d5eT7V/3KONR9/U8A3PefuxKqzzIX/e/Hhvt&#10;LzD35N4hfi021F6Vsdwtv9h1pd093vb8IvJN6jlen0/FZjCjpAXmyIxmkBsdhSYyeYGpODLlA/NK&#10;7q4UXSlYcX9+f+YvXFbhTqJuLt5bsOaj+M/KRrmu5BGYXr2SjGe5q7fkr+wrMPflVThOYrC563gF&#10;3eiyQkt+/4lnRSdm2dEx11SGwl3F90GrZAXmSFszyA4nRRGZ/MBUGpnSgXkad09EhxcrLYl7XTlf&#10;hdzOW3yJR+Zk2Jd783K/2yr8wBT4Zq8rb/1b+ev6CcydOHd5P3n+Fs9Q/TvOpvdxLL499x+kN2Tm&#10;saozi1fUvJjM75KkwLTHpXxgUkSmV2AqjEzZwOzE249XJc/gF3mF2R+DnspbuJfkbnMH0e/tsgI3&#10;ME8VqfJgTgE/81f1EZjV2c8vi+RH/jmds+0d7AvP4yy8bCfJmk/iPS8fK70jWiQnMJ1x6Scwg0em&#10;d2Aqi0zJwMzlPIwv7CJdexvObdCqzPe3dTlvuefID9xRm9NLcFtT5/K8wBT8VJAZeyn8sc19BCZ7&#10;GKdNXk8P3BzK3vQ/bYvynteOk6+5Kq8jaScfuxK+pASmW1z6C8ygkSkSmIoiUzIwn2QvvsbrXa+b&#10;6pzcGp6x5EfsBd/3tecfsguc6VyaE5jPi9bIeSTXlbuifGD2Yta0zN+8E7uzn5/clbHg4eydNAf5&#10;qnoCu8CvfRUYtmQEpntc+g3MYJEpFphKIlMuMDkvElbJ3+WVarkrS8ZTyS7smj/yV7HBGe7I+WCO&#10;HZgF24tWeAK7wiu4K8oHJrtbT2vRrbXpwyxxa8YTUU4HTH95GX9JCExWXPoPzCCRKRqYCiJTLjBf&#10;Yi5c2IJ6yzJNYtb8t+9H//OYZc53LMsOzBHiFbI7oPLfGkkH5rnMiq4S31qbx5llWn8KHMFcynzK&#10;d9UxF//A5D1mCTLpkt/IFA9M8siUCswW7IWvpd0suw7smrv4LrQju9CT7cuyA9O712kldr8ofupK&#10;B+Yv7D1TYL6l5reZS612H8ouC8Q9MPm9iIPNUucvMmUCkzgypQLzGuay8yi3ycUtzJo/CVAqe9gj&#10;x5hJzMD8SaK+3sz6+HdfsoG5G7MeNdJdyHPZb/H839vGXbwD0+Oji4CB6S8y5QKTNDKlApN9mzWQ&#10;botcsT+Klu1QZMWeP3mNfVHmrjO+DHLVjFnfq9z1ZAPzUmY9aqQfKBzJXGZrvsSBSpY4B6ZXXAYP&#10;TD+RKRuYhIOoSgUme5qDNlTbw8C+cQkybE099s43ty3KDEy3TptMzIeY/Ptk2cDk9m9V4OXKmtkD&#10;rAf5JRBz8Q1M77ikCEz5yJQPTLLIlAnM7ZiLrqLZGKbtmTX/E6jcf5nlHmxbkhmYUvOqM0v5lrua&#10;bGBOZu6WGr9V1jyKuUzsxkmnE9fAFIlLmsCUjUw/gUl0CsoEZivmonMoNoVjT2bNPwQqlz1Jt/2X&#10;Pivq5P6peJ5V3Xfc1WQDk/tBoQIrK2tm95m8XupAJUo8A1MsLqkCUy4y/QUmSWTKBGZb5qKzgm8I&#10;F/stxuxA5bK7K9p7krMCc65UfY+yqqMNTIVjnbvaVlkzOzAHSx2oRIljYIrGJV1gykSm38AkiEyZ&#10;wGT/MP436GZ4qM2seVmQYnPZn6/Yhz5iBeYMqQrvZFVHG5ie4wZTqxy3+AHmIs7BVLJG/AJTPC4p&#10;A1M8Mv0HJmNsHXFSL302MZeV6IzoC3sMXj9fRlc4iL3z9tkrWYEp95nR9azqaAPzVfZ+KbGlsmb2&#10;UHDx+IpRibgFpkxc0gamYTQUmpMhSGAGvMuUCszJzGX7B9kGAezPGB3zO0gYyiz1d/uirMB8SarC&#10;y1j10QamktltORZV1nwAeyGpt2OJEq/A5A7k5YI2MFORKTBrV7DA5E936EEqMAcyl/3V/xYIYY/0&#10;MyVAqf8wS33cvigrMOXG3wkpMNsx9+swqc31YTGz6oA/hWIsToFZex6zARmoA1MkMoMGpvlXbb8b&#10;JxWYu7MXVnyLyan5cN+FXsEu1DHCZawC05jPWsFrMozAHmMf07gMkE4uRoHJGcaPhT4wvSMzcGCa&#10;RYf63DS5wTf+x1y4oInPDRDEfizn+w19PfYj2QWOheMVmMx6tqj+3qYJ85gq/xUSWfEJTPanb2yO&#10;wNxpmblBYAoCPn5kBg9M5wDlguQCk90f0lxew1f9HT5iypi3YT92zT5GpS3FGaHC+d1zvALTWMZa&#10;4wGp7fVhDPuofuyvxF6bmNxmfoqe2ATmPuy2Y3ME5ldlZ7Sf4XGteJFJEZiOjjBiJAcQfpq9+Go/&#10;R6gVZ16fzKkFObOI+eux8g27wGXOybpjFpjsJ/esmXGp1GHft5s/yMznU6EzuzyMuE5rHudQMzkC&#10;s+ID6h/VRSZJYNqnChAjGZg5C9jLFx0lXXtzzpTdD2cuWpUzybbcq+pS283jHMpuzuVjFpgGczbh&#10;ItWz057EObDr5YcvPowzqc8LCjZfgbgEJn8+WBZHYKbHfVAWmSSBaV7mZ5NkJ0Hjbtq7zjszrvM4&#10;ZS2wjwt8NGfhf2WfoB7Hm1trjMsKcQvM6uyJMc+W2uRSnMncpzkWZo80nPKEZM33cMpaEZMBkOIS&#10;mPxZjVk4gaksMmkC02UmGm/S0+yypyooIfOwt+Z0XkltHcv35y3+sksFTA1+5xXl2sU6boFp7Mn+&#10;J+ELyaF827FHqTIXu5T1KXvx1B1uP4maW7J7KZlx+UEem8DkjN3Fww1MRZFJE5jmdj42RzoweZ1x&#10;SowSnTGC81DSdO+Pfht3jedEb28b88cj/9P1QVvsApP77E9iWg2jyZ+cgta6jq7n8YHbMMGa633P&#10;LUb1xxJkYhKYbfitxuIRmEoikygw9/CxMfKBadzssRnzD/Gutj33Ho81IPEw/koLRfpWXc6ZrrfE&#10;IvfJ3OIXmMbJvN18TXDyyONX8UpZ4z4BXBX2KFBl/hToPHs+5/l2iSFiOxABMQlM9vDWXJ6BqSAy&#10;iQLTZTptTz4C0zjVc0uWXse52809b57X+qxf9n29Vlw+iBcELR7d6lWA85FcmRgGptGe0wXBNAse&#10;8PxF0pU3J3jKImYJvGncy6y+k3MVNXnMs6FEb1MjICaBaSz3bDQ3AoFJHpk0gelr4B4/gWnsXSCy&#10;PV8NOjAvc70qe10+pVBgzXOZNXfkZkC5WcO62a/kBj0fYn8HafE0q+I4BqbRgNOzoNSi21ijpuSc&#10;8InnwfqcU/V9nmuX+OvBUzKvpCp7nfnkCpE1L+TveaTEJTA5XWg5hAKTODJpAnO0n83wFZhG/ne+&#10;tlDMto6c7c37WmHNhUcy641lYHJfb6dt/eqBC085Yp9mtfIatNznmGufnMp5yWNxG7fmAz3vEQMo&#10;4J0ikROXwGzuqy0EA5M0Mk+3/cVXYBbt7Gcj/AWmYVzkZxOF/OjRWURdzdM4r41iGphGV5E7ej82&#10;7O5Rc85Himr2PkUiJi6BaQzx0xjCgUkYmfa+xL4C09+Q1n4D06ip6FbP+91n/hQlFW/kvquKa2Aa&#10;uW8GPjJuHvau2ThA7E5VmkzHpCiITWAaL/toDYnAJIjMKg+lSnne/l/9BKajEDG+A9MwWvt7SMz1&#10;mVAXwd2FHnPJuZxfZWwD0zB2/CvwwbH7vYHY/l5MXrNpfiL5dYR+8QlMP/ONSgUmQWS68RGYE3xW&#10;FSAwDaPzavkN5fljJ9HNPpS4Zs+Z3mMcmIaxz9LAB8hqqUT/tVtJazbNWY3E646KGAWmMUi6RSQD&#10;U0lkygeme79FAYEC0zB2I7x7+auVzIa3434EIqXQ4+6yRKwD0zCae/R7lTBfsrtvb68LSMLsIBOS&#10;aBOnwDSayl5X0oGpIDJlA3OhfQYacQED0zBqPSe5sQyvSw8PV+9dkooXCH1hF/PANIyazCl+pXzi&#10;3lWdq7XApAMinovXu55KsQpMw+gh1Gmwko/AJI9MucDcelyAqgIHZso+gW9flhzrb+t7cL9DEVA4&#10;VHDEsdgHZkpH5kDsglafJFWfxbkbAlZtzhP4fiyiYhaYhnGGTGT6CkziyJQJzK2O2RSkUARmygEz&#10;JDbZZvnFQXbgTP/P5zbeKn7LkoTATOni8e0Ox6qAfcXPCfAgdUHvYHXrFbvANIze4pHpMzBJI1M8&#10;MLf2ClgVUWCmNLp3rfBmp33QIeAOpBz0no+Kv5C7L09IYKbs8hhniF+WD/bxUZND+5d89AotfMnP&#10;GAlREsPAlIhM34Fpmj9QRaZoYG49JXBVdIFZovb1s4WPlrnqsb0Cb36lji96jNVgsW78ftLlJycw&#10;SzQcOk/4aG1+mrCZDKP5g0uEqzYX36d6wvswxDIwhSMzQGCa5kzB/mkexAKTIC6VyD36oe/5dxKL&#10;nzlbSe+QFte9xR43t8Sil/rTtFAS5J/82K+8cZTN9e8MaK6m6hq9n/R47j33sZP8jFYYSTENTMHI&#10;DBSYRJEpEphRjUuL2h3OuPXRZ159b8p330/96K3/PXrTOUfuHkqv46p79Lx21NMvvfXJVzOnfvDq&#10;s4/f1e9wxZNaxlqjTucMTbXTB1Nnfvv5R289d+81px/ke9pm6arPG/5YadXfpKp++aHrzzzU1xe+&#10;kTbU8PFjLRoEIjNgYJJEpndgbj05cCUAEIb7jcd0b4J/npEZODAJItMrMBGXALExxnhO9yYEcRo/&#10;MgkCM3Bk8gMTcQkQI88bb+jehGC4kUkSmAEjkxeYiEuAWHnTmKR7E4LiRCZRYAaKTHZgIi4BYuZT&#10;Y77uTQiOGZlkgRkgMlmBibgEiJ35hlld9zYQONU9MgkD03dkugcm4hIgfqqbhtle90aQcI1M0sD0&#10;GZlugYm4BIijfVKBaZ+EJq5cIpM4MH1FpjMwt/oeJwYAdOqdCsxbdW8EmVPtk9uRB6aPyLQHJuIS&#10;IK5uSwXmJ7o3gpAtMhUEpnRkZgbmlhPJ9hUAQjYpFZgFsZuIiCcjMpUEpmRkWgMTcQkQY3kFqcA0&#10;j9C9GbQskakoMKUiMx2YW3qS7icAhKuLWRKYQ3VvBrXKyFQWmBKRWRGY4cRl1Q4XX9xBaHrbAI6+&#10;vVJLxVVlpSp797uiUxJ6+yXOsNLA/FL3ZtDrtVV1YApHZvsQ4/KG8iERi65TWs2I9EHoqrSirHR2&#10;RW+Ph3VvSRjOS59LpGMbqzG9NDDNXXVvhwKnlESmYzgBiduSAAAQTklEQVQ+ysAUjMxdQotL48P0&#10;pr2nsh4EpkJPpQ/uLN3bEoJYBeauZllg3qZ7Q5TYY7hzphfawBSLzOPv2F3B3rload0yRcNrl0Jg&#10;qpO/zdKIh+veGvViFZi3lQfmHN0bEhrqwCSbyIKEZcro71XWg8BU6O30wV2he1tCEKvA/L08MM0D&#10;dW9JWOgDM0qRmfNpxTap7VuLwFTp2YpjO6ua7k0JQZwCs6NZEZj/1b0pYVERmFGKTOP4h6ZNfehY&#10;xZUgMNU69IEpMx6P9ezd4uIUmP+tDMxiJfP+RZCawIxUZIYAgQlUYhSYOxRXBqY5QvfGhERVYEYj&#10;Mve4uxLrPdOO6UU6lv6Hve9dULELG9+7ant+BWfdX+qb9G6/XPZfOnlsWY1zplhfZpjL/3u0yA71&#10;qtzYbqX/v/rpE5cWmTc4F2yR3q2yy+7ABxdX1LX+rf61RCqrlHfk/b9YtrXwyxv3KP3vbe+vtJtI&#10;OQc9vjzjFNn48el53ms1TO+K0JOytrd+n1HL3Me6i6y2V7qasr60nR6t3No1r/erIVJGpfyjH/rD&#10;sgnbPr+uVel/75A+YqyZPs9Lrxb1wCy7TygLzC1Z0k1WXWBGITK7pzfmGMYi7dKL9DeMy9Y59mLV&#10;xZwKJrD2/TLeZh3zi/tKMz1fAj9duexQw9iv4p2WS2Aeli61l1Hlxk2OupaK/sI971/Xbd14oWH0&#10;TP/fbl7F7DeDcaQWew0O1jq97EVetTR9ept7LdOP9Fq1V3rhLkb+HfZha0zzH8HPeHMuWeW6CWtS&#10;R/ys9P/dh7H6eelFIh6Y1cuOUVlgmoN1b0441jNOYxq6I1MyMG9m7MYrzMEFfATmbr/zjthPe3B3&#10;yBKYx2yu/N8egfkQo64nuVWVavIdZ1uHCAdm4895+2wuaMNbWTgwcx/g1vJBfe7alsA88hlGEQ9w&#10;SyjVcjZnE65KVGDeVLaV5YG5dTvd2xOKSdxzLLhBWvdOLjA5zmSsLR2YJ230qmod7zbzaddV+IHJ&#10;VuTsl5uhw0qRUkrxArPNIs/VVx/AXl0wMOv8yC6+3CLHdxsWvTxXTyk4lH/EumwQKaVU7AOzdvlN&#10;eHlgmmN0b1AoWjJ+wpARerilCllgmne6ry0ZmA3mi9T19w7MHaINTNMcwDl4uR96r1+JHZiCxbzD&#10;LEAsMO8TqyWXWYBQYJrmOZwjlv+VWBmlYh+Yj5dvZUVgmnvq3qJQtFf5FNM0l+To3DkfgVn05YAj&#10;dm+4xxG3fJP53/u7rl2jbqlH0sudWPZf8t2WvsVaYOGYXdJ/2fWJQuvfmD/oHYE568HuLd0eGNgD&#10;s3DKFYfvusNe3Yb+kPnf2VOD7FuUueTSp0/ZtZZRe48zX3W7i2IGZo/MYubf3qH0P1fZpd9HmSWs&#10;qscoQSQwm2Y+e9745EllPxCrHzt6bcZftrZmFWEPzG0f9T80dcSOvtv2G/sw5hHraivhn8d7po5Y&#10;3T3PfcP5CDn+gdm2YisrA/Nj3ZsUkiddWpPKJL1Di0oH5mfWl6HNFlv+sp7XaVqsW9FdluJ+3Mn+&#10;151+tvx5HKOIjMAsvJFdV2ZgTrS+jN5zteUvS1n/oO2XEXQfZPYW2G+BacMKzLOtCy2wjf1S5W7r&#10;X9cxuvIJBOY+1o1dZx+n4IiMd/OssRszA/MZ663oAdbnKL8y1jeOySjg9doZfzx8mf2IxT0wP67Y&#10;ysrATMzcPl6qvGRvTCJTdT8Hlg3Ms2x/fN/yt1M49QgF5h3phbZ0cFvgBEttA93LsAbmt7x/jDIC&#10;077v1jc5jPzY1RpBY51/r/9XZlMzArOvZZG1bu+znrcs8JV7Gd6BWc/ySrvwBJcFDrTe4u3nXkhG&#10;YNqWybX2EWLE2EHW9Uc5/76T9Z9fM/aB2btyK9OBuUn39R6avFdMelNre1esmGRg3mH/Y7X0m2jz&#10;P5x6RAKzeXqZ9YzendZrzv2BkCUwN3LPTmtgOh5UNrKk4XD39S3/VGx1fww9MKOx3QOzquX38Bfu&#10;FR25dl0l98ce3oFpSd3VdV2XqPJbehHGLaI1MB0PKttY/ni1+/qWblMbm7ouYfkX04x7YNZO/xOU&#10;DkzzDd2bFZ6qb5q0IhCXsoG52dn39v70Xydy6hEJzDfSy7x0I8Nn6WUecS3EEpj8wSEtgbnS+av7&#10;v+m/utw9phxvaclWjCqutDa3e2Bajstf3M3l8QzMQyzbweqVVdPyT5/LOzIjIzDnOv9qGQHkHtfV&#10;LffShTsyNiLjGXa8A9MSF5bANM/VvV0hyn/HpDMtCnEpG5ivO/9q6Wk4mVOPSGC6PfjnWO1aiCUw&#10;+TO5WwLTJRL7pf/6muvqw9MLsPseWn/ZuwempadPH+7m8ngG5g3pBV5glmK5vfvGdQFLYLp85mep&#10;43HX1cekFxjK3Ii5liMW68C0bGRGYG7l93VNmOoy/Uh4IhKXsoF5rfOvzdJ//Y5Tj0Bg7iZ7EF1f&#10;GlsC82DunlsC8zznXzuk/+o+jJPlhuo0Zh3DLFvrGpi5lj5rrPtUb56B+UJ6AfbnJqenF1rluoAl&#10;MF1Gt7a80XnRdfVp6QWOZ27Ew5YjFufArF9g2RFrYJo/6t60cNWg6Mc+vY7u3agkF5guvdNrp//K&#10;G1BTIDDts7F7cr2gnvb4eyVLYLoM1WQZWdkzMNkdDwdZttY1MGtYFvA/frNnYFo6w97CLMVyU/2n&#10;6wKWwHT5ZL1j+q+egdmLuRF3erWvEY/A/Ml6omYEpvm07m0LWc0pZjARikvZwHT77iX9eiRgYEp/&#10;te86TYqfwHS5/Buk/+oemPekF3B/yFnidcvWuv8kt/SUOom7uTwyP8ndw6yE5ebO/dWEJTBdDn0b&#10;rzqeSC/Afro82XLEYhyYmb2BMwOT0WE5wbabZvoXqbiUDUy3i54uMD9NL+P/QvATmC5dmOqn/+oe&#10;mKda2pTRDcc4ztrw7oH5aHoB/9PxeAamtXMBa9LOupYPA9x/t1sCcxfnXz0Ds79lI1gjY51pPWLx&#10;DcxLzAy2wDT31b19oasj84WXVcTiMlqBuUd6Gd77I76wAtOwnAJF7ldAj4ymdw/M6paxXd53r+hE&#10;SyHu77GkuhUtdJ9ROcfSrYjx8VnAwDQsY6oUuCfmORlHLLaB2cHMZA/MjdoHKQtfPdZYXDxfRS0u&#10;oxWYhmUsnU9dF7h0QRpjKLHQAjOjG/ZLzr9Xm57Z+IyO6+dbFlnhdvd3gWWBl93L8A7M+pbHHRvc&#10;UqaV9eMmxvv6oIFpOddcn+TVsg0OEtfAbGgfPsYemObSLBkaM0P9mfbD4CGCcRmxwLT2fizq5/hr&#10;2yWWo8n40Ce8wMy480stlXnX0Nz2RTr708irrAvNsydAe+vXL3+7fn8v9GnkzpZelubv9o72zawf&#10;nTKfsQUNzIx/HEzzzcyeIq3n2I9YTAOzuuMbT0dgmrPZQ5wkWMOfHAeC7Wv3Dyx0i1ZgWvvqmeav&#10;/dL/EOf1zOye4IzTcuEFpnGUrYn/feb0XWsZec26P+m4ZBjHrtQFmcvNu77iE6bm12UODDrf/ce0&#10;2OAbTTIHBPlzYEXWtLrSNlhzX1YRgQPT8rVgmUVPnpw6Yvm7nPiM24jC8QzMXOdwn87ANKfo3kw9&#10;dmAMDO7wTTTjMnKBaRws9Kp8g+sL8lIhBqZRU+ZHBnt4t0Z/CxXg8rO/nNjwbu4D39n9zhoSiSIw&#10;jXqO20iOeAbmZ84dcQnMbPpGMkP9TwRa/iXGT6kIiFpgGsZT3sfzGs7qYQamYXR2ztPAwhtA+Kwi&#10;z9XXsV7FG8IDCLdyu/HNVMjr20QQmIbRo9BZK0MsA9PtA2q3wGS94ssCXf9yOx6Vftxf9wbyRC8w&#10;DeMq7pDNBZdyVw43MA1jd8vbZYeFnfnHLu2gJexSUpZxe6IIT1FR3+X2x2I9/2NSksA0jH14N9Sz&#10;LSdkHAPzA7edcg1MxnvN7FD9Ksfwh6WW3sL+gRMNUQxMw2jxPOOWq+j5xh6rhh2YhpF7oXvjmwsP&#10;tH695DUJWo2bVrsXY268zuMVgcwkaCexfhRvubumx6pEgWkYVa9g/PPwR1vjyPT/i2FgfurYpRLu&#10;gWlO1b21muUeeMsHP/1beqUXzv/k7mPlJmrVpNviSl0Yi7RJL+I2mc6iyr9+9P/27h00qjQMwDCM&#10;FkbNRmPEwrigRklkGy9g4RIrC4dFsFlEIXgBtRAhMo0rJkJwQWWxErygLrhNFiFaiAuigoqNF4yF&#10;okUGRdCYNIPZ1SDmc2bUHZPMuc5/zncu71M6wTP/P/omk3PmfDbH6ar8JdY35B7/zE6+Gv/v698/&#10;HcbFlP1ROZD9/6bVlS/8afKjsyuP/u3iqLO2XRx/3/L//lpd+vM2+72baOGh+xO+U7w8aD2N43+L&#10;K0fZ4uIoTQcm/FT86X63mzkp2cphqoz+aak86mZ2TdOuS+NPQ707V/6lwxrn1+/XypfYD8QLncUn&#10;WiyCKQ9Tea4cwcrMa/Y28ToJGn5sCGFyyYwFsfimHhdTrM4BWgVT3kTxSkMACFyD5Tk1y2DKqNVn&#10;RAEgwZZYXzBhHUyRddrPGwDCts4minbBrHaPWQBIsk67JtoGU/7Rfu4AEKaql1+6DKYMWUxPBoDk&#10;mTtsX0SHYIpktVcAAOHIOvXQMZhyWnsNABCG0445dA6mDFcf1A4ACTLf4e24y2CK5LRXAgDByjmX&#10;0GUw5YnTZ/kBIMamP3GVQnfBtLkrNgDE3TbnBnoKpuRTOB0NQBrMybvtoOtgihzWXhUAmPe7+wp6&#10;CKYUWrUXBgBmtRac2+crmCJ303c3QwAJVnfXUwK9BVPkqPb6AMCUY87NqymY8nG99hIBwISs7Yw+&#10;I8EUedvm/EQAINra3nqvn49giuSrzE0CgPhYkPfTPl/BFOlv1F4uAPjV+Nhf+XwGU+Q2Q9IAxNIP&#10;t/12z3cwRR65mLIMANEyz+dPlzUGU2RgkfbSAcCLxflamldTMEUGl2svHwDcWuHjzLjBYIp83K29&#10;BQDgxm7P110aD2ZR7zTtfQAAe9N6DcTORDBFni/V3gwAsLb0uZHUmQmmyFhPRntHAKCaKT1jhkJn&#10;KphFA5wAAhA5ywfMVc5gMItOMvsHQIRMP2U0cWaDKTKa4605gEjI5EYNB850MIuGN2pvEwBsdDFn&#10;3KsAgln0Iqu9VwDSLPsikLQFE8yioQ7tHQOQTh1DQXUtsGAWjXRO1d44AOkytXMkwKgFGcySyy3a&#10;+wcgLVouBxy0oINZ9Ho7J84BBCyz/XXwNQshmCW31mrvJoDkWnsrnJKFFMySKyu1NxVA8qy8El7F&#10;QgxmyfVfeHsOwJDMhpvhFizkYJYMdjVpbzOAuGvqGgy/XgrBLLu3s157vwHEU/3Oe0rh0gpmWf+e&#10;2do7DyBOGvf2azZLNZhl7/s2zdR+EQBEXf3mvg/atYpAML/4cG1fq/YLAiCKluWu6afyi6gE86vR&#10;6/vb67RfHgBRUNf+203T92erUcSC+c3Y07M7VlFOIIXqVu04+8zUTAnDIhrM7xTunO/u+LmZ6zeB&#10;xMo0t2/tPn+noF0bR9EP5mSF/IMbV/t6L5w5cfxITzeA2Og5cvzEmQu9fVdvPMhHP4+TfQaLpR78&#10;ppBZTgAAAABJRU5ErkJggg1QSwMECgAAAAAAAAAhAN7WC4wzGAAAMxgAABQAAABkcnMvbWVkaWEv&#10;aW1hZ2UyLnBuZ4lQTkcNChoKAAAADUlIRFIAAABQAAAAQwgCAAAB8zYlWQAAAAFzUkdCAK7OHOkA&#10;AAAEZ0FNQQAAsY8L/GEFAAAACXBIWXMAACHVAAAh1QEEnLSdAAAXyElEQVRoQ91bZ3Acx5VeACQV&#10;HWSdnOok62ydqy7VlX/c/blQdb6qs68ulctV98cXqsyEDcgLbN6d3QUERlOkSCVa9NGyRJuSSEmU&#10;KMlBtGUmUZRoM4kiQYJcAgSw2Jwmd9/X07O7s4tFoILr6j49rmY6vX7dr1+/1z2wUQuCwcHhYT+l&#10;uvlOqZn95M5dwYCPP4+MhIqFHH9m2bHIEH4JpVmnDaQYGTyRZcfZE+F5WQdLQQkj0ci+OPBVno1n&#10;AA+E0P3P7sEzSzrj+TOeWiO8vlDLlimdsN+KB6qLlEjsoQqzwTSl59b/a+HwjoyjnRASEfp0nYln&#10;Zs+HenapVBCEIV6pBpZ99erYjclEdbD0SGRwxyNbjWdkE4JKeFLWGt3uYhVQgg0Tsrn4WXtbVSSV&#10;ls4ixRyWGccKll0Vt2A3H8xBne66E/+jSpqXAJH0SSTUBzW36zusBKWaVuAPNbBsILtq2QX7Zybs&#10;d+MZPY1EvLy/ZvZ8aMwmNOjvzeVS0JnJiauSWH7s0R3P7t1dLGTCoSEuqhVm5Uolu/WhzcEAYzcf&#10;IhGPolS2bttgvvPKEJDLCGDma+Kb5Ggr7fPyXMBauLEyqWojBk6v4LdM2ByeHfgKnqnOFDgWHmyo&#10;TItXK6vM/tcqF+02TFyl03wFf677+5/bw2cKYHWgOhe67ylDrzUVr6qu5zvNmQfNuNqpPGsUZtj3&#10;3B4h7OHPJkNgynFbYZVNnTpuvlswOhyKx8LQrT3P7I5GvUeP/pKn1yvXQBSRqjnRYZt9+N9o8aJC&#10;6C+PHA9FhYqqR6JCWVHwi0SikxaVgSce3x6LMUXZsH4Ea8lMnQNrZf3ll59XFMiuaJo8dePa9u0P&#10;Gc+SrqrDw2GzlAX1ykK076GHHgQ3orNhM0EwnCqkDYX6gsF+M7EKszLytnxvva5DR1qjXMpChOuJ&#10;y+a7AVY5GvVh6lS1yrA0XZsnEPntCzwZ1gDFapMMsMrQmFg0wN/H7bdZa4IyDlg2c8xi0aChXhp/&#10;tf3spy8b74xtUjXVc8ZxB38Y7/8cZkXVFE1K8QooHAoM8GdbNOSu6SqvAEp3tuM37+pgqYQkncuy&#10;zuVGEVZZENz82ZbsuqWw1hw2WOdq5WU8BXM27VqOlIyLWSQgFhlgZsyAbfqHPbRwkWqGVOVzvDKI&#10;0Eper/dlfNu3jPI0JlgqYyIVStIH1/P3GVdHrUKNUobZ44hbOeNfVleveO+lhI+hqNhtsy4mMyiD&#10;X0ebbNHQaGQoYl1VyMmuXDHW/XmqVzcNgsGvUCLrbH+aF2Z/UOnyw/+iK3kq1pduDSMjkWBwYKC/&#10;KxbxwM6ti/Tw9LowVEfn9BkYcUKuDf3+28FvFKv2ctP64UuXzmiaJoSGXn7l+e/v2MLTLZWrkC8f&#10;TK3pyNlt8rnnk5oEJYlEg0VFxZL2xwOheOito4eJJqJki8qLozp8i1SGIIV8JhbzRCJurFZNUzye&#10;nng8pKvaoUOvEl0pFbMQGEtLEAbeOfmWRuZdl01ozRjmKRztQ6PQ4mIpE/APnTv7m3gcrQ/t3/cs&#10;TAtbV0R9/fVXg8E+IeKOhPwbN4zu/P4W2KFMKhsKDSxguziaGT/1o10bN0afefqp4eHglSvnQ0Ev&#10;pDTzFgOYhYKeWDSkqZWHt22ORgO+QJ+ZNwd1xkwBBGZiDFsHx6FFl0uETBzYfK37lryzLdG14r3H&#10;/0vUoVjNJZHi9Xb7/f1oLRx2K3LFzLDAZCyJBSE6AAsB2rptE080QcTZrs9U1jQs0CbCwsuvbC83&#10;diA5NcEbBPvv73zETK2CMYZF5yVAbx3/Nc/guND3uSYezYRdHxYnf9WswJZxHbqu1Vo2HM86GGPo&#10;JM/Dfo9O8Az0/rLvS01sJgY+UzOPoJyzvaBwNcZ+SQoH/HkkdnVAOY1EhhrjWNQ0WxxsG8CkgmU0&#10;PBgJm141AMYV7i5aaa1hi/WMBKOs542CWPmplLMDOwovM+vsqCh1uXfvfhSqA8aYbDPJgDHHyiSt&#10;ZKTVyya77jISOchEJzPzVoJfY/UekzrNG36olXKONqtbzBwfYYDrrJlkgDHGBqbq6rj7yxL8KGma&#10;ZwAYjFIrnYIq0fwJ7vo20bThTVuBgADbAyRuwRjQtSIhFZ3qY0/1VswNo4rM2bzDNuVc0cSjiTDa&#10;6VfqvmUNizDGhi7SoqaS3Erb9dUd1+0rMFy11WEYKoVq47MuCzMHEz0HZ6E4rqB+Y9xRA4wrJ1hD&#10;M8lA88hg1GecK3RSyX7XlnTZ0J6ZvgTIht/Gn+Hx4JnbFlGEmVHgxvIsjjmMOSoTBU2+7L63KJOi&#10;s13SiIT+lm9oRIOVqJkqzdJWXICH6UUOHJ5YyMPL4A0qjThDVSW90fTOw7gKXSvrF/fKhIqdNlmq&#10;zKyxXe+5ewau+pnnSPnK+HM+GFpeMhIcRNO6LgUCvZHIALxlrGZwxYahKHlZFh8Mmvs4xyKMP0Io&#10;8Nst+N0xbsJSGROiVSrFoSEXNi4sDD6GCOnSqWmokWUFLBULMUZjmi55PQPR6BA22nAYs5VRFQlT&#10;KIQjwYA7Fh/0+wavXb0UEVDGQ7TGFbMgWjNmyqmIoeDg4zt2BLx9slTC3o7YKxzyi2J586Z1mzau&#10;37RxNBzyDMcjL734HNiPjCBEGwgE+jR1Sd5Pa8ahsBc+ja7pfn9vNDxULuX8PvhcffF4IJNOQnsR&#10;KkliaWQ4Bt8oEvb+/GevYsEcP3YEodIPdz/p9XebDc2PFoxD4aGdTzy8ccNINNa/bjSGXUWWK+p8&#10;chgBGjoBj+zIkZ/BUAzHQw+ORIWYu8lUNaGBMSF6IOguFtLgSogYDvdbNtbFgB4QORTq93kHHtqy&#10;sVzKCIKn6fzGijpj2Boh4mNGlSixmA8aa2bcJKCGPm+/KBaGRyLgrc0TiJqMZVmGF4BdEyRLRSHi&#10;r9nFOpQZXc+Oue+bcbWnXG1X+z5FpXGZdbihJKTEBOXzaeia4ezVA1QrahIrnCujWDNXjOJ5lxmB&#10;zqWSo40ZyEZgdXGfFfTW8cNmqgUmY+6dMM8owsIFngiAP1GTpc4WkaCVkl025dwB2lCRxMNe3iYa&#10;N1MtAGOIp/AS8Yj7WuKKmQNAM6RES0+jgRxt2c56CF8DVLUmz7Hjb5qpVTCJEciZjMNe1The4sAO&#10;esPVfEzQTI62sp0dXKI8/jU4txhw45jKIHdTvwzGZt4QLBGGiGdg3OBvsBC5ShjPnHFcYBLcSrtN&#10;dHXo3JfW8qJGkq5b4GoY9RleevFZ3jJ2aBbKWmAwFtiRBAgLkacyqGqdh0HiqmXFfT31rjhsub5P&#10;IM5AWTRZpjSx0lbGts2rG5Dkksk47JvLmPA8kJlmQCZijSWntKOdaIQWr7BXR1vmhUDNPJRUHc4X&#10;CFnilXosgingLcNCZNMZM9UA/GSNO/RNXiDNnKyxNAnLxhhUosskP2YUYlAQQ1sU8PToN80MA1y/&#10;8Pvyy3vNJAPsmFly2PJdy3OWgxIGcbLWFqe0s60xMjIkqlzH8FqLJZ7pNXMN8KUMxvv3P20mGbBh&#10;4E8P/BHRr8v2hiWh6Zq1OVDK2Xbe+8dqtYhOpMKBwNxIgmqY7joWYEzGd35Ht9vO9NxHSREbMc+A&#10;D9fUIgiadXnwPnbAo+dO99471dWw2JBbtNukBh2anzHGS0GEmBtLdt9eWt1m1Ull/NW0s4XNgrt/&#10;vucLTYmMHLZjvV8zK1dhKlfLoda1QhnTJafkTky5ZRqJnFvTsJQXIIw5AsbG4IdhXsb8f+TSq2xH&#10;lySiitQSD2IiiqtspcWtpi3btaxl2LEIY0lWqZJIr11OxRxsR63jGA+Y0BOBv0hCIIhlico5pZzt&#10;xbW29xyfZvZhzv0HEA17QULEs3/fj80kAyZjxAqwdGTy+LR92VT3XRWm3hYlQRip0Wv++3igxlni&#10;AZTo/iQipAWcHK0atKlyw9ZpWbu6LIla2XFHXiPlruWiWj2dtEKvYAgQRVGtwjqmFfTqQfLNwsKY&#10;0gIWcimT+XH35e475cSZxM83sUuWpQF7q6qKqnHWCCcEZp9HjniE96PK5ekj7MquhgbG7Ay3+D7i&#10;M01JSSceYSZFzSPCNXPnB/j5fF2KLLLzbKLB1cLwM1+RylHBJ8vFmNCbONJkMlsh34ktoSOLed25&#10;clrREOsVz71WMiJ0dp5mGDj8q00tpBKEQaJjuqkql2AxkKgCmgzveHZ2gurK9PEXeWGO1ox1oiMO&#10;Lul0/LF/xyIjcl7WyQ3Ply77v5bpvfO9737ybP8DY/ZP5w5tMyugHyrz2hAKs0PXyBC7bAv3K4qk&#10;IAQR/OFQf+LYT8yiBloz5lAJySjsrkK8+sal9X9H1RJRK9ld/1268OKMc8Xk0J+MOe/g1h0M4mE/&#10;HsES6osIHWnR6CAcVnYNQ5A+OHNyCRI3Q86fWXNX5b2f0NRJqJ88fnjMeTf2XfgbEmEn2vxQGxSO&#10;RSVCRtavi0SFSDSSF5VANITn6LB77NgBFNNkM0peGuMPD0JnTixBuT4ONK2N3x3jJnw0jLHAdF2+&#10;MZUIBD0jsUCMXUa7QyF3MDgYi3kPH/5pJj2NsEiRS+x8OuK/du3i//zgsUBgIBTqCwR6hJAbtQK+&#10;vqNHD2saLI+5Yj8OfECB4SHqqvLaKy9EggPoMcKz5MwEoj5NrZw6dQJ7IMJVxO7Mb44HCNEe3rYZ&#10;qxoDM5G4jtAsEHBPT03E4oOaJiK4lCQs9QDSp6evovzwsA8VA8HuLZtGsAqY+f3o5L8JgcEUXYeH&#10;DsEQO+968nG/v5sQNSL4t35v5IX9e90D3eNX3n9oywbmLce88VgwEg7E4x6Qx+McGfGBYrEhmBWM&#10;EX4xTCgMOx4OD/h9bujIcDwyPXXd5+vDKGzfvgkmc/36SCjci+pvv32I7zkfEksV2Dgj8IdCg6VS&#10;+u0TRyDS6GgkOXPDH+iCuuqYqFAfBABtWh9XpQJTAQNm/Tngess2TJBWeWr3TiwEDEQwOIDZnpmZ&#10;mJ5KPPrINpheSSz6fP0+X08g0I/lMD5+uX5jffNYUGA2peTgqy+xA7ywT1WkYMCzYUM8HAokk9PY&#10;6wKBvmCwz+PtxzybVT40MEaQ5/EndoQFTyDQ6/MOjD4YxXaDh0I+ffbMu4nEWDweHB4O1s5ubwrz&#10;CgwFPvTG63Ap9u/bp2llTK8QdWPni8UGscCiUd/BgwcxHGbpjw2VSiUcgY0YhMt/9Mivc7lpIRqE&#10;e5UvpP3+3v6+LvPLhiV3pLXAukbgxGA/ZxQeGo6HgwEfVhSsEQhKaJZbAHCIdOMaDF1R4DeDVAWq&#10;b3gWVGP3BYivoBhLmSZMezQqYKD37HlSqlSmbiR27XoUHUP3AoHusUsXFj4/tKJRYEOHH3vssZFh&#10;OP0s5gDBXQEnyAktUmR53msRYpwy6SILYJXZ084vig5b0rk82b0s67KVOllUxcjBIiG8IihIu27J&#10;rLFdctxJ8heZf6jx2Hferquyip0sHGaDLgjm3Sv6GROGvrdJYMesS5C6QWBYJhgGGB7eFidD4CFZ&#10;XMSllzX9PfcfZla3pY3ouBZULYVSvIrD9r7jdipPmS3OA02DVWcT0NjJoVg0JFUarjtaoi4wTAUM&#10;Axu86sV1ra0FL+kJzZ7CpCFug6joepMwN0EO24zz1lmH7dLoP2qEKX5LIJ2oWhwbXmMnWc8jfhRY&#10;YGsAuMCs7eERwdqEQW64/vN9uMJWspLM9N3GlLOp6zdLjraM3ZbutFXOv9YytG4FEosGm+YZFAoj&#10;gljILJgzjDnENsgUw0JCYJASuPwtBgyjKI/9XFnDDg6be39TZIiqutqpMkNI0xcTJIeOyVmYFcBM&#10;awCBn9fU52ioH27CAibMFDgYwKpwN1V+881ftNpgmb9DpLPNXW+klP3WlKMjPyfdJEcbE9XRNtl5&#10;a2HOJQsMY0Yj9NKBlGN5zm57d/SfWKBlZjagWMo29TnOvMCBpkNaK0yVjoWrm1CVRqItrtoZCBGJ&#10;Vu6eI0MjpR3tGXsH0aj422fqX2eCDFEvOe8aH/1741SnDvai5/KqfnXzN2DGp1y38ip5RxvVKq2n&#10;mJCmbgsR5ocvsEuxo1J+VlxbD6xa1QC0AgLgq/nOZXUZWhIEW7vMPFiG06AmC872VOcdktOmXjxo&#10;tFMHO2dV83mNnOz+0lwLn3K2Tz7Tr8+zH27dOsp6W+08HiDLO+80fLFjBZthjAbRFaplRHh17JM/&#10;maq6SBqOey0gdPbsohtP2tmW7ly2sMcJcyux4cvB+E052pOtTmhBs84V7zz4D6LU2hQZ33dA1Oq2&#10;bAjcdF5phaHSUK30mK7OKnpZFXVJl6iSL1m+z2kEqSjlpGORayA4GNM9n8hiLLVWc6NlFVWEp6W9&#10;/3x1S2vjVxhzKe1YVr52FOpu1m3EBxEYvTru/svf9t5L1OtnfH913vPFCZ2eXnUn4nVjMTRz0ok+&#10;5b+vqVtNVOBiONqPrv0CYd9lGhPKD7+JAuUZW/f1aXvHlGtFyln/lnouoZF8Vwf8ifk8gQ80w5SU&#10;VXrefnu+03Zq3bckSaK5K1SZhKVkexL6agF7Uyqy5aPzhQk9BuXsy6k2jWiwoumXXZ9CyoxrxcJ3&#10;lExUpy3hvAUWYD4rDXzAGaZ6WdfKaXtHpWfZ26G/prlzulpK7u1O7R2gWtEo2QxV0073fSVj+dZ9&#10;AULv+Zwv3UtB4fTaWyR9ET/kA65hidKSRosY0dXLxdW2orPt2Kp7aO4y803nERjhDzM50vuFtR2z&#10;jtubuvthiH3tt8Ym/XIzc0QWO+X4YCpdhW4co7IIk13JKZKeGbk/2fnp4sk9825scE2QJSckO7s4&#10;XXhBLkyYUmy/s87l6sXXFaK0HuY54H9wwT895BvqTQgsQlZdudF7fwmTvNdTMm67qJKF60OUKWM9&#10;a/MFTbDFBcR44o0rPZ8v223FTqzb9qzDcpc+h7iGY4ebcXaIPcvVxKEyqX2DvlQ8//xuI3qtEzyt&#10;/fufMrPnoHGGDRhzKRZLuYLjs1r2DVoQL3V9Nmtvo6VEWTM+K4TZVhbRNJTDf6omFw9tPt17f8K5&#10;POVqg8+U72ybXNtxse8LE087iHihrKCh+ZTnY0ELgSEy24g0caa7/VTPZ2d7bHBDRLvtlOsBTU5d&#10;cN2dOLRJRCdRiH2jtYjkv0OgT9hXNA2eNLv5a42WApuA9hY1es31ucJbP4CuznTddd5xj1ZKFJw2&#10;/frrl70P5F4bZkenH+WxMVXFUiDQxzRTQHDuZd85w/ODIEQOh9i3+uFwvyAwRzibQoAF2dSAHyXd&#10;QhB2CxHB4C8O7L1+1PyDm7lYSGA2iWwrxv8lqsMNS8GoXN+1msqz+Z725JPfzWh03PNAzrHieuzr&#10;fMpBrAZGwdg5VcSdqN70rTAAB4RRc7okVRDxBUM9qgJ7gspyMNw/PBJlx2lBFsyJIrOqkDIY8oXC&#10;HlkuwURFo57t2zfqGhwIWQi5QgHXxNGbWcPzIa9S6cjD8BnH+u5nzgB6W7kytbqNiOMSld+J/C3m&#10;+jcb/vms/fcuxv7mWM+fa0R+d+Sbkz8ZIuyPSBCjZKiOvQ/QqZolk6eU7A2jYSuIIueFiCcmeGJR&#10;t9ffA0YEgUUmORrzR8ODxok0H1jTIyqXU6EQO6gxPgb1FvNT0IjJYw03aFbchMBUU2BCocPYoqDD&#10;Zx/5z2urVyBsYze07E9sjEMZnV7o/3LO2SHrNAH9p6nkUytPdf8BovzMm1uV9G/Sjg640EXHbZeH&#10;vnopcL/ZciPQjKahNQmzB0ni8aAiV4ZHPHGBfSqo63DzRJjiWMSroEeG2FAmRVLYB5tCbyzQd+3Y&#10;j3jqXNyMwE3QMPb4rZQkSc++r0tTisNWOvoE0VIweMrYa3CtCrI261hOxOkZR7s8eUT51ZYJ5/IT&#10;g39KLz5R2f0fuZW2N0a+bY1RdF19MB4ciXqee/ZpKMjouhjUOBodgmDG0nV7vb1QXV1jt1YYC7GS&#10;x6CAwmE36h5/69dYw+vCfcl3XzJbnIMPIXAjYOHYRg23TGMntex7/8rVqV9spZUx+DDSlcOp1bYL&#10;znuoeJHqrIysk9IrIxW2f2WomjYIIzXLSElS2SBlhlEtVzVeZU7ITZpZ2gzVpqrpU1RMzvzqCTNL&#10;SRA1p1mM6kcm8P8VMNHgBJl/DT4X/+8EXhiU/i8OylN1eJI4igAAAABJRU5ErkJgglBLAwQKAAAA&#10;AAAAACEAUm3gIdkUAADZFAAAFQAAAGRycy9tZWRpYS9pbWFnZTEuanBlZ//Y/+AAEEpGSUYAAQEB&#10;ANwA3AAA/9sAQwACAQEBAQECAQEBAgICAgIEAwICAgIFBAQDBAYFBgYGBQYGBgcJCAYHCQcGBggL&#10;CAkKCgoKCgYICwwLCgwJCgoK/9sAQwECAgICAgIFAwMFCgcGBwoKCgoKCgoKCgoKCgoKCgoKCgoK&#10;CgoKCgoKCgoKCgoKCgoKCgoKCgoKCgoKCgoKCgoK/8AAEQgASgBO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iiqWva7o3hfRLzxN4k1i10&#10;/TdPtZLrUNQvrhYYLWCNS7yyO5CoiqCxYkAAEkgCvHvij8eZNX8Y+H/h/wDDW48bXGqeJPDu+60b&#10;RfDbW91o9jfpILfWLhtQsGgtLiCS1kEdtfS2quv2weVdXEUNqVThKo9PvKlLlOi+L37Vnwe+D/w3&#10;0/4mXniS11qz1qG3udBt9F1WzZ9TsneHzL6B5p44ntYIJhdz3HmCOK2jkmZgik1wHiH9p/49XHgi&#10;z1D4bfDLR7+41jwDot9pPjDW9ctbPQX1fVLPVhaQr5c80dwW1G10q1MNtfTkrrMDJIyqJJfLPC/7&#10;J/ji88cWPhLwJ4b+HWua38PfGF1car8UPHem/wBqafol7d2VhclNG0VNUnulvzNa6fcXF3qV1Fc+&#10;fcXF1G1wL59v0F8O/wBj7wF4V8WX3xF+I/i3XviN4ovpoTJ4g8bm0keKGCS0mtreO3tLe3tVjt7i&#10;zS5g/cl4Z5rmVGV7iUv2SjhqMd7v08/6318jNOT8jydvDv7U+h/s/ak3wP8A204fEWpeHbe/ge6u&#10;kg1z7Pp8Ph/UP7GcG202a8vNRnNzoGpXYfzjK4lNsghmS3l3/BXxU1bxjc3lv8MP2mdL+KfiK3+I&#10;Gnazpmhts0r+zfD97cWclz5a280C6nZ2ug61ayxvKJ83WyVmkkaC3g958CfD7wD8LPCtr4H+GPgb&#10;SPD2iWPmfYtH0HTYrO1t97tI+yKJVRdzszHAGWYk8kmvGbj9rL/gn38Vf2mLz9km58SeG/EfxEuL&#10;fUtDv9Hk8My3iywvbJLqFhJdG3a3ZWitEWeEy4LWqxON8YQOHPX5uSm2lq2lslu3ZbfNE1KlKnZT&#10;klzNJXe77K73Oa8Jftp/Gr/haeg6V49+AHizw74c8S6xHbzap4i00iG3vHh0yGKxtJHgs1tbKZ9Q&#10;iuorvUJPtk01rqGn/YYro21unvvw5+OHwZ+L+kDxD8Jvi14Y8Uaf/aDWC33h3Xre+hN0sQla38yF&#10;2XzRGRIUzuCHcRjmvNfFn7Ffg3T/AAxqkHwoOpNeapNrF3rVj4r8bavqNvr017o39neXd/bJ7qCU&#10;AQ2Sq13a38MMUEix226TcPDfFfif9pbRPFnhPwbd/FW18G+PPDvh/TDq3hMahr+tW2qWNrbamk2p&#10;xjZd/wBp3VxLb3jW2lM/228sLW4mnmW9jtZdGn2dKuv3fb+tNS7uO59zMM0gBxXmf7OXxM1DVfhz&#10;4e8K/FTwivgXxgtncRt4E1bx1Drup21tazRwpJNdCR2unaGewlkkLOytfRLI7O4Z/Ta45wlCTi/8&#10;/ueqf5GiZ57+0h8QPE3wv+GOqfEDwPFpmoat4b0261oeG9Y8UW2i22q2tvEROk15cQTLbxxrIsvm&#10;YjUSJCskscTyE/Ofgnwd4k1L4naX+xZ4Wa7k0Xw1oOkw/FTR9L+IUV9Z+DdLa0v/AOw9It1ls4Wv&#10;bb/Qna5W4hju7gXmnfaZL6yE1tVf4o/Fyx+J/wC3rZ/sVeNtX+E/jbw7rQX/AISLwx4v8J20smm6&#10;tB5mqQG2smuJbm7ml0J0gkupo4rGKS3ilimMzSaY/s37EHj/AMJ/G/wt4q+PmgfBzWPDV14g8YX1&#10;lcat4r0ewsta1qOxla3X7XHaorxraSi4sIY7nNwsVmrSEtISe/klh6F2r6XT9dv1tpf5GXxStf8A&#10;rr+hqftJ/smeFf2iP2YLz9laTxXqmi6PfSaUk+qR3Ul5feRaX9tdP+/uHZ5LiVYCv2iVpH3yea4l&#10;IKtz/wC2v+178JP2BfgDqvibXfHNrZ+ItStdXm8C6Trk15qD6pqxSW5WHarNMLYTuiE7o4YEkiiD&#10;RKYlr1j4uaj8RNG+FXibV/hFoVrq3iy18P3s3hjS75wsF3qKwO1tDIS8YCPKEUkugAJ+Zeo/mp/a&#10;R+L3jr41/GHWvGHju+8Sbl1C5g0vSvFXiO71W70Wy+0SvFpxubsmZxD5jLl8EtuYgFjXvcL5HPPq&#10;zjUn+7g7va7bt89bb2asu583xFm0cnpc0I3nNWT1skn+l9tDuviT/wAFNf8AgoD8Vdej8ReJ/wBr&#10;bxta3EdqtusfhzWG0e3KBmbJgsPJiZ8ucyFS5AUEkKoH7Xf8E2v2GvgJ+yL8AvDOoeAtI0DWPFWs&#10;eH4bjX/H+nSR3j6q9zHDLKLa72KxsCyRmGNQqFEjkYNIzyN/O7X69f8ABIr/AIK0/A7R/g18Of2M&#10;PiSnjq48X2cN3Yx61Npf26y8sXE8ltCrxSyXAjjtjFGCYRHCsRyVjTcPq+OsvjgsnVXDJU6cLuaS&#10;SXKle7emis9+58zwljo1syccTJym0uVttu7a0V76u6+4/TgFfu1zXxL+EPw3+MNjpenfEnwjb6pH&#10;ofiCx1zRWuFPmWGpWcwmt7qJxhkdWGDg4dGeNwySOjeIfCz9of4r/ti/G68uvgN4q0PR/hB4H1iK&#10;K/8AGGk6pbaldeMbs2sE/wBgiiaJo7O2QThpptzSuDEsRjJlMf0ov+TX5Hh66qRjVp7NJprqmrq3&#10;/BP1XEYd4d8k2m7arqvJ9L+Sva+ut0fn1N8P5ta+JsnxF8LfDCz/AOFqX2oeHfDnxZ8Gal4d12y0&#10;qVLiHV5dTezddP1BV0PUtQmmimlntjp8zWNxdeat40N8n2x8NfiNZ+NbjVNFOu6bfXVhcC5t5rCa&#10;DZdabcNI1pcpGlzPII/kmtTJKIjLPYXTJGkewVynxq/ZwtfH+meMNJ8LaTocM3xC0+G31y81yxjv&#10;rPT7y1trj7FrA02aJ7e/vI5xp6kS+Vvis4d0pFrDEfO/g9+0h4L8AfB1f2mviVdeL/Cvg/xV4ov/&#10;APhHvBdj4Hi1BIZLlYpJbkPosd5JexTXdpqV9DfiRYp01YsRIptXHpVf9ppprfRLvt/w9vI5F7rs&#10;aXwI+MvgPwd4/wDBf7M3hBvFVvZ2fhPTrbwz4RuPD8VnNp+jto8c0V1qUV1Ib4i2ewa2N5HHDai4&#10;1aKzZZrmGVoOh/4J/eE/iD8Of2YNF+GnxVsdQbxD4burqx1rXL6NVXXr0TNJdajETb280sclxJMP&#10;PuIUmnZHmL3SypeXGJ+1l4S8PfDHxFY/tm2nw80/xD4z8E6JfxaVZTTeH9MXUYQkzLDNquqxNPYp&#10;BbzXlyz288K7IrgusgKxN7v4d12x8U6BY+JNLiu47XULOO5t47+wmtJ1SRQyiSCdElhcA/NHIquh&#10;yrKCCBnVl+5XLs7Xb3uvx1v6P5FL4ten/ALrLkE1/Lr8fvDnhT4e/G3xp4O8J3Opf2Lo3irUbHSp&#10;NdsntbxrWG5kji+0QvFE0U2xV3xmKNlbIKIRtH7W/wDBY79t/wDa+/Y78J6O37OfwpabQ9U0i+Hi&#10;Xx9eaG95baLK7wwWvlyRThbecPKWBuojFIzwiPzCsyL+aX/BNj9sDxT8Ov2jP+EV8dXlxrFn8SNY&#10;EOrX80cUl9Lq1xKohu5rh0M848xnUo0m0G5llwWyH+gwmNzzhXhXG59gMOsS4R5vZc/K2oO8tbS1&#10;Su0ra7dbnyOcf2bm+c4fLcTUdNc1nK10rpW3a0bsm+h4p8Gv2cviR8f/ABjpPgr4U2kOp3GpgvJd&#10;BmW3sYQfnnnfGUjUYycbtxCBWdlVvYf2kviN4O/Zb8Iah+xt+znMsm5vI+JHjbcn2nxFdBf3lqux&#10;m8mziLNE0Ocs6yRPwsxuvbP2vNe+F3/BOH4Ua18HP2cJdS03xN8UtaudVn1CxurRJ9AstyAxxbYx&#10;JHEQJIbYYJjL3Eiy74gG/Pq8unvbhrh40TOAscahVRQMBQB0AAA/Cvl+AcTxN40YqlnGbrkymm26&#10;NOS5ZVpJ6TqLZqDvGK2uuZq/K19HxVW4R4JjNZNBrGTjGLXNzqn7q55JtXTk7NLXfR2VnG8jyu0s&#10;jlmY5ZmOST61/Rl/wSx8PeAfC/8AwT0+EunfDfV477T5PCMN3cTQ3i3AXULhmnvoty8Ax3clxGU6&#10;xlCh5U1+G37PX/BPP9rX9q/wxJ4t/Z6+Hul+JrW22/bobPxtpEd1ZbnkRPtFtLdrNb7zDIU8xF3q&#10;pZdy4NfsJ/wRs034k/CT4Ja/+yX8bvhYng3xh4B1S3uJdFhuLu4huNNvrZXg1BZ5bi4gkM9zBqAd&#10;bV1hSWKQeVG24H9S46qYCrgYUsPNXpy96Kaula2qTurbLTqfCcILGRx0qtaLtNO0mnq73dm1Z31b&#10;1PWvjz4UtD+118CfiVdWPh2Rre88R6Bby6000l1FJeaWb3/iXxx2zqlyV0pg1xLPCiW32qIJM9yn&#10;l+V/8EvviDd/E7UfHnxBS81z/hHdUbT4vDdjd+P/ABN4osbQWxuorpU1HV7f7LcXP2hpEll026uL&#10;V1hhVR+5+0XXu/7Unxv8L/A34Xzahr1z4s/tDXftGl+GbPwH4Zk1bWrvUPsVzcrHZW4gmjacRW00&#10;imdPs4MWZSEzXn37Pn7OH7KOv/Anw/8AByTwfp3xA0G70+38a31h8TPEVt4q1BLzUVYx6k6ySXVt&#10;uun/ALQkae1dbd5vtDQhxLKw/N41I/VGpJ9En0sm2/0P0RR9+69fwSPVvj94I+GXj/4OeJvDHxlk&#10;0uHwzc6PI2tX2uWtncWlhDEDKLx47+KW1/cMomDTRvGpiVnBC4rk/wBjL9mfxH+yl8Mb74Z638Uf&#10;+Eks21hZ9BtYYdRjtdCsEsrW1j061XUNQv51gQ2zyhTOVVp2CqigCvYCM1n6nqd7pl5p1pa+Hry9&#10;jvbxobq6t5IQmnoIZJPPl8yRWMZZFiAiEjh5oyUEYkkj5VVqKn7NPRu7Xp+ppyrmuXXTcm11zXx7&#10;42/4IRf8E2/Fnha60HQvhFq3hm8uPL8nW9D8XX8l1bbXVjsW8lnhO4Aod8TfKxI2thh9ighhuU8V&#10;l+FPGHhLxxpEPiPwR4o0/WNPuYYpbfUNLvo7iGWOSJJo3V4yVZXikjkUg4ZXVhkMCdsNjMbhL+wn&#10;KN7Xs2k+17aPruc2IweFxSXtoKVtrpO1+19j8Ev+Cq//AATa+IH7DXxLh8XR+J9c8YeD/Fl1NNa+&#10;MNWtl86O/eadzY3UiyMZbjyVWUzssQnLSFEHlyBfkyv6lfiZ8M/A/wAY/AGr/DD4l+H4dW0HXrCS&#10;z1TT5mZRNC64YBkIZG7h1IZSAVIIBr5M+LH/AARs/wCCe/gn4dav4n+HP7DV54y160tS2leGbP4i&#10;6jZvfTEhVQz3N+kUKAnc7kkqisVSRtsbfouRcc4fC4KGGxVN3VknFRSa6Xu0lb/gnwmb8H1qmIlW&#10;w00ovVqV20+trXbOR/4N7fip8GfHH7LOreCvB/wy0Pw/4y8J38Vr4uvtLs2FxrdvK081leXE7Jl2&#10;y13EIzJJ5fksVESSJGPv5OecV8Q/8EWPhxB+yR+xZpfh745+IF8L+JfHXiy/1mPwv4st/wCy761/&#10;0mz0mOEQ3DCSXfKLIq21cvqNvGAS6F/tHxBrll4a0K+8RalFdSW+n2slzNHp+nzXc7oiliI4IEeW&#10;ZyB8scas7nCqpJAPxGfVKdTOK8qV3Fydne9++vVXvby7n2GSwqU8qpRqKz5V0tp007238zy79pv4&#10;Jap8T5LfWfEvxT1a38C6XFHd+LvBenaHc3kmsQ2rtM1tElo4a4jukLW11ZzwXyXMG2OGKCVmlf07&#10;w7Za9ZWUw1/UIbq6lvZ5FaytXhjSAyN5EeySWXDpD5SOysFkkV5AkYfYugquTuJI/wBmnV5MqjlB&#10;R7eR6nKFFFFSUYfiLwF4d8Vw6hY6/Z/bbHVrA2OsaPfH7RY39qUnVoZLaXdFtfz23lVVpAqK7MiB&#10;a+b/AIh/8Ev/AIQXfibxN8ZtM8SfE6bxYvhW0sPCOv6P43WbxDoyW9xJdS2+nXmpAuJrliYWuL65&#10;nbybiS2WS2thsP1ZRW9OtVov3HYmUYyPnf4bfs+fthfCS/vPCHgX9pSC+8L2sF0mg3nxG+1eJNRa&#10;RrfQBFNeEvbSzMZrfxE5VLqONP7Rt9qFI1hg3PjP8Mv2m/G0viLwzoHxd1LR9D1TX9Dv/Dut+E3t&#10;Y9X0OOK90s3Vl5FxEsM8JW0vJmuJZ5CyajNC1ncLDHHL7Wx+Whvu1Xtp8ylp93mvvDkVrHz/APC7&#10;/gnl8JfAnxDh+NOs69rlz4w8+4vby88O61d6Fp82oXWoyahfTmyspkWZZ5Tawul290XttMsIpWlM&#10;LPJ634U+GGgeGb+HxHqN3ea74gjs/s8niXXHWW8dWhtI5xHtVYrRJjZW0ssFrHDA8yeZ5Qcknph0&#10;oqZVKtR3lLr/AF6Ao8uwUUUVgUf/2VBLAwQKAAAAAAAAACEAfz5BqYYDAACGAwAAFAAAAGRycy9t&#10;ZWRpYS9pbWFnZTUucG5niVBORw0KGgoAAAANSUhEUgAAACsAAAA+CAMAAAHynyJMAAAAAXNSR0IA&#10;rs4c6QAAAARnQU1BAACxjwv8YQUAAADGUExURf///wBZnP3+/v7+/gRbnQRbnB1sp/z8/efv9dfk&#10;7wlfn9Xj7V2Vv8/f62aawi93roawz2mdxAJanQZcnRlqpZa61Tt/siRwqQFZnPr7/HWkybDM4JG3&#10;1N/q8gFanNvo8JO51RVnpCt1rOLs8/7//yNvqV6WwAtgnxdnpEuJuGSaw1KOu3Cixw1ioJS51erw&#10;9mOZwoCrzTV7sAdentvn8Dp+srbP4j2BsxtqpsLX5x5sp8ze64GtzTV8sANbnU6MugNbnAAAAN+9&#10;fdQAAABCdFJOU///////////////////////////////////////////////////////////////&#10;////////////////////////AEQWEAAAAAAJcEhZcwAAIdUAACHVAQSctJ0AAAH7SURBVDhPrZVJ&#10;T8MwFITtIxKCSgiQWA4cUVv1xlL+//9iZt54S9KFiq/YmTdv4jhtSVPKoMw47DGnzJoHMT3k2y8F&#10;4rzwNEcxBdntXpG3MKBvkH30qV6HE2uvEmXZDif7wQajFqDTTBVQvLJlrTaL0BZVuxdIpyfJ0Eb6&#10;GYMrU5vQd583VQe6w4Kqqw/riqNz2MEYE9pbLMU17Npu65XDxDaym19E2KUWKm1POGFrQaBPcUjn&#10;r7zPa+tm98BehLaaOjFvHOwm9cC7CskBLT6nefOuFrSuaC1OQwfldU4/o8uKWSpbgKfmvKW8bza9&#10;W5ejO15IdHZTdlFU0dvG5mjbErYG7x+I9wGsNFf0DlmfYDkWC1y0Xd/piFxuVlUhXF7oBWNHA4+z&#10;yODZyM8uP+TvrG9AmJ6KWLxc7EKbOY5CZyUJgmO0XmyBmmUEd8YgZxKNRsmypTZDV7JmOFuiHgVF&#10;Ki0LVk6qk/SzYSmGbCA/mFSzrOxFnD0rXLKLYddEZcn2jTmRqNkj6dLvssDNAbdmWeIIsWMWsge5&#10;PJv5awqDLl/btNq5BabZO074QZG/07OzMmaPM8t2O5j2pjXLljyRPcIfs+v1+8G//rVG9nxqlhfh&#10;gTfHEdsrlYiDKqWHsWH7iSpSmgGa+D+WigPBQ1I423VOoDfjnHhKKf0CbvgSHy6vOHQAAAAASUVO&#10;RK5CYIJQSwECLQAUAAYACAAAACEAPfyuaBQBAABHAgAAEwAAAAAAAAAAAAAAAAAAAAAAW0NvbnRl&#10;bnRfVHlwZXNdLnhtbFBLAQItABQABgAIAAAAIQA4/SH/1gAAAJQBAAALAAAAAAAAAAAAAAAAAEUB&#10;AABfcmVscy8ucmVsc1BLAQItABQABgAIAAAAIQCSWfWjUgMAAEgQAAAOAAAAAAAAAAAAAAAAAEQC&#10;AABkcnMvZTJvRG9jLnhtbFBLAQItABQABgAIAAAAIQAsHqke3gAAADIDAAAZAAAAAAAAAAAAAAAA&#10;AMIFAABkcnMvX3JlbHMvZTJvRG9jLnhtbC5yZWxzUEsBAi0AFAAGAAgAAAAhAIkezBTjAAAADgEA&#10;AA8AAAAAAAAAAAAAAAAA1wYAAGRycy9kb3ducmV2LnhtbFBLAQItAAoAAAAAAAAAIQAdyIhytgwA&#10;ALYMAAAUAAAAAAAAAAAAAAAAAOcHAABkcnMvbWVkaWEvaW1hZ2U0LnBuZ1BLAQItAAoAAAAAAAAA&#10;IQCwUrmnNlQBADZUAQAUAAAAAAAAAAAAAAAAAM8UAABkcnMvbWVkaWEvaW1hZ2UzLnBuZ1BLAQIt&#10;AAoAAAAAAAAAIQDe1guMMxgAADMYAAAUAAAAAAAAAAAAAAAAADdpAQBkcnMvbWVkaWEvaW1hZ2Uy&#10;LnBuZ1BLAQItAAoAAAAAAAAAIQBSbeAh2RQAANkUAAAVAAAAAAAAAAAAAAAAAJyBAQBkcnMvbWVk&#10;aWEvaW1hZ2UxLmpwZWdQSwECLQAKAAAAAAAAACEAfz5BqYYDAACGAwAAFAAAAAAAAAAAAAAAAACo&#10;lgEAZHJzL21lZGlhL2ltYWdlNS5wbmdQSwUGAAAAAAoACgCFAgAAYJ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alt="Logo - GP 1000 - Azul" style="position:absolute;width:662;height: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yFYXCAAAA2gAAAA8AAABkcnMvZG93bnJldi54bWxEj0FrwkAUhO8F/8PyhF7EbKzg2ugqohS8&#10;akvb4yP7TILZtyG70dRf7wpCj8PMfMMs172txYVaXznWMElSEMS5MxUXGr4+P8ZzED4gG6wdk4Y/&#10;8rBeDV6WmBl35QNdjqEQEcI+Qw1lCE0mpc9LsugT1xBH7+RaiyHKtpCmxWuE21q+pelMWqw4LpTY&#10;0Lak/HzsrAZW7uZsp3Zyeu5m7z8jxd+/SuvXYb9ZgAjUh//ws703GhQ8rsQbIF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MhWFwgAAANoAAAAPAAAAAAAAAAAAAAAAAJ8C&#10;AABkcnMvZG93bnJldi54bWxQSwUGAAAAAAQABAD3AAAAjgMAAAAA&#10;">
                <v:imagedata r:id="rId8" o:title="Logo - GP 1000 - Azul"/>
                <o:lock v:ext="edit" aspectratio="f"/>
              </v:shape>
              <v:shape id="Picture 16" o:spid="_x0000_s1028" type="#_x0000_t75" style="position:absolute;left:2329;top:16;width:676;height: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O4TLCAAAA2gAAAA8AAABkcnMvZG93bnJldi54bWxET8tqwkAU3Rf8h+EKbopOdNFK6igiVFy4&#10;sPEB3V0yt0lo5k6amSRTv95ZFLo8nPdqE0wtempdZVnBfJaAIM6trrhQcDm/T5cgnEfWWFsmBb/k&#10;YLMePa0w1XbgD+ozX4gYwi5FBaX3TSqly0sy6Ga2IY7cl20N+gjbQuoWhxhuarlIkhdpsOLYUGJD&#10;u5Ly76wzCvbh+no8VT+34s5uOHVXktnns1KTcdi+gfAU/L/4z33QCuLWeCXeALl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DuEywgAAANoAAAAPAAAAAAAAAAAAAAAAAJ8C&#10;AABkcnMvZG93bnJldi54bWxQSwUGAAAAAAQABAD3AAAAjgMAAAAA&#10;">
                <v:imagedata r:id="rId9" o:title=""/>
                <o:lock v:ext="edit" aspectratio="f"/>
              </v:shape>
              <v:shape id="Picture 17" o:spid="_x0000_s1029" type="#_x0000_t75" alt="Logo - ISO 9001" style="position:absolute;left:1223;top:24;width:364;height: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DxMjAAAAA2gAAAA8AAABkcnMvZG93bnJldi54bWxEj0GLwjAUhO8L/ofwBG9rWoVdrUYRQZG9&#10;bdX7o3m2xeYlNLGt/94IC3scZuYbZr0dTCM6an1tWUE6TUAQF1bXXCq4nA+fCxA+IGtsLJOCJ3nY&#10;bkYfa8y07fmXujyUIkLYZ6igCsFlUvqiIoN+ah1x9G62NRiibEupW+wj3DRyliRf0mDNcaFCR/uK&#10;inv+MAr67+vxNnfOPJepMz+PPO3Ox4NSk/GwW4EINIT/8F/7pBUs4X0l3gC5e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oPEyMAAAADaAAAADwAAAAAAAAAAAAAAAACfAgAA&#10;ZHJzL2Rvd25yZXYueG1sUEsFBgAAAAAEAAQA9wAAAIwDAAAAAA==&#10;">
                <v:imagedata r:id="rId10" o:title="Logo - ISO 9001"/>
                <o:lock v:ext="edit" aspectratio="f"/>
              </v:shape>
              <v:shape id="Picture 18" o:spid="_x0000_s1030" type="#_x0000_t75" alt="Logo - IQNET - Azul" style="position:absolute;left:1674;top:16;width:61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+kyDHAAAA2wAAAA8AAABkcnMvZG93bnJldi54bWxEj09rwkAQxe8Fv8MyQm910yJSUleRaqEH&#10;D9Y/xeOQHZOY7GzIrjHpp+8cCr3N8N6895v5sne16qgNpWcDz5MEFHHmbcm5gePh4+kVVIjIFmvP&#10;ZGCgAMvF6GGOqfV3/qJuH3MlIRxSNFDE2KRah6wgh2HiG2LRLr51GGVtc21bvEu4q/VLksy0w5Kl&#10;ocCG3gvKqv3NGei+f66bdTWU2211Pp/iZXobdlNjHsf96g1UpD7+m/+uP63gC738IgPox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H+kyDHAAAA2wAAAA8AAAAAAAAAAAAA&#10;AAAAnwIAAGRycy9kb3ducmV2LnhtbFBLBQYAAAAABAAEAPcAAACTAwAAAAA=&#10;">
                <v:imagedata r:id="rId11" o:title="Logo - IQNET - Azul"/>
                <o:lock v:ext="edit" aspectratio="f"/>
              </v:shape>
              <v:shape id="Picture 19" o:spid="_x0000_s1031" type="#_x0000_t75" alt="NTCGP1000" style="position:absolute;left:755;top:24;width:367;height: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IrfDAAAAA2wAAAA8AAABkcnMvZG93bnJldi54bWxET0trwkAQvgv9D8sUetONhWqJboK1FGpv&#10;PqDXYXdMgtnZNLPV+O+7BcHbfHzPWZaDb9WZemkCG5hOMlDENriGKwOH/cf4FZREZIdtYDJwJYGy&#10;eBgtMXfhwls672KlUghLjgbqGLtca7E1eZRJ6IgTdwy9x5hgX2nX4yWF+1Y/Z9lMe2w4NdTY0bom&#10;e9r9egPzTdXI1/VtrX9evBy+3y0LW2OeHofVAlSkId7FN/enS/On8P9LOkAX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0it8MAAAADbAAAADwAAAAAAAAAAAAAAAACfAgAA&#10;ZHJzL2Rvd25yZXYueG1sUEsFBgAAAAAEAAQA9wAAAIwDAAAAAA==&#10;">
                <v:imagedata r:id="rId12" o:title="NTCGP1000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FD3" w:rsidRDefault="00833FD3">
      <w:r>
        <w:separator/>
      </w:r>
    </w:p>
  </w:footnote>
  <w:footnote w:type="continuationSeparator" w:id="0">
    <w:p w:rsidR="00833FD3" w:rsidRDefault="00833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B44" w:rsidRDefault="00FA3FD8">
    <w:r>
      <w:rPr>
        <w:noProof/>
        <w:lang w:val="es-CO" w:eastAsia="es-CO"/>
      </w:rPr>
      <w:drawing>
        <wp:inline distT="0" distB="0" distL="0" distR="0">
          <wp:extent cx="2895600" cy="571500"/>
          <wp:effectExtent l="0" t="0" r="0" b="12700"/>
          <wp:docPr id="1" name="Imagen 1" descr="Mincomer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comer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4B44" w:rsidRDefault="001F4B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B9C73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014C1"/>
    <w:multiLevelType w:val="hybridMultilevel"/>
    <w:tmpl w:val="AAD673F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295998"/>
    <w:multiLevelType w:val="hybridMultilevel"/>
    <w:tmpl w:val="5CBAAC76"/>
    <w:lvl w:ilvl="0" w:tplc="B866A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501D1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C0B28"/>
    <w:multiLevelType w:val="hybridMultilevel"/>
    <w:tmpl w:val="68B0B734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35E68EA"/>
    <w:multiLevelType w:val="hybridMultilevel"/>
    <w:tmpl w:val="57166C2A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305F1"/>
    <w:multiLevelType w:val="hybridMultilevel"/>
    <w:tmpl w:val="6B84337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05C0A"/>
    <w:multiLevelType w:val="multilevel"/>
    <w:tmpl w:val="83C6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396923"/>
    <w:multiLevelType w:val="hybridMultilevel"/>
    <w:tmpl w:val="B952F8E2"/>
    <w:lvl w:ilvl="0" w:tplc="7F8ED29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87329"/>
    <w:multiLevelType w:val="multilevel"/>
    <w:tmpl w:val="9C18BB44"/>
    <w:lvl w:ilvl="0">
      <w:start w:val="1"/>
      <w:numFmt w:val="lowerRoman"/>
      <w:lvlText w:val="%1."/>
      <w:lvlJc w:val="right"/>
      <w:pPr>
        <w:ind w:left="2148" w:hanging="360"/>
      </w:pPr>
    </w:lvl>
    <w:lvl w:ilvl="1">
      <w:start w:val="1"/>
      <w:numFmt w:val="lowerLetter"/>
      <w:lvlText w:val="%2."/>
      <w:lvlJc w:val="left"/>
      <w:pPr>
        <w:ind w:left="2868" w:hanging="360"/>
      </w:pPr>
    </w:lvl>
    <w:lvl w:ilvl="2">
      <w:start w:val="1"/>
      <w:numFmt w:val="lowerRoman"/>
      <w:lvlText w:val="%3."/>
      <w:lvlJc w:val="right"/>
      <w:pPr>
        <w:ind w:left="3588" w:hanging="180"/>
      </w:pPr>
    </w:lvl>
    <w:lvl w:ilvl="3">
      <w:start w:val="1"/>
      <w:numFmt w:val="decimal"/>
      <w:lvlText w:val="%4."/>
      <w:lvlJc w:val="left"/>
      <w:pPr>
        <w:ind w:left="4308" w:hanging="360"/>
      </w:pPr>
    </w:lvl>
    <w:lvl w:ilvl="4">
      <w:start w:val="1"/>
      <w:numFmt w:val="lowerLetter"/>
      <w:lvlText w:val="%5."/>
      <w:lvlJc w:val="left"/>
      <w:pPr>
        <w:ind w:left="5028" w:hanging="360"/>
      </w:pPr>
    </w:lvl>
    <w:lvl w:ilvl="5">
      <w:start w:val="1"/>
      <w:numFmt w:val="lowerRoman"/>
      <w:lvlText w:val="%6."/>
      <w:lvlJc w:val="right"/>
      <w:pPr>
        <w:ind w:left="5748" w:hanging="180"/>
      </w:pPr>
    </w:lvl>
    <w:lvl w:ilvl="6">
      <w:start w:val="1"/>
      <w:numFmt w:val="decimal"/>
      <w:lvlText w:val="%7."/>
      <w:lvlJc w:val="left"/>
      <w:pPr>
        <w:ind w:left="6468" w:hanging="360"/>
      </w:pPr>
    </w:lvl>
    <w:lvl w:ilvl="7">
      <w:start w:val="1"/>
      <w:numFmt w:val="lowerLetter"/>
      <w:lvlText w:val="%8."/>
      <w:lvlJc w:val="left"/>
      <w:pPr>
        <w:ind w:left="7188" w:hanging="360"/>
      </w:pPr>
    </w:lvl>
    <w:lvl w:ilvl="8">
      <w:start w:val="1"/>
      <w:numFmt w:val="lowerRoman"/>
      <w:lvlText w:val="%9."/>
      <w:lvlJc w:val="right"/>
      <w:pPr>
        <w:ind w:left="7908" w:hanging="180"/>
      </w:pPr>
    </w:lvl>
  </w:abstractNum>
  <w:abstractNum w:abstractNumId="9" w15:restartNumberingAfterBreak="0">
    <w:nsid w:val="13D04959"/>
    <w:multiLevelType w:val="hybridMultilevel"/>
    <w:tmpl w:val="69EACD24"/>
    <w:lvl w:ilvl="0" w:tplc="1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BE38E7"/>
    <w:multiLevelType w:val="hybridMultilevel"/>
    <w:tmpl w:val="11E4A52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904416"/>
    <w:multiLevelType w:val="multilevel"/>
    <w:tmpl w:val="787CC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28" w:hanging="360"/>
      </w:pPr>
    </w:lvl>
    <w:lvl w:ilvl="2">
      <w:start w:val="1"/>
      <w:numFmt w:val="decimal"/>
      <w:lvlText w:val="%1.%2.%3"/>
      <w:lvlJc w:val="left"/>
      <w:pPr>
        <w:ind w:left="2496" w:hanging="720"/>
      </w:pPr>
    </w:lvl>
    <w:lvl w:ilvl="3">
      <w:start w:val="1"/>
      <w:numFmt w:val="decimal"/>
      <w:lvlText w:val="%1.%2.%3.%4"/>
      <w:lvlJc w:val="left"/>
      <w:pPr>
        <w:ind w:left="320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4980" w:hanging="1080"/>
      </w:pPr>
    </w:lvl>
    <w:lvl w:ilvl="6">
      <w:start w:val="1"/>
      <w:numFmt w:val="decimal"/>
      <w:lvlText w:val="%1.%2.%3.%4.%5.%6.%7"/>
      <w:lvlJc w:val="left"/>
      <w:pPr>
        <w:ind w:left="6048" w:hanging="1440"/>
      </w:pPr>
    </w:lvl>
    <w:lvl w:ilvl="7">
      <w:start w:val="1"/>
      <w:numFmt w:val="decimal"/>
      <w:lvlText w:val="%1.%2.%3.%4.%5.%6.%7.%8"/>
      <w:lvlJc w:val="left"/>
      <w:pPr>
        <w:ind w:left="6756" w:hanging="1440"/>
      </w:pPr>
    </w:lvl>
    <w:lvl w:ilvl="8">
      <w:start w:val="1"/>
      <w:numFmt w:val="decimal"/>
      <w:lvlText w:val="%1.%2.%3.%4.%5.%6.%7.%8.%9"/>
      <w:lvlJc w:val="left"/>
      <w:pPr>
        <w:ind w:left="7824" w:hanging="1800"/>
      </w:pPr>
    </w:lvl>
  </w:abstractNum>
  <w:abstractNum w:abstractNumId="12" w15:restartNumberingAfterBreak="0">
    <w:nsid w:val="25B72655"/>
    <w:multiLevelType w:val="hybridMultilevel"/>
    <w:tmpl w:val="8ECEF3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F0345"/>
    <w:multiLevelType w:val="hybridMultilevel"/>
    <w:tmpl w:val="8ECEF3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A7FCD"/>
    <w:multiLevelType w:val="hybridMultilevel"/>
    <w:tmpl w:val="6966DC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10EB6"/>
    <w:multiLevelType w:val="hybridMultilevel"/>
    <w:tmpl w:val="FCEECD6A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84E7616"/>
    <w:multiLevelType w:val="hybridMultilevel"/>
    <w:tmpl w:val="920084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D26DF"/>
    <w:multiLevelType w:val="hybridMultilevel"/>
    <w:tmpl w:val="D44293F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C668D"/>
    <w:multiLevelType w:val="multilevel"/>
    <w:tmpl w:val="FF283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B2B0D"/>
    <w:multiLevelType w:val="hybridMultilevel"/>
    <w:tmpl w:val="8012BCE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704B99"/>
    <w:multiLevelType w:val="multilevel"/>
    <w:tmpl w:val="0B8EA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4471F"/>
    <w:multiLevelType w:val="hybridMultilevel"/>
    <w:tmpl w:val="761C713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C73F5"/>
    <w:multiLevelType w:val="hybridMultilevel"/>
    <w:tmpl w:val="84CC0518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FF0FB3"/>
    <w:multiLevelType w:val="hybridMultilevel"/>
    <w:tmpl w:val="E9AE6F88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8960C8"/>
    <w:multiLevelType w:val="hybridMultilevel"/>
    <w:tmpl w:val="ACF48B96"/>
    <w:lvl w:ilvl="0" w:tplc="240A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2630595"/>
    <w:multiLevelType w:val="multilevel"/>
    <w:tmpl w:val="CB7CE4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5B27DC6"/>
    <w:multiLevelType w:val="hybridMultilevel"/>
    <w:tmpl w:val="B5B206DA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A51DF8"/>
    <w:multiLevelType w:val="hybridMultilevel"/>
    <w:tmpl w:val="1E6C6A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02B5A"/>
    <w:multiLevelType w:val="hybridMultilevel"/>
    <w:tmpl w:val="9C969DF4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311AA4"/>
    <w:multiLevelType w:val="hybridMultilevel"/>
    <w:tmpl w:val="66F8973C"/>
    <w:lvl w:ilvl="0" w:tplc="2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4132F00"/>
    <w:multiLevelType w:val="hybridMultilevel"/>
    <w:tmpl w:val="B08424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5968CC"/>
    <w:multiLevelType w:val="hybridMultilevel"/>
    <w:tmpl w:val="1F4AE2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506D8"/>
    <w:multiLevelType w:val="hybridMultilevel"/>
    <w:tmpl w:val="2D6A90A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C52649"/>
    <w:multiLevelType w:val="multilevel"/>
    <w:tmpl w:val="042ED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B71D3"/>
    <w:multiLevelType w:val="hybridMultilevel"/>
    <w:tmpl w:val="41D849A6"/>
    <w:lvl w:ilvl="0" w:tplc="F29001DE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30A65"/>
    <w:multiLevelType w:val="hybridMultilevel"/>
    <w:tmpl w:val="FFAE625A"/>
    <w:lvl w:ilvl="0" w:tplc="240A000B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E2FAB"/>
    <w:multiLevelType w:val="hybridMultilevel"/>
    <w:tmpl w:val="F550A80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1C0380"/>
    <w:multiLevelType w:val="hybridMultilevel"/>
    <w:tmpl w:val="CEE4BF7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CA2CC5"/>
    <w:multiLevelType w:val="hybridMultilevel"/>
    <w:tmpl w:val="696E04B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178FB"/>
    <w:multiLevelType w:val="multilevel"/>
    <w:tmpl w:val="FA34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312D49"/>
    <w:multiLevelType w:val="multilevel"/>
    <w:tmpl w:val="2E8AB14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707070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DBA232C"/>
    <w:multiLevelType w:val="multilevel"/>
    <w:tmpl w:val="0890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554536"/>
    <w:multiLevelType w:val="hybridMultilevel"/>
    <w:tmpl w:val="E7FE8A8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42"/>
  </w:num>
  <w:num w:numId="4">
    <w:abstractNumId w:val="37"/>
  </w:num>
  <w:num w:numId="5">
    <w:abstractNumId w:val="38"/>
  </w:num>
  <w:num w:numId="6">
    <w:abstractNumId w:val="5"/>
  </w:num>
  <w:num w:numId="7">
    <w:abstractNumId w:val="26"/>
  </w:num>
  <w:num w:numId="8">
    <w:abstractNumId w:val="3"/>
  </w:num>
  <w:num w:numId="9">
    <w:abstractNumId w:val="28"/>
  </w:num>
  <w:num w:numId="10">
    <w:abstractNumId w:val="7"/>
  </w:num>
  <w:num w:numId="11">
    <w:abstractNumId w:val="34"/>
  </w:num>
  <w:num w:numId="12">
    <w:abstractNumId w:val="17"/>
  </w:num>
  <w:num w:numId="13">
    <w:abstractNumId w:val="27"/>
  </w:num>
  <w:num w:numId="14">
    <w:abstractNumId w:val="31"/>
  </w:num>
  <w:num w:numId="15">
    <w:abstractNumId w:val="0"/>
  </w:num>
  <w:num w:numId="16">
    <w:abstractNumId w:val="9"/>
  </w:num>
  <w:num w:numId="17">
    <w:abstractNumId w:val="10"/>
  </w:num>
  <w:num w:numId="18">
    <w:abstractNumId w:val="30"/>
  </w:num>
  <w:num w:numId="19">
    <w:abstractNumId w:val="1"/>
  </w:num>
  <w:num w:numId="20">
    <w:abstractNumId w:val="32"/>
  </w:num>
  <w:num w:numId="21">
    <w:abstractNumId w:val="4"/>
  </w:num>
  <w:num w:numId="22">
    <w:abstractNumId w:val="14"/>
  </w:num>
  <w:num w:numId="23">
    <w:abstractNumId w:val="22"/>
  </w:num>
  <w:num w:numId="24">
    <w:abstractNumId w:val="23"/>
  </w:num>
  <w:num w:numId="25">
    <w:abstractNumId w:val="29"/>
  </w:num>
  <w:num w:numId="26">
    <w:abstractNumId w:val="2"/>
  </w:num>
  <w:num w:numId="27">
    <w:abstractNumId w:val="13"/>
  </w:num>
  <w:num w:numId="28">
    <w:abstractNumId w:val="12"/>
  </w:num>
  <w:num w:numId="29">
    <w:abstractNumId w:val="3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40"/>
  </w:num>
  <w:num w:numId="34">
    <w:abstractNumId w:val="18"/>
  </w:num>
  <w:num w:numId="35">
    <w:abstractNumId w:val="25"/>
  </w:num>
  <w:num w:numId="36">
    <w:abstractNumId w:val="8"/>
  </w:num>
  <w:num w:numId="37">
    <w:abstractNumId w:val="33"/>
  </w:num>
  <w:num w:numId="38">
    <w:abstractNumId w:val="11"/>
  </w:num>
  <w:num w:numId="39">
    <w:abstractNumId w:val="20"/>
  </w:num>
  <w:num w:numId="40">
    <w:abstractNumId w:val="6"/>
  </w:num>
  <w:num w:numId="41">
    <w:abstractNumId w:val="41"/>
  </w:num>
  <w:num w:numId="42">
    <w:abstractNumId w:val="39"/>
  </w:num>
  <w:num w:numId="43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A0"/>
    <w:rsid w:val="00000875"/>
    <w:rsid w:val="00001A1B"/>
    <w:rsid w:val="000023F9"/>
    <w:rsid w:val="000035EE"/>
    <w:rsid w:val="00007F16"/>
    <w:rsid w:val="000100DB"/>
    <w:rsid w:val="000139CB"/>
    <w:rsid w:val="000152F6"/>
    <w:rsid w:val="00020A0B"/>
    <w:rsid w:val="00025F79"/>
    <w:rsid w:val="000275CC"/>
    <w:rsid w:val="00027757"/>
    <w:rsid w:val="00030393"/>
    <w:rsid w:val="000400B4"/>
    <w:rsid w:val="000406A4"/>
    <w:rsid w:val="00040C39"/>
    <w:rsid w:val="00040E2A"/>
    <w:rsid w:val="00041C63"/>
    <w:rsid w:val="000423B6"/>
    <w:rsid w:val="000427F5"/>
    <w:rsid w:val="00043AA6"/>
    <w:rsid w:val="0004493C"/>
    <w:rsid w:val="00045422"/>
    <w:rsid w:val="000477B2"/>
    <w:rsid w:val="00051E55"/>
    <w:rsid w:val="000546C7"/>
    <w:rsid w:val="00056D9C"/>
    <w:rsid w:val="00060070"/>
    <w:rsid w:val="000614F1"/>
    <w:rsid w:val="00062508"/>
    <w:rsid w:val="0006250F"/>
    <w:rsid w:val="00062A5A"/>
    <w:rsid w:val="00062EA9"/>
    <w:rsid w:val="000657FA"/>
    <w:rsid w:val="00070179"/>
    <w:rsid w:val="000711A8"/>
    <w:rsid w:val="0007356E"/>
    <w:rsid w:val="0007624D"/>
    <w:rsid w:val="00076961"/>
    <w:rsid w:val="00081397"/>
    <w:rsid w:val="000821C7"/>
    <w:rsid w:val="00082316"/>
    <w:rsid w:val="00082EE0"/>
    <w:rsid w:val="00084311"/>
    <w:rsid w:val="00084982"/>
    <w:rsid w:val="00085A04"/>
    <w:rsid w:val="00092637"/>
    <w:rsid w:val="00095797"/>
    <w:rsid w:val="000A099C"/>
    <w:rsid w:val="000A0C2F"/>
    <w:rsid w:val="000A6CBA"/>
    <w:rsid w:val="000B26FE"/>
    <w:rsid w:val="000B2DA6"/>
    <w:rsid w:val="000B3AB1"/>
    <w:rsid w:val="000B5783"/>
    <w:rsid w:val="000B6AF4"/>
    <w:rsid w:val="000C2167"/>
    <w:rsid w:val="000C2790"/>
    <w:rsid w:val="000C2B44"/>
    <w:rsid w:val="000C380C"/>
    <w:rsid w:val="000C43AD"/>
    <w:rsid w:val="000C5F08"/>
    <w:rsid w:val="000C6FC4"/>
    <w:rsid w:val="000D1D9C"/>
    <w:rsid w:val="000D4161"/>
    <w:rsid w:val="000D4D8E"/>
    <w:rsid w:val="000D68F0"/>
    <w:rsid w:val="000E02D6"/>
    <w:rsid w:val="000E1013"/>
    <w:rsid w:val="000E26CB"/>
    <w:rsid w:val="000E4A43"/>
    <w:rsid w:val="000E5AA3"/>
    <w:rsid w:val="000E68BE"/>
    <w:rsid w:val="000F3D05"/>
    <w:rsid w:val="000F3D90"/>
    <w:rsid w:val="000F5BB7"/>
    <w:rsid w:val="000F6333"/>
    <w:rsid w:val="00102CE3"/>
    <w:rsid w:val="001032D4"/>
    <w:rsid w:val="0010330D"/>
    <w:rsid w:val="00103890"/>
    <w:rsid w:val="0010389A"/>
    <w:rsid w:val="001049A2"/>
    <w:rsid w:val="00105447"/>
    <w:rsid w:val="0010548E"/>
    <w:rsid w:val="001056D8"/>
    <w:rsid w:val="00106B8D"/>
    <w:rsid w:val="00107420"/>
    <w:rsid w:val="001126B0"/>
    <w:rsid w:val="00112ABE"/>
    <w:rsid w:val="0011337F"/>
    <w:rsid w:val="001141E0"/>
    <w:rsid w:val="001143DA"/>
    <w:rsid w:val="00115DF7"/>
    <w:rsid w:val="001204CE"/>
    <w:rsid w:val="001225DF"/>
    <w:rsid w:val="0012345B"/>
    <w:rsid w:val="00125FCB"/>
    <w:rsid w:val="00126E36"/>
    <w:rsid w:val="0013058C"/>
    <w:rsid w:val="00132D17"/>
    <w:rsid w:val="0014120F"/>
    <w:rsid w:val="00141BE6"/>
    <w:rsid w:val="00144F01"/>
    <w:rsid w:val="00147B63"/>
    <w:rsid w:val="00155792"/>
    <w:rsid w:val="00163D59"/>
    <w:rsid w:val="00164787"/>
    <w:rsid w:val="00172129"/>
    <w:rsid w:val="00172773"/>
    <w:rsid w:val="0018146B"/>
    <w:rsid w:val="001826B7"/>
    <w:rsid w:val="0018357C"/>
    <w:rsid w:val="001841DE"/>
    <w:rsid w:val="00196A5B"/>
    <w:rsid w:val="001972F6"/>
    <w:rsid w:val="00197E89"/>
    <w:rsid w:val="001A0FF0"/>
    <w:rsid w:val="001A148A"/>
    <w:rsid w:val="001A2F80"/>
    <w:rsid w:val="001A6861"/>
    <w:rsid w:val="001B43B9"/>
    <w:rsid w:val="001B65DD"/>
    <w:rsid w:val="001B7E05"/>
    <w:rsid w:val="001C01B1"/>
    <w:rsid w:val="001C0720"/>
    <w:rsid w:val="001C20AA"/>
    <w:rsid w:val="001C720B"/>
    <w:rsid w:val="001D1843"/>
    <w:rsid w:val="001D18A5"/>
    <w:rsid w:val="001D1950"/>
    <w:rsid w:val="001D2939"/>
    <w:rsid w:val="001D2AD7"/>
    <w:rsid w:val="001D2C26"/>
    <w:rsid w:val="001D5AAF"/>
    <w:rsid w:val="001D5D42"/>
    <w:rsid w:val="001D6097"/>
    <w:rsid w:val="001E325B"/>
    <w:rsid w:val="001E3D19"/>
    <w:rsid w:val="001F0272"/>
    <w:rsid w:val="001F269F"/>
    <w:rsid w:val="001F4B44"/>
    <w:rsid w:val="001F6F6A"/>
    <w:rsid w:val="002000C4"/>
    <w:rsid w:val="00205EBF"/>
    <w:rsid w:val="002072D8"/>
    <w:rsid w:val="00214B09"/>
    <w:rsid w:val="002173EE"/>
    <w:rsid w:val="00217D75"/>
    <w:rsid w:val="00220CD0"/>
    <w:rsid w:val="00221680"/>
    <w:rsid w:val="00222031"/>
    <w:rsid w:val="00223969"/>
    <w:rsid w:val="00225F6E"/>
    <w:rsid w:val="00227933"/>
    <w:rsid w:val="00227A9D"/>
    <w:rsid w:val="00227BF5"/>
    <w:rsid w:val="00230944"/>
    <w:rsid w:val="00231B51"/>
    <w:rsid w:val="00231C32"/>
    <w:rsid w:val="002362C4"/>
    <w:rsid w:val="00240F64"/>
    <w:rsid w:val="002411E8"/>
    <w:rsid w:val="00241CBD"/>
    <w:rsid w:val="00242395"/>
    <w:rsid w:val="002454AA"/>
    <w:rsid w:val="00246157"/>
    <w:rsid w:val="00247FC8"/>
    <w:rsid w:val="002510F1"/>
    <w:rsid w:val="00253E30"/>
    <w:rsid w:val="00254055"/>
    <w:rsid w:val="002561D1"/>
    <w:rsid w:val="0026008E"/>
    <w:rsid w:val="0026566F"/>
    <w:rsid w:val="00267869"/>
    <w:rsid w:val="002714F9"/>
    <w:rsid w:val="0027292A"/>
    <w:rsid w:val="00273917"/>
    <w:rsid w:val="00276929"/>
    <w:rsid w:val="002874B6"/>
    <w:rsid w:val="0029410A"/>
    <w:rsid w:val="0029503F"/>
    <w:rsid w:val="00296AE4"/>
    <w:rsid w:val="00297FF4"/>
    <w:rsid w:val="002A0779"/>
    <w:rsid w:val="002A196B"/>
    <w:rsid w:val="002A1D4D"/>
    <w:rsid w:val="002A39FD"/>
    <w:rsid w:val="002B03C7"/>
    <w:rsid w:val="002B13CE"/>
    <w:rsid w:val="002B1792"/>
    <w:rsid w:val="002B2236"/>
    <w:rsid w:val="002B3C0A"/>
    <w:rsid w:val="002B3DBD"/>
    <w:rsid w:val="002B7EFF"/>
    <w:rsid w:val="002C0399"/>
    <w:rsid w:val="002C5B3D"/>
    <w:rsid w:val="002D07FE"/>
    <w:rsid w:val="002D1729"/>
    <w:rsid w:val="002D2476"/>
    <w:rsid w:val="002D6937"/>
    <w:rsid w:val="002D72A0"/>
    <w:rsid w:val="002D74F6"/>
    <w:rsid w:val="002E01FF"/>
    <w:rsid w:val="002E4020"/>
    <w:rsid w:val="002E5645"/>
    <w:rsid w:val="002E7041"/>
    <w:rsid w:val="002F2924"/>
    <w:rsid w:val="002F46F8"/>
    <w:rsid w:val="002F6E7A"/>
    <w:rsid w:val="003024C9"/>
    <w:rsid w:val="00302C04"/>
    <w:rsid w:val="00304C36"/>
    <w:rsid w:val="003050EF"/>
    <w:rsid w:val="00314900"/>
    <w:rsid w:val="00324C54"/>
    <w:rsid w:val="00327808"/>
    <w:rsid w:val="00331495"/>
    <w:rsid w:val="00331940"/>
    <w:rsid w:val="00332D9F"/>
    <w:rsid w:val="003351E2"/>
    <w:rsid w:val="0033620A"/>
    <w:rsid w:val="00337417"/>
    <w:rsid w:val="0034332C"/>
    <w:rsid w:val="00344EFF"/>
    <w:rsid w:val="0035161B"/>
    <w:rsid w:val="00351969"/>
    <w:rsid w:val="00363D8E"/>
    <w:rsid w:val="003665C3"/>
    <w:rsid w:val="00370B48"/>
    <w:rsid w:val="00370DC7"/>
    <w:rsid w:val="00371801"/>
    <w:rsid w:val="00371C34"/>
    <w:rsid w:val="003800CF"/>
    <w:rsid w:val="00380F9F"/>
    <w:rsid w:val="0038107D"/>
    <w:rsid w:val="003811D4"/>
    <w:rsid w:val="00381D4F"/>
    <w:rsid w:val="00383510"/>
    <w:rsid w:val="003877CB"/>
    <w:rsid w:val="0039233B"/>
    <w:rsid w:val="003930B9"/>
    <w:rsid w:val="00393D19"/>
    <w:rsid w:val="003A0B21"/>
    <w:rsid w:val="003A1D8B"/>
    <w:rsid w:val="003A4309"/>
    <w:rsid w:val="003A78AA"/>
    <w:rsid w:val="003B0655"/>
    <w:rsid w:val="003B14B9"/>
    <w:rsid w:val="003B35D2"/>
    <w:rsid w:val="003B380B"/>
    <w:rsid w:val="003B500B"/>
    <w:rsid w:val="003C055C"/>
    <w:rsid w:val="003C188C"/>
    <w:rsid w:val="003C54F0"/>
    <w:rsid w:val="003C7F83"/>
    <w:rsid w:val="003D086A"/>
    <w:rsid w:val="003D1ECD"/>
    <w:rsid w:val="003D2261"/>
    <w:rsid w:val="003D7B26"/>
    <w:rsid w:val="003E2E55"/>
    <w:rsid w:val="003E4C4B"/>
    <w:rsid w:val="003E6F36"/>
    <w:rsid w:val="003F2C8B"/>
    <w:rsid w:val="003F3097"/>
    <w:rsid w:val="00401743"/>
    <w:rsid w:val="00404264"/>
    <w:rsid w:val="004140B9"/>
    <w:rsid w:val="00414A44"/>
    <w:rsid w:val="00414D2F"/>
    <w:rsid w:val="00415AA4"/>
    <w:rsid w:val="0042236A"/>
    <w:rsid w:val="00422F2D"/>
    <w:rsid w:val="00423844"/>
    <w:rsid w:val="00424EEA"/>
    <w:rsid w:val="00431086"/>
    <w:rsid w:val="00432ABE"/>
    <w:rsid w:val="0043382E"/>
    <w:rsid w:val="004338D6"/>
    <w:rsid w:val="00434D57"/>
    <w:rsid w:val="004357BE"/>
    <w:rsid w:val="004404D1"/>
    <w:rsid w:val="00445155"/>
    <w:rsid w:val="00450111"/>
    <w:rsid w:val="004517C1"/>
    <w:rsid w:val="0045589D"/>
    <w:rsid w:val="00455B75"/>
    <w:rsid w:val="004568A8"/>
    <w:rsid w:val="004575AF"/>
    <w:rsid w:val="00457692"/>
    <w:rsid w:val="00461121"/>
    <w:rsid w:val="00461542"/>
    <w:rsid w:val="0046234C"/>
    <w:rsid w:val="00462B5F"/>
    <w:rsid w:val="00465706"/>
    <w:rsid w:val="0047028E"/>
    <w:rsid w:val="00470DD4"/>
    <w:rsid w:val="00472B8A"/>
    <w:rsid w:val="00475AF0"/>
    <w:rsid w:val="0047669E"/>
    <w:rsid w:val="00477FF9"/>
    <w:rsid w:val="0048203C"/>
    <w:rsid w:val="00483A35"/>
    <w:rsid w:val="0048510B"/>
    <w:rsid w:val="00487AF6"/>
    <w:rsid w:val="00491B50"/>
    <w:rsid w:val="00491E24"/>
    <w:rsid w:val="00493BEE"/>
    <w:rsid w:val="00495184"/>
    <w:rsid w:val="00496DB0"/>
    <w:rsid w:val="00497364"/>
    <w:rsid w:val="004A37C9"/>
    <w:rsid w:val="004B1970"/>
    <w:rsid w:val="004B221F"/>
    <w:rsid w:val="004B458A"/>
    <w:rsid w:val="004B51EF"/>
    <w:rsid w:val="004B6151"/>
    <w:rsid w:val="004C3B08"/>
    <w:rsid w:val="004C43A1"/>
    <w:rsid w:val="004C47F9"/>
    <w:rsid w:val="004D2951"/>
    <w:rsid w:val="004D4C4C"/>
    <w:rsid w:val="004D6C65"/>
    <w:rsid w:val="004E02C2"/>
    <w:rsid w:val="004E4DEF"/>
    <w:rsid w:val="004E6834"/>
    <w:rsid w:val="004E6DAD"/>
    <w:rsid w:val="004E7809"/>
    <w:rsid w:val="004F4506"/>
    <w:rsid w:val="004F7EAF"/>
    <w:rsid w:val="00506C94"/>
    <w:rsid w:val="00511C2C"/>
    <w:rsid w:val="0051242D"/>
    <w:rsid w:val="00514EE7"/>
    <w:rsid w:val="00515DF5"/>
    <w:rsid w:val="00520D9C"/>
    <w:rsid w:val="0052185A"/>
    <w:rsid w:val="00523A8D"/>
    <w:rsid w:val="005302E6"/>
    <w:rsid w:val="005315CB"/>
    <w:rsid w:val="00531B03"/>
    <w:rsid w:val="00533664"/>
    <w:rsid w:val="00533F23"/>
    <w:rsid w:val="00536247"/>
    <w:rsid w:val="00540819"/>
    <w:rsid w:val="00541435"/>
    <w:rsid w:val="0054603E"/>
    <w:rsid w:val="00546CC3"/>
    <w:rsid w:val="00551539"/>
    <w:rsid w:val="0055600F"/>
    <w:rsid w:val="00556793"/>
    <w:rsid w:val="005578BE"/>
    <w:rsid w:val="005618D2"/>
    <w:rsid w:val="005655DB"/>
    <w:rsid w:val="005665BA"/>
    <w:rsid w:val="00566A26"/>
    <w:rsid w:val="00566F76"/>
    <w:rsid w:val="00571E2F"/>
    <w:rsid w:val="00573887"/>
    <w:rsid w:val="005756FC"/>
    <w:rsid w:val="005806A9"/>
    <w:rsid w:val="00580BFD"/>
    <w:rsid w:val="00582B9B"/>
    <w:rsid w:val="0058356E"/>
    <w:rsid w:val="005836DF"/>
    <w:rsid w:val="00583DBD"/>
    <w:rsid w:val="005847BB"/>
    <w:rsid w:val="005849A2"/>
    <w:rsid w:val="00584E60"/>
    <w:rsid w:val="00594043"/>
    <w:rsid w:val="00594F61"/>
    <w:rsid w:val="00595A9A"/>
    <w:rsid w:val="00596DA8"/>
    <w:rsid w:val="005A0879"/>
    <w:rsid w:val="005A4A2D"/>
    <w:rsid w:val="005A4B9B"/>
    <w:rsid w:val="005A6332"/>
    <w:rsid w:val="005A6B2E"/>
    <w:rsid w:val="005B0DD2"/>
    <w:rsid w:val="005B2507"/>
    <w:rsid w:val="005B2F89"/>
    <w:rsid w:val="005B3364"/>
    <w:rsid w:val="005B4FEC"/>
    <w:rsid w:val="005C04B8"/>
    <w:rsid w:val="005C21A3"/>
    <w:rsid w:val="005C3011"/>
    <w:rsid w:val="005C75E3"/>
    <w:rsid w:val="005C776A"/>
    <w:rsid w:val="005D0637"/>
    <w:rsid w:val="005D21E8"/>
    <w:rsid w:val="005D29E9"/>
    <w:rsid w:val="005D4438"/>
    <w:rsid w:val="005D6019"/>
    <w:rsid w:val="005D68C3"/>
    <w:rsid w:val="005E2022"/>
    <w:rsid w:val="005E4968"/>
    <w:rsid w:val="005E4ACA"/>
    <w:rsid w:val="005E5F62"/>
    <w:rsid w:val="005E6218"/>
    <w:rsid w:val="005E62E2"/>
    <w:rsid w:val="005E65EE"/>
    <w:rsid w:val="005E7693"/>
    <w:rsid w:val="005F1329"/>
    <w:rsid w:val="005F2218"/>
    <w:rsid w:val="005F3D3F"/>
    <w:rsid w:val="005F4D1A"/>
    <w:rsid w:val="00600FC8"/>
    <w:rsid w:val="00601FBC"/>
    <w:rsid w:val="0060469E"/>
    <w:rsid w:val="00605C8D"/>
    <w:rsid w:val="00606348"/>
    <w:rsid w:val="00610D2B"/>
    <w:rsid w:val="00620238"/>
    <w:rsid w:val="00622E68"/>
    <w:rsid w:val="00623F02"/>
    <w:rsid w:val="0062585F"/>
    <w:rsid w:val="00625C27"/>
    <w:rsid w:val="00626371"/>
    <w:rsid w:val="00626752"/>
    <w:rsid w:val="00630CFC"/>
    <w:rsid w:val="00631EBD"/>
    <w:rsid w:val="00632519"/>
    <w:rsid w:val="00632E86"/>
    <w:rsid w:val="00637C2A"/>
    <w:rsid w:val="00640947"/>
    <w:rsid w:val="00640AAD"/>
    <w:rsid w:val="00644A47"/>
    <w:rsid w:val="00646FA6"/>
    <w:rsid w:val="00647C5D"/>
    <w:rsid w:val="00650020"/>
    <w:rsid w:val="00650CE2"/>
    <w:rsid w:val="00651DE2"/>
    <w:rsid w:val="00654250"/>
    <w:rsid w:val="00655B9C"/>
    <w:rsid w:val="00657251"/>
    <w:rsid w:val="00663E54"/>
    <w:rsid w:val="006644D3"/>
    <w:rsid w:val="00666202"/>
    <w:rsid w:val="00666BAC"/>
    <w:rsid w:val="006678E6"/>
    <w:rsid w:val="00670B9F"/>
    <w:rsid w:val="00670ED7"/>
    <w:rsid w:val="00671684"/>
    <w:rsid w:val="00674B72"/>
    <w:rsid w:val="0067788B"/>
    <w:rsid w:val="00681818"/>
    <w:rsid w:val="006844AA"/>
    <w:rsid w:val="00684C18"/>
    <w:rsid w:val="006851CF"/>
    <w:rsid w:val="0068566D"/>
    <w:rsid w:val="006862A4"/>
    <w:rsid w:val="00686E72"/>
    <w:rsid w:val="00694738"/>
    <w:rsid w:val="00695511"/>
    <w:rsid w:val="00695836"/>
    <w:rsid w:val="00695B01"/>
    <w:rsid w:val="00695C0E"/>
    <w:rsid w:val="006961C2"/>
    <w:rsid w:val="00696D26"/>
    <w:rsid w:val="006A1290"/>
    <w:rsid w:val="006A3A5B"/>
    <w:rsid w:val="006A3E37"/>
    <w:rsid w:val="006A54DA"/>
    <w:rsid w:val="006A56F5"/>
    <w:rsid w:val="006B031D"/>
    <w:rsid w:val="006B0757"/>
    <w:rsid w:val="006B090E"/>
    <w:rsid w:val="006B1C8F"/>
    <w:rsid w:val="006B3682"/>
    <w:rsid w:val="006B3B75"/>
    <w:rsid w:val="006B3E61"/>
    <w:rsid w:val="006B4758"/>
    <w:rsid w:val="006B66CD"/>
    <w:rsid w:val="006B6FEA"/>
    <w:rsid w:val="006B74DD"/>
    <w:rsid w:val="006C0AA9"/>
    <w:rsid w:val="006C56DB"/>
    <w:rsid w:val="006C5C4A"/>
    <w:rsid w:val="006C6908"/>
    <w:rsid w:val="006D02E1"/>
    <w:rsid w:val="006D310B"/>
    <w:rsid w:val="006D367D"/>
    <w:rsid w:val="006D56D0"/>
    <w:rsid w:val="006D6CAC"/>
    <w:rsid w:val="006D71B6"/>
    <w:rsid w:val="006E0E0D"/>
    <w:rsid w:val="006E450C"/>
    <w:rsid w:val="006E62AB"/>
    <w:rsid w:val="006E6D48"/>
    <w:rsid w:val="006E712D"/>
    <w:rsid w:val="006F05EA"/>
    <w:rsid w:val="006F06E1"/>
    <w:rsid w:val="006F2152"/>
    <w:rsid w:val="006F2639"/>
    <w:rsid w:val="006F67C6"/>
    <w:rsid w:val="00703568"/>
    <w:rsid w:val="007063E9"/>
    <w:rsid w:val="007100A9"/>
    <w:rsid w:val="00710F22"/>
    <w:rsid w:val="0071130F"/>
    <w:rsid w:val="00711FC4"/>
    <w:rsid w:val="00714099"/>
    <w:rsid w:val="00715F75"/>
    <w:rsid w:val="00717F22"/>
    <w:rsid w:val="007211F2"/>
    <w:rsid w:val="0072288C"/>
    <w:rsid w:val="0072388C"/>
    <w:rsid w:val="007249F6"/>
    <w:rsid w:val="007279A2"/>
    <w:rsid w:val="00727B2A"/>
    <w:rsid w:val="00730C3F"/>
    <w:rsid w:val="00730EA8"/>
    <w:rsid w:val="00731903"/>
    <w:rsid w:val="00732FCB"/>
    <w:rsid w:val="00733B89"/>
    <w:rsid w:val="00734240"/>
    <w:rsid w:val="0073779C"/>
    <w:rsid w:val="00741708"/>
    <w:rsid w:val="00743E93"/>
    <w:rsid w:val="00744324"/>
    <w:rsid w:val="0075101E"/>
    <w:rsid w:val="00752DA9"/>
    <w:rsid w:val="00754345"/>
    <w:rsid w:val="0075445C"/>
    <w:rsid w:val="00755342"/>
    <w:rsid w:val="007558AC"/>
    <w:rsid w:val="00755B48"/>
    <w:rsid w:val="007568F5"/>
    <w:rsid w:val="00757D47"/>
    <w:rsid w:val="0076248E"/>
    <w:rsid w:val="00763F47"/>
    <w:rsid w:val="00771EAB"/>
    <w:rsid w:val="00771F48"/>
    <w:rsid w:val="00774F0C"/>
    <w:rsid w:val="00781370"/>
    <w:rsid w:val="0078625F"/>
    <w:rsid w:val="00790234"/>
    <w:rsid w:val="00793562"/>
    <w:rsid w:val="007A115E"/>
    <w:rsid w:val="007A1B78"/>
    <w:rsid w:val="007A3361"/>
    <w:rsid w:val="007A3739"/>
    <w:rsid w:val="007A4A0E"/>
    <w:rsid w:val="007A67AA"/>
    <w:rsid w:val="007B0847"/>
    <w:rsid w:val="007B1232"/>
    <w:rsid w:val="007B25F8"/>
    <w:rsid w:val="007B52A2"/>
    <w:rsid w:val="007B6AC1"/>
    <w:rsid w:val="007C1281"/>
    <w:rsid w:val="007C2D6B"/>
    <w:rsid w:val="007C55C7"/>
    <w:rsid w:val="007C62D6"/>
    <w:rsid w:val="007C7AA5"/>
    <w:rsid w:val="007D09C0"/>
    <w:rsid w:val="007D408B"/>
    <w:rsid w:val="007D5178"/>
    <w:rsid w:val="007D59AE"/>
    <w:rsid w:val="007D5E3A"/>
    <w:rsid w:val="007E0773"/>
    <w:rsid w:val="007E2AC9"/>
    <w:rsid w:val="007E39A7"/>
    <w:rsid w:val="007E39C1"/>
    <w:rsid w:val="007E6ACC"/>
    <w:rsid w:val="007E7D74"/>
    <w:rsid w:val="007E7E07"/>
    <w:rsid w:val="007F0548"/>
    <w:rsid w:val="007F32DB"/>
    <w:rsid w:val="007F668F"/>
    <w:rsid w:val="0080048F"/>
    <w:rsid w:val="0080147C"/>
    <w:rsid w:val="00801992"/>
    <w:rsid w:val="00803358"/>
    <w:rsid w:val="008035F8"/>
    <w:rsid w:val="00804C0F"/>
    <w:rsid w:val="0081045B"/>
    <w:rsid w:val="008135BB"/>
    <w:rsid w:val="008207EB"/>
    <w:rsid w:val="00824E64"/>
    <w:rsid w:val="00825D9E"/>
    <w:rsid w:val="008262E4"/>
    <w:rsid w:val="0083031A"/>
    <w:rsid w:val="0083140D"/>
    <w:rsid w:val="00833B8E"/>
    <w:rsid w:val="00833FD3"/>
    <w:rsid w:val="00834549"/>
    <w:rsid w:val="00837FE1"/>
    <w:rsid w:val="0084130C"/>
    <w:rsid w:val="008432BF"/>
    <w:rsid w:val="00843E80"/>
    <w:rsid w:val="008441FA"/>
    <w:rsid w:val="008528FA"/>
    <w:rsid w:val="00854991"/>
    <w:rsid w:val="008559CB"/>
    <w:rsid w:val="00862159"/>
    <w:rsid w:val="0086588F"/>
    <w:rsid w:val="0086664D"/>
    <w:rsid w:val="0086678A"/>
    <w:rsid w:val="00871F76"/>
    <w:rsid w:val="0087394A"/>
    <w:rsid w:val="008740AE"/>
    <w:rsid w:val="00874662"/>
    <w:rsid w:val="00875AFB"/>
    <w:rsid w:val="008771AD"/>
    <w:rsid w:val="00877655"/>
    <w:rsid w:val="008817BA"/>
    <w:rsid w:val="00882BDE"/>
    <w:rsid w:val="00884432"/>
    <w:rsid w:val="00886484"/>
    <w:rsid w:val="00890440"/>
    <w:rsid w:val="008950DF"/>
    <w:rsid w:val="0089619C"/>
    <w:rsid w:val="008A027D"/>
    <w:rsid w:val="008A0DF9"/>
    <w:rsid w:val="008A3CAD"/>
    <w:rsid w:val="008B0BB0"/>
    <w:rsid w:val="008B1835"/>
    <w:rsid w:val="008B1FFB"/>
    <w:rsid w:val="008C0239"/>
    <w:rsid w:val="008C028A"/>
    <w:rsid w:val="008C089E"/>
    <w:rsid w:val="008C157E"/>
    <w:rsid w:val="008C664F"/>
    <w:rsid w:val="008C766B"/>
    <w:rsid w:val="008D0759"/>
    <w:rsid w:val="008D080D"/>
    <w:rsid w:val="008D549B"/>
    <w:rsid w:val="008E001A"/>
    <w:rsid w:val="008E10E6"/>
    <w:rsid w:val="008E1521"/>
    <w:rsid w:val="008E2253"/>
    <w:rsid w:val="008E229E"/>
    <w:rsid w:val="008E25E7"/>
    <w:rsid w:val="008E2832"/>
    <w:rsid w:val="008E45C6"/>
    <w:rsid w:val="008E4DB7"/>
    <w:rsid w:val="008E52C3"/>
    <w:rsid w:val="008E798E"/>
    <w:rsid w:val="008F01BE"/>
    <w:rsid w:val="008F1E96"/>
    <w:rsid w:val="008F440F"/>
    <w:rsid w:val="008F7627"/>
    <w:rsid w:val="00907332"/>
    <w:rsid w:val="00912E72"/>
    <w:rsid w:val="00913130"/>
    <w:rsid w:val="00914752"/>
    <w:rsid w:val="00914816"/>
    <w:rsid w:val="00914942"/>
    <w:rsid w:val="00914EBE"/>
    <w:rsid w:val="00916649"/>
    <w:rsid w:val="00916654"/>
    <w:rsid w:val="009172BA"/>
    <w:rsid w:val="0092106F"/>
    <w:rsid w:val="009249DE"/>
    <w:rsid w:val="00926AE1"/>
    <w:rsid w:val="009317CE"/>
    <w:rsid w:val="009326B4"/>
    <w:rsid w:val="009333B6"/>
    <w:rsid w:val="009366B6"/>
    <w:rsid w:val="00936752"/>
    <w:rsid w:val="009406AD"/>
    <w:rsid w:val="0094159E"/>
    <w:rsid w:val="0094193A"/>
    <w:rsid w:val="00944FE5"/>
    <w:rsid w:val="00945F67"/>
    <w:rsid w:val="00946A5D"/>
    <w:rsid w:val="009478D0"/>
    <w:rsid w:val="00947E88"/>
    <w:rsid w:val="00950CF4"/>
    <w:rsid w:val="00950D25"/>
    <w:rsid w:val="00951273"/>
    <w:rsid w:val="00951888"/>
    <w:rsid w:val="00951920"/>
    <w:rsid w:val="009538E2"/>
    <w:rsid w:val="00954BF3"/>
    <w:rsid w:val="0095620A"/>
    <w:rsid w:val="00957EE4"/>
    <w:rsid w:val="009613E2"/>
    <w:rsid w:val="009618C1"/>
    <w:rsid w:val="0096464A"/>
    <w:rsid w:val="0096561F"/>
    <w:rsid w:val="0096772A"/>
    <w:rsid w:val="00972D13"/>
    <w:rsid w:val="009732F1"/>
    <w:rsid w:val="00975EE4"/>
    <w:rsid w:val="0098159A"/>
    <w:rsid w:val="009906C4"/>
    <w:rsid w:val="0099189E"/>
    <w:rsid w:val="00994ED9"/>
    <w:rsid w:val="009953EE"/>
    <w:rsid w:val="00997BEB"/>
    <w:rsid w:val="009A45C8"/>
    <w:rsid w:val="009B0E30"/>
    <w:rsid w:val="009B264D"/>
    <w:rsid w:val="009B36B1"/>
    <w:rsid w:val="009B4AFB"/>
    <w:rsid w:val="009C0573"/>
    <w:rsid w:val="009C0B71"/>
    <w:rsid w:val="009C17D9"/>
    <w:rsid w:val="009C79E5"/>
    <w:rsid w:val="009D0BCE"/>
    <w:rsid w:val="009D358F"/>
    <w:rsid w:val="009D3704"/>
    <w:rsid w:val="009D77F3"/>
    <w:rsid w:val="009E0FFA"/>
    <w:rsid w:val="009E2D99"/>
    <w:rsid w:val="009E4685"/>
    <w:rsid w:val="009E64FA"/>
    <w:rsid w:val="009F0BA7"/>
    <w:rsid w:val="009F51A1"/>
    <w:rsid w:val="009F52F5"/>
    <w:rsid w:val="009F60CE"/>
    <w:rsid w:val="00A0090D"/>
    <w:rsid w:val="00A01485"/>
    <w:rsid w:val="00A0723B"/>
    <w:rsid w:val="00A116D8"/>
    <w:rsid w:val="00A12698"/>
    <w:rsid w:val="00A131E6"/>
    <w:rsid w:val="00A13BD7"/>
    <w:rsid w:val="00A16CF0"/>
    <w:rsid w:val="00A2012E"/>
    <w:rsid w:val="00A21230"/>
    <w:rsid w:val="00A2268E"/>
    <w:rsid w:val="00A23007"/>
    <w:rsid w:val="00A23621"/>
    <w:rsid w:val="00A25A50"/>
    <w:rsid w:val="00A3156B"/>
    <w:rsid w:val="00A405CF"/>
    <w:rsid w:val="00A46506"/>
    <w:rsid w:val="00A51440"/>
    <w:rsid w:val="00A51CCF"/>
    <w:rsid w:val="00A5519E"/>
    <w:rsid w:val="00A55C6E"/>
    <w:rsid w:val="00A563AF"/>
    <w:rsid w:val="00A61433"/>
    <w:rsid w:val="00A6561E"/>
    <w:rsid w:val="00A65A9A"/>
    <w:rsid w:val="00A65EF9"/>
    <w:rsid w:val="00A6742E"/>
    <w:rsid w:val="00A76283"/>
    <w:rsid w:val="00A85B3E"/>
    <w:rsid w:val="00A87E16"/>
    <w:rsid w:val="00A9148D"/>
    <w:rsid w:val="00A91787"/>
    <w:rsid w:val="00A917EB"/>
    <w:rsid w:val="00A920F1"/>
    <w:rsid w:val="00A94296"/>
    <w:rsid w:val="00A95800"/>
    <w:rsid w:val="00A968B0"/>
    <w:rsid w:val="00AA0835"/>
    <w:rsid w:val="00AA102C"/>
    <w:rsid w:val="00AA2A8D"/>
    <w:rsid w:val="00AA3B99"/>
    <w:rsid w:val="00AA4A72"/>
    <w:rsid w:val="00AA4EA5"/>
    <w:rsid w:val="00AA5AE1"/>
    <w:rsid w:val="00AA6437"/>
    <w:rsid w:val="00AA7922"/>
    <w:rsid w:val="00AB35DF"/>
    <w:rsid w:val="00AB52F7"/>
    <w:rsid w:val="00AB5CED"/>
    <w:rsid w:val="00AB67FD"/>
    <w:rsid w:val="00AB7C3F"/>
    <w:rsid w:val="00AC2954"/>
    <w:rsid w:val="00AC3E97"/>
    <w:rsid w:val="00AC4B7C"/>
    <w:rsid w:val="00AC54DB"/>
    <w:rsid w:val="00AC5E2E"/>
    <w:rsid w:val="00AC60B1"/>
    <w:rsid w:val="00AC7E9B"/>
    <w:rsid w:val="00AC7FAE"/>
    <w:rsid w:val="00AD0399"/>
    <w:rsid w:val="00AD1A05"/>
    <w:rsid w:val="00AD1D83"/>
    <w:rsid w:val="00AD433C"/>
    <w:rsid w:val="00AE3C3D"/>
    <w:rsid w:val="00AE6187"/>
    <w:rsid w:val="00AE6C20"/>
    <w:rsid w:val="00AF5DD9"/>
    <w:rsid w:val="00AF6674"/>
    <w:rsid w:val="00AF6903"/>
    <w:rsid w:val="00AF7E79"/>
    <w:rsid w:val="00B00111"/>
    <w:rsid w:val="00B01711"/>
    <w:rsid w:val="00B03FE3"/>
    <w:rsid w:val="00B05B48"/>
    <w:rsid w:val="00B07985"/>
    <w:rsid w:val="00B140A8"/>
    <w:rsid w:val="00B14501"/>
    <w:rsid w:val="00B16610"/>
    <w:rsid w:val="00B167A2"/>
    <w:rsid w:val="00B20F1C"/>
    <w:rsid w:val="00B257EA"/>
    <w:rsid w:val="00B3329C"/>
    <w:rsid w:val="00B334D2"/>
    <w:rsid w:val="00B34DC6"/>
    <w:rsid w:val="00B3709C"/>
    <w:rsid w:val="00B40A0B"/>
    <w:rsid w:val="00B412A0"/>
    <w:rsid w:val="00B41D1B"/>
    <w:rsid w:val="00B42BC4"/>
    <w:rsid w:val="00B42F25"/>
    <w:rsid w:val="00B4336E"/>
    <w:rsid w:val="00B46773"/>
    <w:rsid w:val="00B50CD4"/>
    <w:rsid w:val="00B5397E"/>
    <w:rsid w:val="00B557EA"/>
    <w:rsid w:val="00B60D35"/>
    <w:rsid w:val="00B64201"/>
    <w:rsid w:val="00B65110"/>
    <w:rsid w:val="00B67737"/>
    <w:rsid w:val="00B67D3F"/>
    <w:rsid w:val="00B67F34"/>
    <w:rsid w:val="00B716A8"/>
    <w:rsid w:val="00B722DD"/>
    <w:rsid w:val="00B727A3"/>
    <w:rsid w:val="00B732A9"/>
    <w:rsid w:val="00B73313"/>
    <w:rsid w:val="00B73A34"/>
    <w:rsid w:val="00B754E8"/>
    <w:rsid w:val="00B7604C"/>
    <w:rsid w:val="00B83727"/>
    <w:rsid w:val="00B868AB"/>
    <w:rsid w:val="00B90AF4"/>
    <w:rsid w:val="00B91EE5"/>
    <w:rsid w:val="00B92EB4"/>
    <w:rsid w:val="00B93EAD"/>
    <w:rsid w:val="00B978FB"/>
    <w:rsid w:val="00BA1260"/>
    <w:rsid w:val="00BA13B6"/>
    <w:rsid w:val="00BA27E5"/>
    <w:rsid w:val="00BA2A33"/>
    <w:rsid w:val="00BA7AD9"/>
    <w:rsid w:val="00BB0D9F"/>
    <w:rsid w:val="00BB3A64"/>
    <w:rsid w:val="00BB53B5"/>
    <w:rsid w:val="00BB53EE"/>
    <w:rsid w:val="00BC09D1"/>
    <w:rsid w:val="00BC1C0F"/>
    <w:rsid w:val="00BC6801"/>
    <w:rsid w:val="00BC7212"/>
    <w:rsid w:val="00BD64DE"/>
    <w:rsid w:val="00BE004E"/>
    <w:rsid w:val="00BE02A7"/>
    <w:rsid w:val="00BE4462"/>
    <w:rsid w:val="00BE47AD"/>
    <w:rsid w:val="00BE4EF9"/>
    <w:rsid w:val="00BE52CF"/>
    <w:rsid w:val="00BE5F18"/>
    <w:rsid w:val="00BE75AA"/>
    <w:rsid w:val="00BF0AD3"/>
    <w:rsid w:val="00BF55C0"/>
    <w:rsid w:val="00BF6A36"/>
    <w:rsid w:val="00BF7F80"/>
    <w:rsid w:val="00C012D2"/>
    <w:rsid w:val="00C01BE1"/>
    <w:rsid w:val="00C03897"/>
    <w:rsid w:val="00C03CD3"/>
    <w:rsid w:val="00C03FB0"/>
    <w:rsid w:val="00C041A7"/>
    <w:rsid w:val="00C046F4"/>
    <w:rsid w:val="00C04F1A"/>
    <w:rsid w:val="00C14121"/>
    <w:rsid w:val="00C16340"/>
    <w:rsid w:val="00C20680"/>
    <w:rsid w:val="00C21C66"/>
    <w:rsid w:val="00C25A66"/>
    <w:rsid w:val="00C310EE"/>
    <w:rsid w:val="00C31EEE"/>
    <w:rsid w:val="00C32AD2"/>
    <w:rsid w:val="00C370CD"/>
    <w:rsid w:val="00C371B0"/>
    <w:rsid w:val="00C372BF"/>
    <w:rsid w:val="00C37DB8"/>
    <w:rsid w:val="00C41157"/>
    <w:rsid w:val="00C418F8"/>
    <w:rsid w:val="00C42771"/>
    <w:rsid w:val="00C46EA3"/>
    <w:rsid w:val="00C506E8"/>
    <w:rsid w:val="00C53190"/>
    <w:rsid w:val="00C626FA"/>
    <w:rsid w:val="00C65BF6"/>
    <w:rsid w:val="00C65E77"/>
    <w:rsid w:val="00C67791"/>
    <w:rsid w:val="00C67DCC"/>
    <w:rsid w:val="00C724D0"/>
    <w:rsid w:val="00C72FA2"/>
    <w:rsid w:val="00C73585"/>
    <w:rsid w:val="00C76B41"/>
    <w:rsid w:val="00C777AB"/>
    <w:rsid w:val="00C84EFB"/>
    <w:rsid w:val="00C913B2"/>
    <w:rsid w:val="00C94764"/>
    <w:rsid w:val="00C95E4B"/>
    <w:rsid w:val="00C96012"/>
    <w:rsid w:val="00C9736B"/>
    <w:rsid w:val="00C97B12"/>
    <w:rsid w:val="00CA14C5"/>
    <w:rsid w:val="00CA3B98"/>
    <w:rsid w:val="00CA3DFA"/>
    <w:rsid w:val="00CA49D1"/>
    <w:rsid w:val="00CA4AD2"/>
    <w:rsid w:val="00CA6097"/>
    <w:rsid w:val="00CA6098"/>
    <w:rsid w:val="00CA6130"/>
    <w:rsid w:val="00CB182E"/>
    <w:rsid w:val="00CB42C3"/>
    <w:rsid w:val="00CB64FA"/>
    <w:rsid w:val="00CB7B31"/>
    <w:rsid w:val="00CB7E62"/>
    <w:rsid w:val="00CC4EFD"/>
    <w:rsid w:val="00CC68AC"/>
    <w:rsid w:val="00CC790E"/>
    <w:rsid w:val="00CD0F41"/>
    <w:rsid w:val="00CD1753"/>
    <w:rsid w:val="00CD2D26"/>
    <w:rsid w:val="00CD5333"/>
    <w:rsid w:val="00CD7A7F"/>
    <w:rsid w:val="00CE38BD"/>
    <w:rsid w:val="00CE6BFD"/>
    <w:rsid w:val="00CF196E"/>
    <w:rsid w:val="00CF6840"/>
    <w:rsid w:val="00CF70B1"/>
    <w:rsid w:val="00D05477"/>
    <w:rsid w:val="00D06D03"/>
    <w:rsid w:val="00D10CC3"/>
    <w:rsid w:val="00D1270D"/>
    <w:rsid w:val="00D12A54"/>
    <w:rsid w:val="00D21444"/>
    <w:rsid w:val="00D218A7"/>
    <w:rsid w:val="00D25FEC"/>
    <w:rsid w:val="00D266CB"/>
    <w:rsid w:val="00D305FD"/>
    <w:rsid w:val="00D322A0"/>
    <w:rsid w:val="00D40D43"/>
    <w:rsid w:val="00D40FE9"/>
    <w:rsid w:val="00D44C1A"/>
    <w:rsid w:val="00D44FF5"/>
    <w:rsid w:val="00D5020C"/>
    <w:rsid w:val="00D525BC"/>
    <w:rsid w:val="00D532A6"/>
    <w:rsid w:val="00D56071"/>
    <w:rsid w:val="00D609AA"/>
    <w:rsid w:val="00D62104"/>
    <w:rsid w:val="00D63269"/>
    <w:rsid w:val="00D64A09"/>
    <w:rsid w:val="00D64A77"/>
    <w:rsid w:val="00D66B07"/>
    <w:rsid w:val="00D716B1"/>
    <w:rsid w:val="00D77F88"/>
    <w:rsid w:val="00D80AFC"/>
    <w:rsid w:val="00D80E5D"/>
    <w:rsid w:val="00D81539"/>
    <w:rsid w:val="00D832CF"/>
    <w:rsid w:val="00D94105"/>
    <w:rsid w:val="00DA6B10"/>
    <w:rsid w:val="00DB01C4"/>
    <w:rsid w:val="00DB5695"/>
    <w:rsid w:val="00DD076D"/>
    <w:rsid w:val="00DD0ED5"/>
    <w:rsid w:val="00DD1DD0"/>
    <w:rsid w:val="00DD6380"/>
    <w:rsid w:val="00DD68F3"/>
    <w:rsid w:val="00DD72D8"/>
    <w:rsid w:val="00DD7A39"/>
    <w:rsid w:val="00DE07C8"/>
    <w:rsid w:val="00DE0E35"/>
    <w:rsid w:val="00DE3C38"/>
    <w:rsid w:val="00DE4BED"/>
    <w:rsid w:val="00DE4C16"/>
    <w:rsid w:val="00DF0838"/>
    <w:rsid w:val="00DF68C3"/>
    <w:rsid w:val="00DF6E0A"/>
    <w:rsid w:val="00E00315"/>
    <w:rsid w:val="00E00EAB"/>
    <w:rsid w:val="00E01711"/>
    <w:rsid w:val="00E02086"/>
    <w:rsid w:val="00E03816"/>
    <w:rsid w:val="00E03B0B"/>
    <w:rsid w:val="00E04505"/>
    <w:rsid w:val="00E05F6D"/>
    <w:rsid w:val="00E11073"/>
    <w:rsid w:val="00E116B9"/>
    <w:rsid w:val="00E15D91"/>
    <w:rsid w:val="00E20706"/>
    <w:rsid w:val="00E20FFD"/>
    <w:rsid w:val="00E218BD"/>
    <w:rsid w:val="00E222BD"/>
    <w:rsid w:val="00E22B9E"/>
    <w:rsid w:val="00E27481"/>
    <w:rsid w:val="00E351CA"/>
    <w:rsid w:val="00E3694F"/>
    <w:rsid w:val="00E4068B"/>
    <w:rsid w:val="00E434EF"/>
    <w:rsid w:val="00E5177F"/>
    <w:rsid w:val="00E54967"/>
    <w:rsid w:val="00E60D7F"/>
    <w:rsid w:val="00E63999"/>
    <w:rsid w:val="00E67A7E"/>
    <w:rsid w:val="00E745F5"/>
    <w:rsid w:val="00E74907"/>
    <w:rsid w:val="00E74989"/>
    <w:rsid w:val="00E752E4"/>
    <w:rsid w:val="00E77514"/>
    <w:rsid w:val="00E81129"/>
    <w:rsid w:val="00E836EC"/>
    <w:rsid w:val="00E8470E"/>
    <w:rsid w:val="00E863CC"/>
    <w:rsid w:val="00E86F3C"/>
    <w:rsid w:val="00E8720C"/>
    <w:rsid w:val="00E877AF"/>
    <w:rsid w:val="00E9042A"/>
    <w:rsid w:val="00E91249"/>
    <w:rsid w:val="00E96A52"/>
    <w:rsid w:val="00E96CA1"/>
    <w:rsid w:val="00E975AA"/>
    <w:rsid w:val="00EA1997"/>
    <w:rsid w:val="00EA2B56"/>
    <w:rsid w:val="00EA3D5D"/>
    <w:rsid w:val="00EA3DB1"/>
    <w:rsid w:val="00EA55A5"/>
    <w:rsid w:val="00EB25E7"/>
    <w:rsid w:val="00EC7AF2"/>
    <w:rsid w:val="00ED1DAA"/>
    <w:rsid w:val="00ED24D2"/>
    <w:rsid w:val="00ED3398"/>
    <w:rsid w:val="00EE07CE"/>
    <w:rsid w:val="00EE1A8F"/>
    <w:rsid w:val="00EE2B7A"/>
    <w:rsid w:val="00EE6A17"/>
    <w:rsid w:val="00EF4DBD"/>
    <w:rsid w:val="00EF7CD2"/>
    <w:rsid w:val="00F004F6"/>
    <w:rsid w:val="00F01BDD"/>
    <w:rsid w:val="00F05262"/>
    <w:rsid w:val="00F05BBD"/>
    <w:rsid w:val="00F06751"/>
    <w:rsid w:val="00F13E81"/>
    <w:rsid w:val="00F14440"/>
    <w:rsid w:val="00F16A1F"/>
    <w:rsid w:val="00F17759"/>
    <w:rsid w:val="00F2046C"/>
    <w:rsid w:val="00F21C57"/>
    <w:rsid w:val="00F22156"/>
    <w:rsid w:val="00F235C2"/>
    <w:rsid w:val="00F23973"/>
    <w:rsid w:val="00F25157"/>
    <w:rsid w:val="00F25944"/>
    <w:rsid w:val="00F40588"/>
    <w:rsid w:val="00F414CB"/>
    <w:rsid w:val="00F513AC"/>
    <w:rsid w:val="00F533EB"/>
    <w:rsid w:val="00F554A9"/>
    <w:rsid w:val="00F5680F"/>
    <w:rsid w:val="00F5735E"/>
    <w:rsid w:val="00F6448A"/>
    <w:rsid w:val="00F65749"/>
    <w:rsid w:val="00F65A5E"/>
    <w:rsid w:val="00F66FDE"/>
    <w:rsid w:val="00F700EB"/>
    <w:rsid w:val="00F7021A"/>
    <w:rsid w:val="00F74AA3"/>
    <w:rsid w:val="00F77BEE"/>
    <w:rsid w:val="00F8205C"/>
    <w:rsid w:val="00F86509"/>
    <w:rsid w:val="00F86D7E"/>
    <w:rsid w:val="00F876DC"/>
    <w:rsid w:val="00F908AE"/>
    <w:rsid w:val="00F94642"/>
    <w:rsid w:val="00F968F1"/>
    <w:rsid w:val="00F96E18"/>
    <w:rsid w:val="00FA1CA4"/>
    <w:rsid w:val="00FA293A"/>
    <w:rsid w:val="00FA3FD8"/>
    <w:rsid w:val="00FA790C"/>
    <w:rsid w:val="00FA7C5D"/>
    <w:rsid w:val="00FB1FFF"/>
    <w:rsid w:val="00FB23FF"/>
    <w:rsid w:val="00FB3032"/>
    <w:rsid w:val="00FB4412"/>
    <w:rsid w:val="00FB5D35"/>
    <w:rsid w:val="00FB7EC9"/>
    <w:rsid w:val="00FC3665"/>
    <w:rsid w:val="00FC4DD3"/>
    <w:rsid w:val="00FD2B51"/>
    <w:rsid w:val="00FD4C31"/>
    <w:rsid w:val="00FE068F"/>
    <w:rsid w:val="00FE148A"/>
    <w:rsid w:val="00FF1C26"/>
    <w:rsid w:val="00FF4A4C"/>
    <w:rsid w:val="00FF5BDE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F629030-00F4-4144-A0FA-ED40FCEB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2A0"/>
    <w:rPr>
      <w:rFonts w:ascii="Arial Narrow" w:hAnsi="Arial Narrow"/>
      <w:sz w:val="22"/>
      <w:szCs w:val="24"/>
      <w:lang w:val="es-ES"/>
    </w:rPr>
  </w:style>
  <w:style w:type="paragraph" w:styleId="Ttulo1">
    <w:name w:val="heading 1"/>
    <w:basedOn w:val="Normal"/>
    <w:next w:val="Normal"/>
    <w:qFormat/>
    <w:rsid w:val="002D72A0"/>
    <w:pPr>
      <w:keepNext/>
      <w:jc w:val="both"/>
      <w:outlineLvl w:val="0"/>
    </w:pPr>
    <w:rPr>
      <w:rFonts w:ascii="Arial" w:eastAsia="Arial Unicode MS" w:hAnsi="Arial"/>
      <w:b/>
      <w:szCs w:val="20"/>
      <w:lang w:val="es-CO"/>
    </w:rPr>
  </w:style>
  <w:style w:type="paragraph" w:styleId="Ttulo3">
    <w:name w:val="heading 3"/>
    <w:basedOn w:val="Normal"/>
    <w:next w:val="Normal"/>
    <w:qFormat/>
    <w:rsid w:val="002D72A0"/>
    <w:pPr>
      <w:keepNext/>
      <w:jc w:val="center"/>
      <w:outlineLvl w:val="2"/>
    </w:pPr>
    <w:rPr>
      <w:rFonts w:ascii="Arial" w:eastAsia="Arial Unicode MS" w:hAnsi="Arial" w:cs="Arial"/>
      <w:b/>
      <w:szCs w:val="20"/>
      <w:lang w:val="es-CO"/>
    </w:rPr>
  </w:style>
  <w:style w:type="paragraph" w:styleId="Ttulo4">
    <w:name w:val="heading 4"/>
    <w:basedOn w:val="Normal"/>
    <w:next w:val="Normal"/>
    <w:qFormat/>
    <w:rsid w:val="002D72A0"/>
    <w:pPr>
      <w:keepNext/>
      <w:jc w:val="both"/>
      <w:outlineLvl w:val="3"/>
    </w:pPr>
    <w:rPr>
      <w:rFonts w:ascii="Century" w:hAnsi="Century" w:cs="Arial"/>
      <w:b/>
      <w:bCs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D72A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D72A0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link w:val="Textoindependiente3Car"/>
    <w:rsid w:val="002D72A0"/>
    <w:pPr>
      <w:jc w:val="both"/>
    </w:pPr>
    <w:rPr>
      <w:rFonts w:ascii="Arial" w:hAnsi="Arial" w:cs="Arial"/>
      <w:bCs/>
      <w:szCs w:val="20"/>
      <w:lang w:val="es-CO"/>
    </w:rPr>
  </w:style>
  <w:style w:type="paragraph" w:styleId="Textoindependiente">
    <w:name w:val="Body Text"/>
    <w:basedOn w:val="Normal"/>
    <w:link w:val="TextoindependienteCar"/>
    <w:rsid w:val="002D72A0"/>
    <w:pPr>
      <w:jc w:val="both"/>
    </w:pPr>
    <w:rPr>
      <w:rFonts w:ascii="Century" w:hAnsi="Century" w:cs="Arial"/>
      <w:szCs w:val="20"/>
      <w:lang w:val="es-CO"/>
    </w:rPr>
  </w:style>
  <w:style w:type="paragraph" w:styleId="Textoindependiente2">
    <w:name w:val="Body Text 2"/>
    <w:basedOn w:val="Normal"/>
    <w:rsid w:val="002D72A0"/>
    <w:pPr>
      <w:tabs>
        <w:tab w:val="left" w:pos="7513"/>
      </w:tabs>
      <w:jc w:val="both"/>
    </w:pPr>
    <w:rPr>
      <w:rFonts w:ascii="Arial" w:hAnsi="Arial"/>
      <w:b/>
      <w:szCs w:val="20"/>
    </w:rPr>
  </w:style>
  <w:style w:type="character" w:styleId="Nmerodepgina">
    <w:name w:val="page number"/>
    <w:basedOn w:val="Fuentedeprrafopredeter"/>
    <w:rsid w:val="002D72A0"/>
  </w:style>
  <w:style w:type="paragraph" w:customStyle="1" w:styleId="xl30">
    <w:name w:val="xl30"/>
    <w:basedOn w:val="Normal"/>
    <w:rsid w:val="002D72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en-GB" w:eastAsia="en-US"/>
    </w:rPr>
  </w:style>
  <w:style w:type="paragraph" w:customStyle="1" w:styleId="MARITZA3">
    <w:name w:val="MARITZA3"/>
    <w:rsid w:val="002D72A0"/>
    <w:pPr>
      <w:widowControl w:val="0"/>
      <w:tabs>
        <w:tab w:val="left" w:pos="-720"/>
        <w:tab w:val="left" w:pos="0"/>
      </w:tabs>
      <w:suppressAutoHyphens/>
      <w:jc w:val="both"/>
    </w:pPr>
    <w:rPr>
      <w:rFonts w:ascii="Courier New" w:hAnsi="Courier New"/>
      <w:snapToGrid w:val="0"/>
      <w:spacing w:val="-2"/>
      <w:sz w:val="24"/>
      <w:lang w:val="en-US"/>
    </w:rPr>
  </w:style>
  <w:style w:type="paragraph" w:customStyle="1" w:styleId="BodyText22">
    <w:name w:val="Body Text 22"/>
    <w:basedOn w:val="Normal"/>
    <w:rsid w:val="002D72A0"/>
    <w:pPr>
      <w:widowControl w:val="0"/>
      <w:ind w:left="851"/>
      <w:jc w:val="both"/>
    </w:pPr>
    <w:rPr>
      <w:rFonts w:ascii="Arial" w:hAnsi="Arial"/>
      <w:szCs w:val="20"/>
      <w:lang w:val="es-CO"/>
    </w:rPr>
  </w:style>
  <w:style w:type="paragraph" w:customStyle="1" w:styleId="BodyText2Car">
    <w:name w:val="Body Text 2 Car"/>
    <w:basedOn w:val="Normal"/>
    <w:rsid w:val="002D72A0"/>
    <w:pPr>
      <w:widowControl w:val="0"/>
      <w:ind w:left="851"/>
      <w:jc w:val="both"/>
    </w:pPr>
    <w:rPr>
      <w:rFonts w:ascii="Arial" w:hAnsi="Arial"/>
      <w:szCs w:val="20"/>
    </w:rPr>
  </w:style>
  <w:style w:type="character" w:customStyle="1" w:styleId="TextocomentarioCar">
    <w:name w:val="Texto comentario Car"/>
    <w:link w:val="Textocomentario"/>
    <w:locked/>
    <w:rsid w:val="002D72A0"/>
    <w:rPr>
      <w:rFonts w:ascii="Calibri" w:eastAsia="Calibri" w:hAnsi="Calibri"/>
      <w:sz w:val="24"/>
      <w:szCs w:val="24"/>
      <w:lang w:bidi="ar-SA"/>
    </w:rPr>
  </w:style>
  <w:style w:type="paragraph" w:styleId="Textocomentario">
    <w:name w:val="annotation text"/>
    <w:basedOn w:val="Normal"/>
    <w:link w:val="TextocomentarioCar"/>
    <w:rsid w:val="002D72A0"/>
    <w:pPr>
      <w:spacing w:before="100" w:beforeAutospacing="1" w:after="100" w:afterAutospacing="1"/>
    </w:pPr>
    <w:rPr>
      <w:rFonts w:ascii="Calibri" w:eastAsia="Calibri" w:hAnsi="Calibri"/>
      <w:sz w:val="24"/>
      <w:lang w:val="x-none" w:eastAsia="x-none"/>
    </w:rPr>
  </w:style>
  <w:style w:type="paragraph" w:styleId="Lista">
    <w:name w:val="List"/>
    <w:basedOn w:val="Normal"/>
    <w:rsid w:val="002D72A0"/>
    <w:pPr>
      <w:ind w:left="283" w:hanging="283"/>
      <w:jc w:val="both"/>
    </w:pPr>
    <w:rPr>
      <w:rFonts w:ascii="Arial" w:eastAsia="Calibri" w:hAnsi="Arial" w:cs="Arial"/>
      <w:sz w:val="20"/>
      <w:szCs w:val="20"/>
    </w:rPr>
  </w:style>
  <w:style w:type="paragraph" w:customStyle="1" w:styleId="CUERPOTEXTO">
    <w:name w:val="CUERPO TEXTO"/>
    <w:rsid w:val="00424EEA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color w:val="000000"/>
      <w:sz w:val="19"/>
      <w:szCs w:val="19"/>
      <w:lang w:val="es-ES"/>
    </w:rPr>
  </w:style>
  <w:style w:type="paragraph" w:customStyle="1" w:styleId="Listavistosa-nfasis11">
    <w:name w:val="Lista vistosa - Énfasis 11"/>
    <w:basedOn w:val="Normal"/>
    <w:qFormat/>
    <w:rsid w:val="00424EEA"/>
    <w:pPr>
      <w:ind w:left="708"/>
    </w:pPr>
  </w:style>
  <w:style w:type="table" w:styleId="Tablaconcuadrcula">
    <w:name w:val="Table Grid"/>
    <w:basedOn w:val="Tablanormal"/>
    <w:uiPriority w:val="39"/>
    <w:rsid w:val="00C0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uiPriority w:val="99"/>
    <w:rsid w:val="0052185A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uiPriority w:val="99"/>
    <w:rsid w:val="0052185A"/>
    <w:rPr>
      <w:sz w:val="20"/>
      <w:szCs w:val="20"/>
    </w:rPr>
  </w:style>
  <w:style w:type="paragraph" w:customStyle="1" w:styleId="Style2">
    <w:name w:val="Style 2"/>
    <w:uiPriority w:val="99"/>
    <w:rsid w:val="0052185A"/>
    <w:pPr>
      <w:widowControl w:val="0"/>
      <w:autoSpaceDE w:val="0"/>
      <w:autoSpaceDN w:val="0"/>
      <w:ind w:left="144"/>
    </w:pPr>
    <w:rPr>
      <w:sz w:val="24"/>
      <w:szCs w:val="24"/>
      <w:lang w:val="en-US"/>
    </w:rPr>
  </w:style>
  <w:style w:type="paragraph" w:customStyle="1" w:styleId="Style3">
    <w:name w:val="Style 3"/>
    <w:uiPriority w:val="99"/>
    <w:rsid w:val="00B46773"/>
    <w:pPr>
      <w:widowControl w:val="0"/>
      <w:autoSpaceDE w:val="0"/>
      <w:autoSpaceDN w:val="0"/>
      <w:ind w:left="360" w:hanging="360"/>
      <w:jc w:val="both"/>
    </w:pPr>
    <w:rPr>
      <w:sz w:val="24"/>
      <w:szCs w:val="24"/>
      <w:lang w:val="en-US"/>
    </w:rPr>
  </w:style>
  <w:style w:type="paragraph" w:customStyle="1" w:styleId="Default">
    <w:name w:val="Default"/>
    <w:link w:val="DefaultCar"/>
    <w:uiPriority w:val="99"/>
    <w:qFormat/>
    <w:rsid w:val="00E22B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customStyle="1" w:styleId="bodytext30">
    <w:name w:val="bodytext30"/>
    <w:basedOn w:val="Normal"/>
    <w:rsid w:val="00E22B9E"/>
    <w:pPr>
      <w:overflowPunct w:val="0"/>
      <w:autoSpaceDE w:val="0"/>
      <w:autoSpaceDN w:val="0"/>
      <w:jc w:val="both"/>
    </w:pPr>
    <w:rPr>
      <w:rFonts w:ascii="Arial" w:hAnsi="Arial" w:cs="Arial"/>
      <w:b/>
      <w:bCs/>
      <w:sz w:val="28"/>
      <w:szCs w:val="28"/>
    </w:rPr>
  </w:style>
  <w:style w:type="paragraph" w:styleId="Textonotapie">
    <w:name w:val="footnote text"/>
    <w:basedOn w:val="Normal"/>
    <w:link w:val="TextonotapieCar"/>
    <w:rsid w:val="00B90AF4"/>
    <w:rPr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rsid w:val="00B90AF4"/>
    <w:rPr>
      <w:rFonts w:ascii="Arial Narrow" w:hAnsi="Arial Narrow"/>
    </w:rPr>
  </w:style>
  <w:style w:type="character" w:styleId="Refdenotaalpie">
    <w:name w:val="footnote reference"/>
    <w:rsid w:val="00B90AF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68B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ipervnculo">
    <w:name w:val="Hyperlink"/>
    <w:uiPriority w:val="99"/>
    <w:rsid w:val="00082316"/>
    <w:rPr>
      <w:color w:val="0000FF"/>
      <w:u w:val="single"/>
    </w:rPr>
  </w:style>
  <w:style w:type="paragraph" w:styleId="Puesto">
    <w:name w:val="Title"/>
    <w:basedOn w:val="Normal"/>
    <w:link w:val="PuestoCar"/>
    <w:qFormat/>
    <w:rsid w:val="00632E86"/>
    <w:pPr>
      <w:jc w:val="center"/>
    </w:pPr>
    <w:rPr>
      <w:rFonts w:ascii="Times New Roman" w:hAnsi="Times New Roman"/>
      <w:b/>
      <w:sz w:val="24"/>
      <w:szCs w:val="20"/>
      <w:lang w:val="es-MX"/>
    </w:rPr>
  </w:style>
  <w:style w:type="character" w:customStyle="1" w:styleId="PuestoCar">
    <w:name w:val="Puesto Car"/>
    <w:link w:val="Puesto"/>
    <w:rsid w:val="00632E86"/>
    <w:rPr>
      <w:b/>
      <w:sz w:val="24"/>
      <w:lang w:val="es-MX"/>
    </w:rPr>
  </w:style>
  <w:style w:type="character" w:customStyle="1" w:styleId="EncabezadoCar">
    <w:name w:val="Encabezado Car"/>
    <w:link w:val="Encabezado"/>
    <w:uiPriority w:val="99"/>
    <w:rsid w:val="00632E86"/>
    <w:rPr>
      <w:rFonts w:ascii="Arial Narrow" w:hAnsi="Arial Narrow"/>
      <w:sz w:val="22"/>
      <w:szCs w:val="24"/>
    </w:rPr>
  </w:style>
  <w:style w:type="character" w:customStyle="1" w:styleId="PiedepginaCar">
    <w:name w:val="Pie de página Car"/>
    <w:link w:val="Piedepgina"/>
    <w:uiPriority w:val="99"/>
    <w:rsid w:val="00030393"/>
    <w:rPr>
      <w:rFonts w:ascii="Arial Narrow" w:hAnsi="Arial Narrow"/>
      <w:sz w:val="22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1647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6478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aliases w:val="titulo 3,Bullet,Lista vistosa - Énfasis 11,HOJA,Bolita,Párrafo de lista4,BOLADEF,Párrafo de lista3,Párrafo de lista21,BOLA,Nivel 1 OS,Colorful List Accent 1,Colorful List - Accent 11,Dot pt,No Spacing1,List Paragraph Char Char Char,Ha,l"/>
    <w:basedOn w:val="Normal"/>
    <w:link w:val="PrrafodelistaCar"/>
    <w:uiPriority w:val="34"/>
    <w:qFormat/>
    <w:rsid w:val="003E2E55"/>
    <w:pPr>
      <w:ind w:left="708"/>
    </w:pPr>
  </w:style>
  <w:style w:type="character" w:customStyle="1" w:styleId="PrrafodelistaCar">
    <w:name w:val="Párrafo de lista Car"/>
    <w:aliases w:val="titulo 3 Car,Bullet Car,Lista vistosa - Énfasis 11 Car,HOJA Car,Bolita Car,Párrafo de lista4 Car,BOLADEF Car,Párrafo de lista3 Car,Párrafo de lista21 Car,BOLA Car,Nivel 1 OS Car,Colorful List Accent 1 Car,Dot pt Car,No Spacing1 Car"/>
    <w:link w:val="Prrafodelista"/>
    <w:uiPriority w:val="34"/>
    <w:qFormat/>
    <w:locked/>
    <w:rsid w:val="003E2E55"/>
    <w:rPr>
      <w:rFonts w:ascii="Arial Narrow" w:hAnsi="Arial Narrow"/>
      <w:sz w:val="22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04493C"/>
    <w:rPr>
      <w:rFonts w:ascii="Arial Narrow" w:hAnsi="Arial Narrow"/>
      <w:sz w:val="22"/>
      <w:szCs w:val="24"/>
      <w:lang w:val="es-ES"/>
    </w:rPr>
  </w:style>
  <w:style w:type="character" w:customStyle="1" w:styleId="DefaultCar">
    <w:name w:val="Default Car"/>
    <w:link w:val="Default"/>
    <w:uiPriority w:val="99"/>
    <w:rsid w:val="00B40A0B"/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Textoindependiente3Car">
    <w:name w:val="Texto independiente 3 Car"/>
    <w:link w:val="Textoindependiente3"/>
    <w:rsid w:val="00B40A0B"/>
    <w:rPr>
      <w:rFonts w:ascii="Arial" w:hAnsi="Arial" w:cs="Arial"/>
      <w:bCs/>
      <w:sz w:val="22"/>
      <w:lang w:eastAsia="es-ES"/>
    </w:rPr>
  </w:style>
  <w:style w:type="paragraph" w:customStyle="1" w:styleId="Prrafodelista1">
    <w:name w:val="Párrafo de lista1"/>
    <w:basedOn w:val="Normal"/>
    <w:qFormat/>
    <w:rsid w:val="005655DB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TextoindependienteCar">
    <w:name w:val="Texto independiente Car"/>
    <w:link w:val="Textoindependiente"/>
    <w:rsid w:val="004404D1"/>
    <w:rPr>
      <w:rFonts w:ascii="Century" w:hAnsi="Century" w:cs="Arial"/>
      <w:sz w:val="22"/>
      <w:lang w:eastAsia="es-ES"/>
    </w:rPr>
  </w:style>
  <w:style w:type="character" w:styleId="Refdecomentario">
    <w:name w:val="annotation reference"/>
    <w:rsid w:val="00B978FB"/>
    <w:rPr>
      <w:sz w:val="16"/>
      <w:szCs w:val="16"/>
    </w:rPr>
  </w:style>
  <w:style w:type="character" w:customStyle="1" w:styleId="SinespaciadoCar">
    <w:name w:val="Sin espaciado Car"/>
    <w:link w:val="Sinespaciado"/>
    <w:uiPriority w:val="99"/>
    <w:locked/>
    <w:rsid w:val="00423844"/>
    <w:rPr>
      <w:rFonts w:ascii="Arial Narrow" w:hAnsi="Arial Narrow"/>
      <w:sz w:val="22"/>
      <w:szCs w:val="24"/>
      <w:lang w:val="es-ES" w:eastAsia="es-ES"/>
    </w:rPr>
  </w:style>
  <w:style w:type="character" w:customStyle="1" w:styleId="vortalspan">
    <w:name w:val="vortalspan"/>
    <w:rsid w:val="00D64A09"/>
  </w:style>
  <w:style w:type="character" w:styleId="Textoennegrita">
    <w:name w:val="Strong"/>
    <w:uiPriority w:val="22"/>
    <w:qFormat/>
    <w:rsid w:val="004D6C65"/>
    <w:rPr>
      <w:b/>
      <w:bCs/>
    </w:rPr>
  </w:style>
  <w:style w:type="character" w:styleId="nfasis">
    <w:name w:val="Emphasis"/>
    <w:uiPriority w:val="20"/>
    <w:qFormat/>
    <w:rsid w:val="004D6C65"/>
    <w:rPr>
      <w:i/>
      <w:iCs/>
    </w:rPr>
  </w:style>
  <w:style w:type="paragraph" w:styleId="Asuntodelcomentario">
    <w:name w:val="annotation subject"/>
    <w:basedOn w:val="Textocomentario"/>
    <w:next w:val="Textocomentario"/>
    <w:link w:val="AsuntodelcomentarioCar"/>
    <w:rsid w:val="00383510"/>
    <w:pPr>
      <w:spacing w:before="0" w:beforeAutospacing="0" w:after="0" w:afterAutospacing="0"/>
    </w:pPr>
    <w:rPr>
      <w:rFonts w:ascii="Arial Narrow" w:eastAsia="Times New Roman" w:hAnsi="Arial Narrow"/>
      <w:b/>
      <w:bCs/>
      <w:sz w:val="20"/>
      <w:szCs w:val="20"/>
      <w:lang w:val="es-ES" w:eastAsia="es-ES"/>
    </w:rPr>
  </w:style>
  <w:style w:type="character" w:customStyle="1" w:styleId="AsuntodelcomentarioCar">
    <w:name w:val="Asunto del comentario Car"/>
    <w:link w:val="Asuntodelcomentario"/>
    <w:rsid w:val="00383510"/>
    <w:rPr>
      <w:rFonts w:ascii="Arial Narrow" w:eastAsia="Calibri" w:hAnsi="Arial Narrow"/>
      <w:b/>
      <w:bCs/>
      <w:sz w:val="24"/>
      <w:szCs w:val="24"/>
      <w:lang w:val="es-ES" w:eastAsia="es-ES" w:bidi="ar-SA"/>
    </w:rPr>
  </w:style>
  <w:style w:type="paragraph" w:styleId="Revisin">
    <w:name w:val="Revision"/>
    <w:hidden/>
    <w:uiPriority w:val="99"/>
    <w:semiHidden/>
    <w:rsid w:val="00172129"/>
    <w:rPr>
      <w:rFonts w:ascii="Arial Narrow" w:hAnsi="Arial Narrow"/>
      <w:sz w:val="22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8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ombiacompra.gov.co/sites/cce_public/files/cce_documentos/49._minuta_que_incorpora_adenda_2_nube_publica_iii.pdf" TargetMode="External"/><Relationship Id="rId13" Type="http://schemas.openxmlformats.org/officeDocument/2006/relationships/hyperlink" Target="https://www.colombiacompra.gov.co/sites/cce_public/files/cce_documentos/49._minuta_que_incorpora_adenda_2_nube_publica_iii.pdf" TargetMode="External"/><Relationship Id="rId18" Type="http://schemas.openxmlformats.org/officeDocument/2006/relationships/hyperlink" Target="https://www.colombiacompra.gov.co/sites/cce_public/files/cce_documentos/1.5_cce-427-1-amp-2016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colombiacompra.gov.co/sites/cce_public/files/cce_documentos/1.5_cce-427-1-amp-2016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lombiacompra.gov.co/sites/cce_public/files/cce_documentos/49._minuta_que_incorpora_adenda_2_nube_publica_iii.pdf" TargetMode="External"/><Relationship Id="rId17" Type="http://schemas.openxmlformats.org/officeDocument/2006/relationships/hyperlink" Target="https://www.colombiacompra.gov.co/sites/cce_public/files/cce_documentos/49._minuta_que_incorpora_adenda_2_nube_publica_iii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olombiacompra.gov.co/sites/cce_public/files/cce_documentos/1.5_cce-427-1-amp-2016.pdf" TargetMode="External"/><Relationship Id="rId20" Type="http://schemas.openxmlformats.org/officeDocument/2006/relationships/hyperlink" Target="https://www.colombiacompra.gov.co/tienda-virtual-del-estado-colombiano/tecnologia/nube-publica-ii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lombiacompra.gov.co/tienda-virtual-del-estado-colombiano/tecnologia/nube-publica-iii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eader" Target="header1.xml"/><Relationship Id="rId10" Type="http://schemas.openxmlformats.org/officeDocument/2006/relationships/hyperlink" Target="https://www.colombiacompra.gov.co/sites/cce_public/files/cce_documentos/49._minuta_que_incorpora_adenda_2_nube_publica_iii.pdf" TargetMode="External"/><Relationship Id="rId19" Type="http://schemas.openxmlformats.org/officeDocument/2006/relationships/hyperlink" Target="https://www.colombiacompra.gov.co/sites/cce_public/files/cce_documentos/49._minuta_que_incorpora_adenda_2_nube_publica_ii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lombiacompra.gov.co/sites/cce_public/files/cce_documentos/49._minuta_que_incorpora_adenda_2_nube_publica_iii.pdf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www.colombiacompra.gov.co/sites/cce_public/files/cce_documentos/49._minuta_que_incorpora_adenda_2_nube_publica_iii.pdf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3" Type="http://schemas.openxmlformats.org/officeDocument/2006/relationships/image" Target="media/image6.jpeg"/><Relationship Id="rId7" Type="http://schemas.openxmlformats.org/officeDocument/2006/relationships/image" Target="media/image10.png"/><Relationship Id="rId12" Type="http://schemas.openxmlformats.org/officeDocument/2006/relationships/image" Target="media/image15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11" Type="http://schemas.openxmlformats.org/officeDocument/2006/relationships/image" Target="media/image14.png"/><Relationship Id="rId5" Type="http://schemas.openxmlformats.org/officeDocument/2006/relationships/image" Target="media/image8.png"/><Relationship Id="rId10" Type="http://schemas.openxmlformats.org/officeDocument/2006/relationships/image" Target="media/image13.png"/><Relationship Id="rId4" Type="http://schemas.openxmlformats.org/officeDocument/2006/relationships/image" Target="media/image7.pn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03D7A-CDF1-4FCD-ADEE-29877CDB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2724</Words>
  <Characters>14987</Characters>
  <Application>Microsoft Office Word</Application>
  <DocSecurity>0</DocSecurity>
  <Lines>124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ESTUDIO DE CONVENIENCIA Y OPORTUNIDAD  PARA LA ADQUISICIÓN DE LICENCIAS  DE SOFTWARE</vt:lpstr>
      <vt:lpstr>ESTUDIO DE CONVENIENCIA Y OPORTUNIDAD  PARA LA ADQUISICIÓN DE LICENCIAS  DE SOFTWARE</vt:lpstr>
    </vt:vector>
  </TitlesOfParts>
  <Company>mincomercio</Company>
  <LinksUpToDate>false</LinksUpToDate>
  <CharactersWithSpaces>17676</CharactersWithSpaces>
  <SharedDoc>false</SharedDoc>
  <HLinks>
    <vt:vector size="78" baseType="variant">
      <vt:variant>
        <vt:i4>3342398</vt:i4>
      </vt:variant>
      <vt:variant>
        <vt:i4>36</vt:i4>
      </vt:variant>
      <vt:variant>
        <vt:i4>0</vt:i4>
      </vt:variant>
      <vt:variant>
        <vt:i4>5</vt:i4>
      </vt:variant>
      <vt:variant>
        <vt:lpwstr>https://www.colombiacompra.gov.co/sites/cce_public/files/cce_documentos/49._minuta_que_incorpora_adenda_2_nube_publica_iii.pdf</vt:lpwstr>
      </vt:variant>
      <vt:variant>
        <vt:lpwstr/>
      </vt:variant>
      <vt:variant>
        <vt:i4>7012382</vt:i4>
      </vt:variant>
      <vt:variant>
        <vt:i4>33</vt:i4>
      </vt:variant>
      <vt:variant>
        <vt:i4>0</vt:i4>
      </vt:variant>
      <vt:variant>
        <vt:i4>5</vt:i4>
      </vt:variant>
      <vt:variant>
        <vt:lpwstr>https://www.colombiacompra.gov.co/sites/cce_public/files/cce_documentos/1.5_cce-427-1-amp-2016.pdf</vt:lpwstr>
      </vt:variant>
      <vt:variant>
        <vt:lpwstr/>
      </vt:variant>
      <vt:variant>
        <vt:i4>7602239</vt:i4>
      </vt:variant>
      <vt:variant>
        <vt:i4>30</vt:i4>
      </vt:variant>
      <vt:variant>
        <vt:i4>0</vt:i4>
      </vt:variant>
      <vt:variant>
        <vt:i4>5</vt:i4>
      </vt:variant>
      <vt:variant>
        <vt:lpwstr>https://www.colombiacompra.gov.co/tienda-virtual-del-estado-colombiano/tecnologia/nube-publica-iii</vt:lpwstr>
      </vt:variant>
      <vt:variant>
        <vt:lpwstr/>
      </vt:variant>
      <vt:variant>
        <vt:i4>3342398</vt:i4>
      </vt:variant>
      <vt:variant>
        <vt:i4>27</vt:i4>
      </vt:variant>
      <vt:variant>
        <vt:i4>0</vt:i4>
      </vt:variant>
      <vt:variant>
        <vt:i4>5</vt:i4>
      </vt:variant>
      <vt:variant>
        <vt:lpwstr>https://www.colombiacompra.gov.co/sites/cce_public/files/cce_documentos/49._minuta_que_incorpora_adenda_2_nube_publica_iii.pdf</vt:lpwstr>
      </vt:variant>
      <vt:variant>
        <vt:lpwstr/>
      </vt:variant>
      <vt:variant>
        <vt:i4>7012382</vt:i4>
      </vt:variant>
      <vt:variant>
        <vt:i4>24</vt:i4>
      </vt:variant>
      <vt:variant>
        <vt:i4>0</vt:i4>
      </vt:variant>
      <vt:variant>
        <vt:i4>5</vt:i4>
      </vt:variant>
      <vt:variant>
        <vt:lpwstr>https://www.colombiacompra.gov.co/sites/cce_public/files/cce_documentos/1.5_cce-427-1-amp-2016.pdf</vt:lpwstr>
      </vt:variant>
      <vt:variant>
        <vt:lpwstr/>
      </vt:variant>
      <vt:variant>
        <vt:i4>3342398</vt:i4>
      </vt:variant>
      <vt:variant>
        <vt:i4>21</vt:i4>
      </vt:variant>
      <vt:variant>
        <vt:i4>0</vt:i4>
      </vt:variant>
      <vt:variant>
        <vt:i4>5</vt:i4>
      </vt:variant>
      <vt:variant>
        <vt:lpwstr>https://www.colombiacompra.gov.co/sites/cce_public/files/cce_documentos/49._minuta_que_incorpora_adenda_2_nube_publica_iii.pdf</vt:lpwstr>
      </vt:variant>
      <vt:variant>
        <vt:lpwstr/>
      </vt:variant>
      <vt:variant>
        <vt:i4>7012382</vt:i4>
      </vt:variant>
      <vt:variant>
        <vt:i4>18</vt:i4>
      </vt:variant>
      <vt:variant>
        <vt:i4>0</vt:i4>
      </vt:variant>
      <vt:variant>
        <vt:i4>5</vt:i4>
      </vt:variant>
      <vt:variant>
        <vt:lpwstr>https://www.colombiacompra.gov.co/sites/cce_public/files/cce_documentos/1.5_cce-427-1-amp-2016.pdf</vt:lpwstr>
      </vt:variant>
      <vt:variant>
        <vt:lpwstr/>
      </vt:variant>
      <vt:variant>
        <vt:i4>3342398</vt:i4>
      </vt:variant>
      <vt:variant>
        <vt:i4>15</vt:i4>
      </vt:variant>
      <vt:variant>
        <vt:i4>0</vt:i4>
      </vt:variant>
      <vt:variant>
        <vt:i4>5</vt:i4>
      </vt:variant>
      <vt:variant>
        <vt:lpwstr>https://www.colombiacompra.gov.co/sites/cce_public/files/cce_documentos/49._minuta_que_incorpora_adenda_2_nube_publica_iii.pdf</vt:lpwstr>
      </vt:variant>
      <vt:variant>
        <vt:lpwstr/>
      </vt:variant>
      <vt:variant>
        <vt:i4>3342398</vt:i4>
      </vt:variant>
      <vt:variant>
        <vt:i4>12</vt:i4>
      </vt:variant>
      <vt:variant>
        <vt:i4>0</vt:i4>
      </vt:variant>
      <vt:variant>
        <vt:i4>5</vt:i4>
      </vt:variant>
      <vt:variant>
        <vt:lpwstr>https://www.colombiacompra.gov.co/sites/cce_public/files/cce_documentos/49._minuta_que_incorpora_adenda_2_nube_publica_iii.pdf</vt:lpwstr>
      </vt:variant>
      <vt:variant>
        <vt:lpwstr/>
      </vt:variant>
      <vt:variant>
        <vt:i4>7602239</vt:i4>
      </vt:variant>
      <vt:variant>
        <vt:i4>9</vt:i4>
      </vt:variant>
      <vt:variant>
        <vt:i4>0</vt:i4>
      </vt:variant>
      <vt:variant>
        <vt:i4>5</vt:i4>
      </vt:variant>
      <vt:variant>
        <vt:lpwstr>https://www.colombiacompra.gov.co/tienda-virtual-del-estado-colombiano/tecnologia/nube-publica-iii</vt:lpwstr>
      </vt:variant>
      <vt:variant>
        <vt:lpwstr/>
      </vt:variant>
      <vt:variant>
        <vt:i4>3342398</vt:i4>
      </vt:variant>
      <vt:variant>
        <vt:i4>6</vt:i4>
      </vt:variant>
      <vt:variant>
        <vt:i4>0</vt:i4>
      </vt:variant>
      <vt:variant>
        <vt:i4>5</vt:i4>
      </vt:variant>
      <vt:variant>
        <vt:lpwstr>https://www.colombiacompra.gov.co/sites/cce_public/files/cce_documentos/49._minuta_que_incorpora_adenda_2_nube_publica_iii.pdf</vt:lpwstr>
      </vt:variant>
      <vt:variant>
        <vt:lpwstr/>
      </vt:variant>
      <vt:variant>
        <vt:i4>3342398</vt:i4>
      </vt:variant>
      <vt:variant>
        <vt:i4>3</vt:i4>
      </vt:variant>
      <vt:variant>
        <vt:i4>0</vt:i4>
      </vt:variant>
      <vt:variant>
        <vt:i4>5</vt:i4>
      </vt:variant>
      <vt:variant>
        <vt:lpwstr>https://www.colombiacompra.gov.co/sites/cce_public/files/cce_documentos/49._minuta_que_incorpora_adenda_2_nube_publica_iii.pdf</vt:lpwstr>
      </vt:variant>
      <vt:variant>
        <vt:lpwstr/>
      </vt:variant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https://www.colombiacompra.gov.co/sites/cce_public/files/cce_documentos/49._minuta_que_incorpora_adenda_2_nube_publica_iii.pdf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ESTUDIO DE CONVENIENCIA Y OPORTUNIDAD  PARA LA ADQUISICIÓN DE LICENCIAS  DE SOFTWARE</dc:title>
  <dc:subject/>
  <dc:creator>mmunoz</dc:creator>
  <cp:keywords/>
  <cp:lastModifiedBy>Miryam Concepcion Forero</cp:lastModifiedBy>
  <cp:revision>3</cp:revision>
  <cp:lastPrinted>2014-01-24T16:24:00Z</cp:lastPrinted>
  <dcterms:created xsi:type="dcterms:W3CDTF">2023-06-26T17:41:00Z</dcterms:created>
  <dcterms:modified xsi:type="dcterms:W3CDTF">2023-06-26T17:41:00Z</dcterms:modified>
</cp:coreProperties>
</file>