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7D403" w14:textId="77777777" w:rsidR="00BE66AD" w:rsidRPr="005855D1" w:rsidRDefault="00B91649" w:rsidP="00B91649">
      <w:pPr>
        <w:jc w:val="center"/>
        <w:rPr>
          <w:rFonts w:ascii="Verdana" w:hAnsi="Verdana"/>
          <w:sz w:val="20"/>
          <w:szCs w:val="20"/>
        </w:rPr>
      </w:pPr>
      <w:bookmarkStart w:id="0" w:name="_GoBack"/>
      <w:bookmarkEnd w:id="0"/>
      <w:r w:rsidRPr="005855D1">
        <w:rPr>
          <w:rFonts w:ascii="Verdana" w:hAnsi="Verdana"/>
          <w:b/>
          <w:sz w:val="20"/>
          <w:szCs w:val="20"/>
        </w:rPr>
        <w:t xml:space="preserve">UNIDAD </w:t>
      </w:r>
      <w:r w:rsidR="0058422E">
        <w:rPr>
          <w:rFonts w:ascii="Verdana" w:hAnsi="Verdana"/>
          <w:b/>
          <w:sz w:val="20"/>
          <w:szCs w:val="20"/>
        </w:rPr>
        <w:t>GESTION GENERAL</w:t>
      </w:r>
      <w:r w:rsidR="00E45F08" w:rsidRPr="005855D1">
        <w:rPr>
          <w:rFonts w:ascii="Verdana" w:hAnsi="Verdana"/>
          <w:b/>
          <w:sz w:val="20"/>
          <w:szCs w:val="20"/>
        </w:rPr>
        <w:t xml:space="preserve"> -</w:t>
      </w:r>
      <w:r w:rsidRPr="005855D1">
        <w:rPr>
          <w:rFonts w:ascii="Verdana" w:hAnsi="Verdana"/>
          <w:b/>
          <w:sz w:val="20"/>
          <w:szCs w:val="20"/>
        </w:rPr>
        <w:t xml:space="preserve"> ADRES</w:t>
      </w:r>
    </w:p>
    <w:p w14:paraId="776D5473" w14:textId="77777777" w:rsidR="00BE66AD" w:rsidRPr="005855D1" w:rsidRDefault="002C4F49" w:rsidP="000735EF">
      <w:pPr>
        <w:jc w:val="center"/>
        <w:outlineLvl w:val="0"/>
        <w:rPr>
          <w:rFonts w:ascii="Verdana" w:hAnsi="Verdana"/>
          <w:b/>
          <w:sz w:val="20"/>
          <w:szCs w:val="20"/>
        </w:rPr>
      </w:pPr>
      <w:r>
        <w:rPr>
          <w:rFonts w:ascii="Verdana" w:hAnsi="Verdana"/>
          <w:b/>
          <w:sz w:val="20"/>
          <w:szCs w:val="20"/>
        </w:rPr>
        <w:t>GRUPO INTERNO DE GESTIÓN FINANCIERA</w:t>
      </w:r>
    </w:p>
    <w:p w14:paraId="384DA60E" w14:textId="77777777" w:rsidR="00BE66AD" w:rsidRDefault="00EE5C02" w:rsidP="00BE66AD">
      <w:pPr>
        <w:jc w:val="center"/>
        <w:rPr>
          <w:rFonts w:ascii="Verdana" w:hAnsi="Verdana"/>
          <w:b/>
          <w:sz w:val="20"/>
          <w:szCs w:val="20"/>
        </w:rPr>
      </w:pPr>
      <w:r>
        <w:rPr>
          <w:rFonts w:ascii="Verdana" w:hAnsi="Verdana"/>
          <w:b/>
          <w:sz w:val="20"/>
          <w:szCs w:val="20"/>
        </w:rPr>
        <w:t>CERTIFICADO DE DISPONIBILIDAD PRESUPUESTAL</w:t>
      </w:r>
    </w:p>
    <w:p w14:paraId="15E83EAE" w14:textId="1444FFE2" w:rsidR="00EE5C02" w:rsidRPr="005855D1" w:rsidRDefault="00191425" w:rsidP="00BE66AD">
      <w:pPr>
        <w:jc w:val="center"/>
        <w:rPr>
          <w:rFonts w:ascii="Verdana" w:hAnsi="Verdana"/>
          <w:b/>
          <w:sz w:val="20"/>
          <w:szCs w:val="20"/>
        </w:rPr>
      </w:pPr>
      <w:r>
        <w:rPr>
          <w:rFonts w:ascii="Verdana" w:hAnsi="Verdana"/>
          <w:b/>
          <w:sz w:val="20"/>
          <w:szCs w:val="20"/>
        </w:rPr>
        <w:t>No. 14</w:t>
      </w:r>
      <w:bookmarkStart w:id="1" w:name="CDPId"/>
      <w:bookmarkEnd w:id="1"/>
    </w:p>
    <w:p w14:paraId="09B959A7" w14:textId="77777777" w:rsidR="00BE66AD" w:rsidRPr="005855D1" w:rsidRDefault="00BE66AD" w:rsidP="00BE66AD">
      <w:pPr>
        <w:jc w:val="center"/>
        <w:rPr>
          <w:rFonts w:ascii="Verdana" w:hAnsi="Verdana"/>
          <w:b/>
          <w:sz w:val="20"/>
          <w:szCs w:val="20"/>
        </w:rPr>
      </w:pPr>
    </w:p>
    <w:p w14:paraId="26B1173D" w14:textId="77777777" w:rsidR="00BE66AD" w:rsidRPr="005855D1" w:rsidRDefault="00BE66AD" w:rsidP="00BE66AD">
      <w:pPr>
        <w:jc w:val="center"/>
        <w:rPr>
          <w:rFonts w:ascii="Verdana" w:hAnsi="Verdana"/>
          <w:b/>
          <w:sz w:val="20"/>
          <w:szCs w:val="20"/>
        </w:rPr>
      </w:pPr>
    </w:p>
    <w:p w14:paraId="72D54225" w14:textId="36194776" w:rsidR="00BE66AD" w:rsidRPr="005855D1" w:rsidRDefault="00864F3D" w:rsidP="00BE66AD">
      <w:pPr>
        <w:jc w:val="both"/>
        <w:rPr>
          <w:rFonts w:ascii="Verdana" w:hAnsi="Verdana"/>
          <w:sz w:val="20"/>
          <w:szCs w:val="20"/>
        </w:rPr>
      </w:pPr>
      <w:r w:rsidRPr="005855D1">
        <w:rPr>
          <w:rFonts w:ascii="Verdana" w:hAnsi="Verdana"/>
          <w:sz w:val="20"/>
          <w:szCs w:val="20"/>
        </w:rPr>
        <w:t xml:space="preserve">Como </w:t>
      </w:r>
      <w:r w:rsidR="00EB1923" w:rsidRPr="005855D1">
        <w:rPr>
          <w:rFonts w:ascii="Verdana" w:hAnsi="Verdana"/>
          <w:sz w:val="20"/>
          <w:szCs w:val="20"/>
        </w:rPr>
        <w:t>responsable de presupuesto</w:t>
      </w:r>
      <w:r w:rsidRPr="005855D1">
        <w:rPr>
          <w:rFonts w:ascii="Verdana" w:hAnsi="Verdana"/>
          <w:sz w:val="20"/>
          <w:szCs w:val="20"/>
        </w:rPr>
        <w:t xml:space="preserve">, certifico que existe apropiación disponible y libre de afectación en el presupuesto de gastos de la </w:t>
      </w:r>
      <w:r w:rsidR="00847F1C">
        <w:rPr>
          <w:rFonts w:ascii="Arial Narrow" w:hAnsi="Arial Narrow"/>
        </w:rPr>
        <w:t>Unidad de Gestión General de la ADRES</w:t>
      </w:r>
      <w:r w:rsidRPr="005855D1">
        <w:rPr>
          <w:rFonts w:ascii="Verdana" w:hAnsi="Verdana"/>
          <w:sz w:val="20"/>
          <w:szCs w:val="20"/>
        </w:rPr>
        <w:t xml:space="preserve">, para la </w:t>
      </w:r>
      <w:r w:rsidR="00535E2E" w:rsidRPr="005855D1">
        <w:rPr>
          <w:rFonts w:ascii="Verdana" w:hAnsi="Verdana"/>
          <w:sz w:val="20"/>
          <w:szCs w:val="20"/>
        </w:rPr>
        <w:t>vigencia</w:t>
      </w:r>
      <w:r w:rsidR="00191425">
        <w:rPr>
          <w:rFonts w:ascii="Verdana" w:hAnsi="Verdana"/>
          <w:sz w:val="20"/>
          <w:szCs w:val="20"/>
        </w:rPr>
        <w:t xml:space="preserve"> 2022</w:t>
      </w:r>
      <w:bookmarkStart w:id="2" w:name="Year"/>
      <w:bookmarkEnd w:id="2"/>
      <w:r w:rsidR="00535E2E" w:rsidRPr="005855D1">
        <w:rPr>
          <w:rFonts w:ascii="Verdana" w:hAnsi="Verdana"/>
          <w:sz w:val="20"/>
          <w:szCs w:val="20"/>
        </w:rPr>
        <w:t>,</w:t>
      </w:r>
      <w:r w:rsidRPr="005855D1">
        <w:rPr>
          <w:rFonts w:ascii="Verdana" w:hAnsi="Verdana"/>
          <w:sz w:val="20"/>
          <w:szCs w:val="20"/>
        </w:rPr>
        <w:t xml:space="preserve"> así:</w:t>
      </w:r>
    </w:p>
    <w:p w14:paraId="7A576E1D" w14:textId="77777777" w:rsidR="00BD578A" w:rsidRPr="005855D1" w:rsidRDefault="00BD578A" w:rsidP="00BD578A">
      <w:pPr>
        <w:jc w:val="both"/>
        <w:rPr>
          <w:rFonts w:ascii="Verdana" w:hAnsi="Verdana"/>
          <w:b/>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08"/>
        <w:gridCol w:w="661"/>
        <w:gridCol w:w="4604"/>
        <w:gridCol w:w="1757"/>
      </w:tblGrid>
      <w:tr w:rsidR="00D93514" w:rsidRPr="00617226" w14:paraId="5E2CF1B5" w14:textId="77777777" w:rsidTr="009B344F">
        <w:tc>
          <w:tcPr>
            <w:tcW w:w="1668" w:type="dxa"/>
            <w:shd w:val="clear" w:color="auto" w:fill="auto"/>
          </w:tcPr>
          <w:p w14:paraId="0728454D" w14:textId="77777777" w:rsidR="00D93514" w:rsidRPr="00617226" w:rsidRDefault="00D93514" w:rsidP="002A31EE">
            <w:pPr>
              <w:jc w:val="center"/>
              <w:rPr>
                <w:rFonts w:ascii="Arial Narrow" w:hAnsi="Arial Narrow"/>
                <w:b/>
                <w:sz w:val="16"/>
                <w:szCs w:val="16"/>
              </w:rPr>
            </w:pPr>
            <w:r w:rsidRPr="00617226">
              <w:rPr>
                <w:rFonts w:ascii="Arial Narrow" w:hAnsi="Arial Narrow"/>
                <w:b/>
                <w:sz w:val="16"/>
                <w:szCs w:val="16"/>
              </w:rPr>
              <w:t>Código</w:t>
            </w:r>
          </w:p>
        </w:tc>
        <w:tc>
          <w:tcPr>
            <w:tcW w:w="567" w:type="dxa"/>
            <w:shd w:val="clear" w:color="auto" w:fill="auto"/>
          </w:tcPr>
          <w:p w14:paraId="2EF74AB4" w14:textId="77777777" w:rsidR="00D93514" w:rsidRPr="00617226" w:rsidRDefault="00D93514" w:rsidP="002A31EE">
            <w:pPr>
              <w:jc w:val="center"/>
              <w:rPr>
                <w:rFonts w:ascii="Arial Narrow" w:hAnsi="Arial Narrow"/>
                <w:b/>
                <w:sz w:val="16"/>
                <w:szCs w:val="16"/>
              </w:rPr>
            </w:pPr>
            <w:r w:rsidRPr="00617226">
              <w:rPr>
                <w:rFonts w:ascii="Arial Narrow" w:hAnsi="Arial Narrow"/>
                <w:b/>
                <w:sz w:val="16"/>
                <w:szCs w:val="16"/>
              </w:rPr>
              <w:t>Unidad</w:t>
            </w:r>
          </w:p>
        </w:tc>
        <w:tc>
          <w:tcPr>
            <w:tcW w:w="4819" w:type="dxa"/>
            <w:shd w:val="clear" w:color="auto" w:fill="auto"/>
          </w:tcPr>
          <w:p w14:paraId="5FF9A9EA" w14:textId="77777777" w:rsidR="00D93514" w:rsidRPr="00617226" w:rsidRDefault="00D93514" w:rsidP="002A31EE">
            <w:pPr>
              <w:jc w:val="center"/>
              <w:rPr>
                <w:rFonts w:ascii="Arial Narrow" w:hAnsi="Arial Narrow"/>
                <w:b/>
                <w:sz w:val="16"/>
                <w:szCs w:val="16"/>
              </w:rPr>
            </w:pPr>
            <w:r w:rsidRPr="00617226">
              <w:rPr>
                <w:rFonts w:ascii="Arial Narrow" w:hAnsi="Arial Narrow"/>
                <w:b/>
                <w:sz w:val="16"/>
                <w:szCs w:val="16"/>
              </w:rPr>
              <w:t>Concepto</w:t>
            </w:r>
          </w:p>
        </w:tc>
        <w:tc>
          <w:tcPr>
            <w:tcW w:w="1802" w:type="dxa"/>
            <w:shd w:val="clear" w:color="auto" w:fill="auto"/>
          </w:tcPr>
          <w:p w14:paraId="07F85DA3" w14:textId="77777777" w:rsidR="00D93514" w:rsidRPr="00617226" w:rsidRDefault="00D93514" w:rsidP="002A31EE">
            <w:pPr>
              <w:jc w:val="center"/>
              <w:rPr>
                <w:rFonts w:ascii="Arial Narrow" w:hAnsi="Arial Narrow"/>
                <w:b/>
                <w:i/>
                <w:iCs/>
                <w:sz w:val="16"/>
                <w:szCs w:val="16"/>
              </w:rPr>
            </w:pPr>
            <w:r w:rsidRPr="00617226">
              <w:rPr>
                <w:rFonts w:ascii="Arial Narrow" w:hAnsi="Arial Narrow"/>
                <w:b/>
                <w:i/>
                <w:iCs/>
                <w:sz w:val="16"/>
                <w:szCs w:val="16"/>
              </w:rPr>
              <w:t>Valor</w:t>
            </w:r>
          </w:p>
        </w:tc>
      </w:tr>
      <w:tr w:rsidR="00BD578A" w:rsidRPr="00617226" w14:paraId="129A40DC" w14:textId="77777777" w:rsidTr="009B344F">
        <w:tc>
          <w:tcPr>
            <w:tcW w:w="1668" w:type="dxa"/>
            <w:shd w:val="clear" w:color="auto" w:fill="auto"/>
          </w:tcPr>
          <w:p w14:paraId="172C5587" w14:textId="77777777" w:rsidR="00191425" w:rsidRDefault="00191425" w:rsidP="002A31EE">
            <w:pPr>
              <w:jc w:val="both"/>
              <w:rPr>
                <w:rFonts w:ascii="Arial Narrow" w:hAnsi="Arial Narrow"/>
                <w:i/>
                <w:iCs/>
                <w:sz w:val="16"/>
                <w:szCs w:val="16"/>
              </w:rPr>
            </w:pPr>
            <w:r>
              <w:rPr>
                <w:rFonts w:ascii="Arial Narrow" w:hAnsi="Arial Narrow"/>
                <w:i/>
                <w:iCs/>
                <w:sz w:val="16"/>
                <w:szCs w:val="16"/>
              </w:rPr>
              <w:t>A-02-02-02-006-004-01</w:t>
            </w:r>
          </w:p>
          <w:p w14:paraId="31E3DF84" w14:textId="77777777" w:rsidR="00191425" w:rsidRDefault="00191425" w:rsidP="002A31EE">
            <w:pPr>
              <w:jc w:val="both"/>
              <w:rPr>
                <w:rFonts w:ascii="Arial Narrow" w:hAnsi="Arial Narrow"/>
                <w:i/>
                <w:iCs/>
                <w:sz w:val="16"/>
                <w:szCs w:val="16"/>
              </w:rPr>
            </w:pPr>
          </w:p>
          <w:p w14:paraId="7371C7F0" w14:textId="77777777" w:rsidR="00191425" w:rsidRDefault="00191425" w:rsidP="002A31EE">
            <w:pPr>
              <w:jc w:val="both"/>
              <w:rPr>
                <w:rFonts w:ascii="Arial Narrow" w:hAnsi="Arial Narrow"/>
                <w:i/>
                <w:iCs/>
                <w:sz w:val="16"/>
                <w:szCs w:val="16"/>
              </w:rPr>
            </w:pPr>
            <w:r>
              <w:rPr>
                <w:rFonts w:ascii="Arial Narrow" w:hAnsi="Arial Narrow"/>
                <w:i/>
                <w:iCs/>
                <w:sz w:val="16"/>
                <w:szCs w:val="16"/>
              </w:rPr>
              <w:t>A-02-02-02-010-02</w:t>
            </w:r>
          </w:p>
          <w:p w14:paraId="5B012868" w14:textId="77777777" w:rsidR="00191425" w:rsidRDefault="00191425" w:rsidP="002A31EE">
            <w:pPr>
              <w:jc w:val="both"/>
              <w:rPr>
                <w:rFonts w:ascii="Arial Narrow" w:hAnsi="Arial Narrow"/>
                <w:i/>
                <w:iCs/>
                <w:sz w:val="16"/>
                <w:szCs w:val="16"/>
              </w:rPr>
            </w:pPr>
          </w:p>
          <w:p w14:paraId="7D418F22" w14:textId="6F102FA8" w:rsidR="00BD578A" w:rsidRPr="00617226" w:rsidRDefault="00BD578A" w:rsidP="002A31EE">
            <w:pPr>
              <w:jc w:val="both"/>
              <w:rPr>
                <w:rFonts w:ascii="Arial Narrow" w:hAnsi="Arial Narrow"/>
                <w:i/>
                <w:iCs/>
                <w:sz w:val="16"/>
                <w:szCs w:val="16"/>
              </w:rPr>
            </w:pPr>
            <w:bookmarkStart w:id="3" w:name="HeadingId"/>
            <w:bookmarkEnd w:id="3"/>
          </w:p>
        </w:tc>
        <w:tc>
          <w:tcPr>
            <w:tcW w:w="567" w:type="dxa"/>
            <w:shd w:val="clear" w:color="auto" w:fill="auto"/>
          </w:tcPr>
          <w:p w14:paraId="16C38E0F" w14:textId="77777777" w:rsidR="00191425" w:rsidRDefault="00191425" w:rsidP="002A31EE">
            <w:pPr>
              <w:jc w:val="both"/>
              <w:rPr>
                <w:rFonts w:ascii="Arial Narrow" w:hAnsi="Arial Narrow"/>
                <w:i/>
                <w:iCs/>
                <w:sz w:val="16"/>
                <w:szCs w:val="16"/>
              </w:rPr>
            </w:pPr>
            <w:r>
              <w:rPr>
                <w:rFonts w:ascii="Arial Narrow" w:hAnsi="Arial Narrow"/>
                <w:i/>
                <w:iCs/>
                <w:sz w:val="16"/>
                <w:szCs w:val="16"/>
              </w:rPr>
              <w:t>UGG</w:t>
            </w:r>
          </w:p>
          <w:p w14:paraId="5A0A30D6" w14:textId="77777777" w:rsidR="00191425" w:rsidRDefault="00191425" w:rsidP="002A31EE">
            <w:pPr>
              <w:jc w:val="both"/>
              <w:rPr>
                <w:rFonts w:ascii="Arial Narrow" w:hAnsi="Arial Narrow"/>
                <w:i/>
                <w:iCs/>
                <w:sz w:val="16"/>
                <w:szCs w:val="16"/>
              </w:rPr>
            </w:pPr>
          </w:p>
          <w:p w14:paraId="538B9E9F" w14:textId="77777777" w:rsidR="00191425" w:rsidRDefault="00191425" w:rsidP="002A31EE">
            <w:pPr>
              <w:jc w:val="both"/>
              <w:rPr>
                <w:rFonts w:ascii="Arial Narrow" w:hAnsi="Arial Narrow"/>
                <w:i/>
                <w:iCs/>
                <w:sz w:val="16"/>
                <w:szCs w:val="16"/>
              </w:rPr>
            </w:pPr>
            <w:r>
              <w:rPr>
                <w:rFonts w:ascii="Arial Narrow" w:hAnsi="Arial Narrow"/>
                <w:i/>
                <w:iCs/>
                <w:sz w:val="16"/>
                <w:szCs w:val="16"/>
              </w:rPr>
              <w:t>UGG</w:t>
            </w:r>
          </w:p>
          <w:p w14:paraId="7A32AC8B" w14:textId="77777777" w:rsidR="00191425" w:rsidRDefault="00191425" w:rsidP="002A31EE">
            <w:pPr>
              <w:jc w:val="both"/>
              <w:rPr>
                <w:rFonts w:ascii="Arial Narrow" w:hAnsi="Arial Narrow"/>
                <w:i/>
                <w:iCs/>
                <w:sz w:val="16"/>
                <w:szCs w:val="16"/>
              </w:rPr>
            </w:pPr>
          </w:p>
          <w:p w14:paraId="571CF825" w14:textId="2E51262F" w:rsidR="00BD578A" w:rsidRPr="00617226" w:rsidRDefault="00BD578A" w:rsidP="002A31EE">
            <w:pPr>
              <w:jc w:val="both"/>
              <w:rPr>
                <w:rFonts w:ascii="Arial Narrow" w:hAnsi="Arial Narrow"/>
                <w:i/>
                <w:iCs/>
                <w:sz w:val="16"/>
                <w:szCs w:val="16"/>
              </w:rPr>
            </w:pPr>
            <w:bookmarkStart w:id="4" w:name="SubAccount"/>
            <w:bookmarkEnd w:id="4"/>
          </w:p>
        </w:tc>
        <w:tc>
          <w:tcPr>
            <w:tcW w:w="4819" w:type="dxa"/>
            <w:shd w:val="clear" w:color="auto" w:fill="auto"/>
          </w:tcPr>
          <w:p w14:paraId="2E306482" w14:textId="77777777" w:rsidR="00191425" w:rsidRDefault="00191425" w:rsidP="009B17DC">
            <w:pPr>
              <w:rPr>
                <w:rFonts w:ascii="Arial Narrow" w:hAnsi="Arial Narrow"/>
                <w:i/>
                <w:iCs/>
                <w:sz w:val="16"/>
                <w:szCs w:val="16"/>
              </w:rPr>
            </w:pPr>
            <w:r>
              <w:rPr>
                <w:rFonts w:ascii="Arial Narrow" w:hAnsi="Arial Narrow"/>
                <w:i/>
                <w:iCs/>
                <w:sz w:val="16"/>
                <w:szCs w:val="16"/>
              </w:rPr>
              <w:t>SERVICIOS DE TRANSPORTE DE PASAJEROS</w:t>
            </w:r>
          </w:p>
          <w:p w14:paraId="26EE9FF9" w14:textId="77777777" w:rsidR="00191425" w:rsidRDefault="00191425" w:rsidP="009B17DC">
            <w:pPr>
              <w:rPr>
                <w:rFonts w:ascii="Arial Narrow" w:hAnsi="Arial Narrow"/>
                <w:i/>
                <w:iCs/>
                <w:sz w:val="16"/>
                <w:szCs w:val="16"/>
              </w:rPr>
            </w:pPr>
            <w:r>
              <w:rPr>
                <w:rFonts w:ascii="Arial Narrow" w:hAnsi="Arial Narrow"/>
                <w:i/>
                <w:iCs/>
                <w:sz w:val="16"/>
                <w:szCs w:val="16"/>
              </w:rPr>
              <w:t>SERVICIOS DE TRANSPORTE DE PASAJEROS FUNCIONARIOS</w:t>
            </w:r>
          </w:p>
          <w:p w14:paraId="0D6899C2" w14:textId="051237AD" w:rsidR="00BD578A" w:rsidRPr="00617226" w:rsidRDefault="00BD578A" w:rsidP="009B17DC">
            <w:pPr>
              <w:rPr>
                <w:rFonts w:ascii="Arial Narrow" w:hAnsi="Arial Narrow"/>
                <w:i/>
                <w:iCs/>
                <w:sz w:val="16"/>
                <w:szCs w:val="16"/>
              </w:rPr>
            </w:pPr>
            <w:bookmarkStart w:id="5" w:name="Concept"/>
            <w:bookmarkEnd w:id="5"/>
          </w:p>
        </w:tc>
        <w:tc>
          <w:tcPr>
            <w:tcW w:w="1802" w:type="dxa"/>
            <w:shd w:val="clear" w:color="auto" w:fill="auto"/>
          </w:tcPr>
          <w:p w14:paraId="5919E70F" w14:textId="77777777" w:rsidR="00191425" w:rsidRDefault="00191425" w:rsidP="0003166B">
            <w:pPr>
              <w:jc w:val="right"/>
              <w:rPr>
                <w:rFonts w:ascii="Arial Narrow" w:hAnsi="Arial Narrow"/>
                <w:i/>
                <w:iCs/>
                <w:sz w:val="16"/>
                <w:szCs w:val="16"/>
              </w:rPr>
            </w:pPr>
            <w:r>
              <w:rPr>
                <w:rFonts w:ascii="Arial Narrow" w:hAnsi="Arial Narrow"/>
                <w:i/>
                <w:iCs/>
                <w:sz w:val="16"/>
                <w:szCs w:val="16"/>
              </w:rPr>
              <w:t>10.680.422.00</w:t>
            </w:r>
          </w:p>
          <w:p w14:paraId="1B8D1829" w14:textId="77777777" w:rsidR="00191425" w:rsidRDefault="00191425" w:rsidP="0003166B">
            <w:pPr>
              <w:jc w:val="right"/>
              <w:rPr>
                <w:rFonts w:ascii="Arial Narrow" w:hAnsi="Arial Narrow"/>
                <w:i/>
                <w:iCs/>
                <w:sz w:val="16"/>
                <w:szCs w:val="16"/>
              </w:rPr>
            </w:pPr>
          </w:p>
          <w:p w14:paraId="46D36D43" w14:textId="77777777" w:rsidR="00191425" w:rsidRDefault="00191425" w:rsidP="0003166B">
            <w:pPr>
              <w:jc w:val="right"/>
              <w:rPr>
                <w:rFonts w:ascii="Arial Narrow" w:hAnsi="Arial Narrow"/>
                <w:i/>
                <w:iCs/>
                <w:sz w:val="16"/>
                <w:szCs w:val="16"/>
              </w:rPr>
            </w:pPr>
            <w:r>
              <w:rPr>
                <w:rFonts w:ascii="Arial Narrow" w:hAnsi="Arial Narrow"/>
                <w:i/>
                <w:iCs/>
                <w:sz w:val="16"/>
                <w:szCs w:val="16"/>
              </w:rPr>
              <w:t>24.920.986.00</w:t>
            </w:r>
          </w:p>
          <w:p w14:paraId="6073AB56" w14:textId="77777777" w:rsidR="00191425" w:rsidRDefault="00191425" w:rsidP="0003166B">
            <w:pPr>
              <w:jc w:val="right"/>
              <w:rPr>
                <w:rFonts w:ascii="Arial Narrow" w:hAnsi="Arial Narrow"/>
                <w:i/>
                <w:iCs/>
                <w:sz w:val="16"/>
                <w:szCs w:val="16"/>
              </w:rPr>
            </w:pPr>
          </w:p>
          <w:p w14:paraId="00DF53B0" w14:textId="381388CB" w:rsidR="00BD578A" w:rsidRPr="00617226" w:rsidRDefault="00BD578A" w:rsidP="0003166B">
            <w:pPr>
              <w:jc w:val="right"/>
              <w:rPr>
                <w:rFonts w:ascii="Arial Narrow" w:hAnsi="Arial Narrow"/>
                <w:i/>
                <w:iCs/>
                <w:sz w:val="16"/>
                <w:szCs w:val="16"/>
              </w:rPr>
            </w:pPr>
            <w:bookmarkStart w:id="6" w:name="Value"/>
            <w:bookmarkEnd w:id="6"/>
          </w:p>
        </w:tc>
      </w:tr>
    </w:tbl>
    <w:p w14:paraId="42B6FB0F" w14:textId="77777777" w:rsidR="00EF36EE" w:rsidRPr="005855D1" w:rsidRDefault="00EF36EE" w:rsidP="00BE66AD">
      <w:pPr>
        <w:jc w:val="both"/>
        <w:rPr>
          <w:rFonts w:ascii="Verdana" w:hAnsi="Verdana"/>
          <w:sz w:val="20"/>
          <w:szCs w:val="20"/>
        </w:rPr>
      </w:pPr>
    </w:p>
    <w:p w14:paraId="00CA4A34" w14:textId="5080E90B" w:rsidR="00EF36EE" w:rsidRPr="005855D1" w:rsidRDefault="00EF36EE" w:rsidP="000735EF">
      <w:pPr>
        <w:jc w:val="right"/>
        <w:outlineLvl w:val="0"/>
        <w:rPr>
          <w:rFonts w:ascii="Verdana" w:hAnsi="Verdana"/>
          <w:b/>
          <w:sz w:val="20"/>
          <w:szCs w:val="20"/>
        </w:rPr>
      </w:pPr>
      <w:r w:rsidRPr="005855D1">
        <w:rPr>
          <w:rFonts w:ascii="Verdana" w:hAnsi="Verdana"/>
          <w:b/>
          <w:sz w:val="20"/>
          <w:szCs w:val="20"/>
        </w:rPr>
        <w:t>VALOR TOTAL CDP $</w:t>
      </w:r>
      <w:r w:rsidR="00191425">
        <w:rPr>
          <w:rFonts w:ascii="Verdana" w:hAnsi="Verdana"/>
          <w:b/>
          <w:sz w:val="20"/>
          <w:szCs w:val="20"/>
        </w:rPr>
        <w:t>35.601.408.00</w:t>
      </w:r>
      <w:bookmarkStart w:id="7" w:name="TotalCDP"/>
      <w:bookmarkEnd w:id="7"/>
    </w:p>
    <w:p w14:paraId="6B8D5D4B" w14:textId="77777777" w:rsidR="00125C78" w:rsidRPr="005855D1" w:rsidRDefault="00125C78" w:rsidP="00EF36EE">
      <w:pPr>
        <w:jc w:val="right"/>
        <w:rPr>
          <w:rFonts w:ascii="Verdana" w:hAnsi="Verdana"/>
          <w:b/>
          <w:sz w:val="20"/>
          <w:szCs w:val="20"/>
        </w:rPr>
      </w:pPr>
    </w:p>
    <w:p w14:paraId="2940ED20" w14:textId="7C792CED" w:rsidR="00125C78" w:rsidRPr="005855D1" w:rsidRDefault="00125C78" w:rsidP="000735EF">
      <w:pPr>
        <w:jc w:val="both"/>
        <w:outlineLvl w:val="0"/>
        <w:rPr>
          <w:rFonts w:ascii="Verdana" w:hAnsi="Verdana"/>
          <w:b/>
          <w:sz w:val="20"/>
          <w:szCs w:val="20"/>
        </w:rPr>
      </w:pPr>
      <w:r w:rsidRPr="005855D1">
        <w:rPr>
          <w:rFonts w:ascii="Verdana" w:hAnsi="Verdana"/>
          <w:b/>
          <w:sz w:val="20"/>
          <w:szCs w:val="20"/>
        </w:rPr>
        <w:t xml:space="preserve">Son: </w:t>
      </w:r>
      <w:r w:rsidR="00191425">
        <w:rPr>
          <w:rFonts w:ascii="Verdana" w:hAnsi="Verdana"/>
          <w:b/>
          <w:sz w:val="20"/>
          <w:szCs w:val="20"/>
        </w:rPr>
        <w:t xml:space="preserve"> Treinta y cinco millones seiscientos </w:t>
      </w:r>
      <w:proofErr w:type="gramStart"/>
      <w:r w:rsidR="00191425">
        <w:rPr>
          <w:rFonts w:ascii="Verdana" w:hAnsi="Verdana"/>
          <w:b/>
          <w:sz w:val="20"/>
          <w:szCs w:val="20"/>
        </w:rPr>
        <w:t>un mil cuatrocientos ocho pesos</w:t>
      </w:r>
      <w:proofErr w:type="gramEnd"/>
      <w:r w:rsidR="00191425">
        <w:rPr>
          <w:rFonts w:ascii="Verdana" w:hAnsi="Verdana"/>
          <w:b/>
          <w:sz w:val="20"/>
          <w:szCs w:val="20"/>
        </w:rPr>
        <w:t xml:space="preserve"> con cero centavos</w:t>
      </w:r>
      <w:bookmarkStart w:id="8" w:name="NumberTxt"/>
      <w:bookmarkEnd w:id="8"/>
    </w:p>
    <w:p w14:paraId="3AD5B2C7" w14:textId="77777777" w:rsidR="0043036F" w:rsidRPr="005855D1" w:rsidRDefault="0043036F" w:rsidP="00125C78">
      <w:pPr>
        <w:jc w:val="both"/>
        <w:rPr>
          <w:rFonts w:ascii="Verdana" w:hAnsi="Verdana"/>
          <w:b/>
          <w:sz w:val="20"/>
          <w:szCs w:val="20"/>
        </w:rPr>
      </w:pPr>
    </w:p>
    <w:p w14:paraId="33384114" w14:textId="77777777" w:rsidR="0043036F" w:rsidRPr="005855D1" w:rsidRDefault="00CB19E1" w:rsidP="00125C78">
      <w:pPr>
        <w:jc w:val="both"/>
        <w:rPr>
          <w:rFonts w:ascii="Verdana" w:hAnsi="Verdana"/>
          <w:b/>
          <w:sz w:val="20"/>
          <w:szCs w:val="20"/>
        </w:rPr>
      </w:pPr>
      <w:r w:rsidRPr="005855D1">
        <w:rPr>
          <w:rFonts w:ascii="Verdana" w:hAnsi="Verdana"/>
          <w:b/>
          <w:sz w:val="20"/>
          <w:szCs w:val="20"/>
        </w:rPr>
        <w:t>M</w:t>
      </w:r>
      <w:r w:rsidR="000735EF" w:rsidRPr="005855D1">
        <w:rPr>
          <w:rFonts w:ascii="Verdana" w:hAnsi="Verdana"/>
          <w:b/>
          <w:sz w:val="20"/>
          <w:szCs w:val="20"/>
        </w:rPr>
        <w:t>odificaciones Presupuestales</w:t>
      </w:r>
    </w:p>
    <w:p w14:paraId="10256C5E" w14:textId="77777777" w:rsidR="000735EF" w:rsidRPr="005855D1" w:rsidRDefault="000735EF" w:rsidP="00125C78">
      <w:pPr>
        <w:jc w:val="both"/>
        <w:rPr>
          <w:rFonts w:ascii="Verdana" w:hAnsi="Verdana"/>
          <w:b/>
          <w:sz w:val="20"/>
          <w:szCs w:val="20"/>
        </w:rPr>
      </w:pPr>
      <w:r w:rsidRPr="005855D1">
        <w:rPr>
          <w:rFonts w:ascii="Verdana" w:hAnsi="Verdana"/>
          <w:b/>
          <w:sz w:val="20"/>
          <w:szCs w:val="20"/>
        </w:rPr>
        <w:tab/>
      </w:r>
      <w:r w:rsidR="00B27B5D" w:rsidRPr="005855D1">
        <w:rPr>
          <w:rFonts w:ascii="Verdana" w:hAnsi="Verdana"/>
          <w:b/>
          <w:sz w:val="20"/>
          <w:szCs w:val="20"/>
        </w:rPr>
        <w:t xml:space="preserve">        </w:t>
      </w:r>
    </w:p>
    <w:tbl>
      <w:tblPr>
        <w:tblW w:w="8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878"/>
        <w:gridCol w:w="1568"/>
        <w:gridCol w:w="1305"/>
        <w:gridCol w:w="1958"/>
        <w:gridCol w:w="1631"/>
      </w:tblGrid>
      <w:tr w:rsidR="004F202B" w:rsidRPr="0085133A" w14:paraId="7EFF629D" w14:textId="77777777" w:rsidTr="007F60BC">
        <w:trPr>
          <w:trHeight w:val="307"/>
        </w:trPr>
        <w:tc>
          <w:tcPr>
            <w:tcW w:w="1403" w:type="dxa"/>
            <w:shd w:val="clear" w:color="auto" w:fill="auto"/>
          </w:tcPr>
          <w:p w14:paraId="06BB0C4C" w14:textId="77777777" w:rsidR="004F202B" w:rsidRPr="0085133A" w:rsidRDefault="004F202B" w:rsidP="00D9449A">
            <w:pPr>
              <w:jc w:val="center"/>
              <w:rPr>
                <w:rFonts w:ascii="Verdana" w:hAnsi="Verdana"/>
                <w:b/>
                <w:sz w:val="16"/>
                <w:szCs w:val="16"/>
              </w:rPr>
            </w:pPr>
            <w:r w:rsidRPr="0085133A">
              <w:rPr>
                <w:rFonts w:ascii="Verdana" w:hAnsi="Verdana"/>
                <w:b/>
                <w:sz w:val="16"/>
                <w:szCs w:val="16"/>
              </w:rPr>
              <w:t>Modificación</w:t>
            </w:r>
          </w:p>
        </w:tc>
        <w:tc>
          <w:tcPr>
            <w:tcW w:w="878" w:type="dxa"/>
            <w:shd w:val="clear" w:color="auto" w:fill="auto"/>
          </w:tcPr>
          <w:p w14:paraId="50D37149" w14:textId="77777777" w:rsidR="004F202B" w:rsidRPr="0085133A" w:rsidRDefault="004F202B" w:rsidP="00D9449A">
            <w:pPr>
              <w:jc w:val="center"/>
              <w:rPr>
                <w:rFonts w:ascii="Verdana" w:hAnsi="Verdana"/>
                <w:b/>
                <w:sz w:val="16"/>
                <w:szCs w:val="16"/>
              </w:rPr>
            </w:pPr>
            <w:r w:rsidRPr="0085133A">
              <w:rPr>
                <w:rFonts w:ascii="Verdana" w:hAnsi="Verdana"/>
                <w:b/>
                <w:sz w:val="16"/>
                <w:szCs w:val="16"/>
              </w:rPr>
              <w:t>Fecha</w:t>
            </w:r>
          </w:p>
        </w:tc>
        <w:tc>
          <w:tcPr>
            <w:tcW w:w="1568" w:type="dxa"/>
            <w:shd w:val="clear" w:color="auto" w:fill="auto"/>
          </w:tcPr>
          <w:p w14:paraId="5AADE7C4" w14:textId="77777777" w:rsidR="004F202B" w:rsidRPr="0085133A" w:rsidRDefault="004F202B" w:rsidP="00D9449A">
            <w:pPr>
              <w:jc w:val="center"/>
              <w:rPr>
                <w:rFonts w:ascii="Verdana" w:hAnsi="Verdana"/>
                <w:b/>
                <w:sz w:val="16"/>
                <w:szCs w:val="16"/>
              </w:rPr>
            </w:pPr>
            <w:r w:rsidRPr="0085133A">
              <w:rPr>
                <w:rFonts w:ascii="Verdana" w:hAnsi="Verdana"/>
                <w:b/>
                <w:sz w:val="16"/>
                <w:szCs w:val="16"/>
              </w:rPr>
              <w:t>Rubro</w:t>
            </w:r>
          </w:p>
        </w:tc>
        <w:tc>
          <w:tcPr>
            <w:tcW w:w="1305" w:type="dxa"/>
            <w:shd w:val="clear" w:color="auto" w:fill="auto"/>
          </w:tcPr>
          <w:p w14:paraId="5CA139C5" w14:textId="77777777" w:rsidR="004F202B" w:rsidRPr="0085133A" w:rsidRDefault="004F202B" w:rsidP="00D9449A">
            <w:pPr>
              <w:jc w:val="center"/>
              <w:rPr>
                <w:rFonts w:ascii="Verdana" w:hAnsi="Verdana"/>
                <w:b/>
                <w:sz w:val="16"/>
                <w:szCs w:val="16"/>
              </w:rPr>
            </w:pPr>
            <w:r w:rsidRPr="0085133A">
              <w:rPr>
                <w:rFonts w:ascii="Verdana" w:hAnsi="Verdana"/>
                <w:b/>
                <w:sz w:val="16"/>
                <w:szCs w:val="16"/>
              </w:rPr>
              <w:t>Valor</w:t>
            </w:r>
          </w:p>
        </w:tc>
        <w:tc>
          <w:tcPr>
            <w:tcW w:w="1958" w:type="dxa"/>
            <w:shd w:val="clear" w:color="auto" w:fill="auto"/>
          </w:tcPr>
          <w:p w14:paraId="3032262A" w14:textId="77777777" w:rsidR="004F202B" w:rsidRPr="0085133A" w:rsidRDefault="00EC6FFA" w:rsidP="00D9449A">
            <w:pPr>
              <w:jc w:val="center"/>
              <w:rPr>
                <w:rFonts w:ascii="Verdana" w:hAnsi="Verdana"/>
                <w:b/>
                <w:sz w:val="16"/>
                <w:szCs w:val="16"/>
              </w:rPr>
            </w:pPr>
            <w:r w:rsidRPr="0085133A">
              <w:rPr>
                <w:rFonts w:ascii="Verdana" w:hAnsi="Verdana"/>
                <w:b/>
                <w:sz w:val="16"/>
                <w:szCs w:val="16"/>
              </w:rPr>
              <w:t>Valor R</w:t>
            </w:r>
            <w:r w:rsidR="004F202B" w:rsidRPr="0085133A">
              <w:rPr>
                <w:rFonts w:ascii="Verdana" w:hAnsi="Verdana"/>
                <w:b/>
                <w:sz w:val="16"/>
                <w:szCs w:val="16"/>
              </w:rPr>
              <w:t>ubro</w:t>
            </w:r>
          </w:p>
        </w:tc>
        <w:tc>
          <w:tcPr>
            <w:tcW w:w="1631" w:type="dxa"/>
            <w:shd w:val="clear" w:color="auto" w:fill="auto"/>
          </w:tcPr>
          <w:p w14:paraId="0EEEECCE" w14:textId="77777777" w:rsidR="004F202B" w:rsidRPr="0085133A" w:rsidRDefault="004F202B" w:rsidP="00D9449A">
            <w:pPr>
              <w:jc w:val="center"/>
              <w:rPr>
                <w:rFonts w:ascii="Verdana" w:hAnsi="Verdana"/>
                <w:b/>
                <w:sz w:val="16"/>
                <w:szCs w:val="16"/>
              </w:rPr>
            </w:pPr>
            <w:r w:rsidRPr="0085133A">
              <w:rPr>
                <w:rFonts w:ascii="Verdana" w:hAnsi="Verdana"/>
                <w:b/>
                <w:sz w:val="16"/>
                <w:szCs w:val="16"/>
              </w:rPr>
              <w:t>Valor CDP</w:t>
            </w:r>
          </w:p>
        </w:tc>
      </w:tr>
      <w:tr w:rsidR="004F202B" w:rsidRPr="0085133A" w14:paraId="44105AC7" w14:textId="77777777" w:rsidTr="007F60BC">
        <w:trPr>
          <w:trHeight w:val="307"/>
        </w:trPr>
        <w:tc>
          <w:tcPr>
            <w:tcW w:w="1403" w:type="dxa"/>
            <w:shd w:val="clear" w:color="auto" w:fill="auto"/>
          </w:tcPr>
          <w:p w14:paraId="267721B0" w14:textId="77777777" w:rsidR="004F202B" w:rsidRPr="0085133A" w:rsidRDefault="004F202B" w:rsidP="00D9449A">
            <w:pPr>
              <w:jc w:val="both"/>
              <w:rPr>
                <w:rFonts w:ascii="Verdana" w:hAnsi="Verdana"/>
                <w:sz w:val="16"/>
                <w:szCs w:val="16"/>
              </w:rPr>
            </w:pPr>
            <w:bookmarkStart w:id="9" w:name="Modification"/>
            <w:bookmarkEnd w:id="9"/>
          </w:p>
        </w:tc>
        <w:tc>
          <w:tcPr>
            <w:tcW w:w="878" w:type="dxa"/>
            <w:shd w:val="clear" w:color="auto" w:fill="auto"/>
          </w:tcPr>
          <w:p w14:paraId="43543222" w14:textId="77777777" w:rsidR="004F202B" w:rsidRPr="0085133A" w:rsidRDefault="004F202B" w:rsidP="00D9449A">
            <w:pPr>
              <w:jc w:val="both"/>
              <w:rPr>
                <w:rFonts w:ascii="Verdana" w:hAnsi="Verdana"/>
                <w:sz w:val="16"/>
                <w:szCs w:val="16"/>
              </w:rPr>
            </w:pPr>
            <w:bookmarkStart w:id="10" w:name="DateMod"/>
            <w:bookmarkEnd w:id="10"/>
          </w:p>
        </w:tc>
        <w:tc>
          <w:tcPr>
            <w:tcW w:w="1568" w:type="dxa"/>
            <w:shd w:val="clear" w:color="auto" w:fill="auto"/>
          </w:tcPr>
          <w:p w14:paraId="101409FC" w14:textId="77777777" w:rsidR="004F202B" w:rsidRPr="0085133A" w:rsidRDefault="004F202B" w:rsidP="00D9449A">
            <w:pPr>
              <w:jc w:val="both"/>
              <w:rPr>
                <w:rFonts w:ascii="Verdana" w:hAnsi="Verdana"/>
                <w:sz w:val="16"/>
                <w:szCs w:val="16"/>
              </w:rPr>
            </w:pPr>
            <w:bookmarkStart w:id="11" w:name="headMod"/>
            <w:bookmarkEnd w:id="11"/>
          </w:p>
        </w:tc>
        <w:tc>
          <w:tcPr>
            <w:tcW w:w="1305" w:type="dxa"/>
            <w:shd w:val="clear" w:color="auto" w:fill="auto"/>
          </w:tcPr>
          <w:p w14:paraId="6BCFD4E5" w14:textId="77777777" w:rsidR="004F202B" w:rsidRPr="0085133A" w:rsidRDefault="004F202B" w:rsidP="00D9449A">
            <w:pPr>
              <w:jc w:val="right"/>
              <w:rPr>
                <w:rFonts w:ascii="Verdana" w:hAnsi="Verdana"/>
                <w:sz w:val="16"/>
                <w:szCs w:val="16"/>
              </w:rPr>
            </w:pPr>
            <w:bookmarkStart w:id="12" w:name="AmountMod"/>
            <w:bookmarkEnd w:id="12"/>
          </w:p>
        </w:tc>
        <w:tc>
          <w:tcPr>
            <w:tcW w:w="1958" w:type="dxa"/>
            <w:shd w:val="clear" w:color="auto" w:fill="auto"/>
          </w:tcPr>
          <w:p w14:paraId="1F2758EB" w14:textId="77777777" w:rsidR="004F202B" w:rsidRPr="0085133A" w:rsidRDefault="004F202B" w:rsidP="00D9449A">
            <w:pPr>
              <w:jc w:val="right"/>
              <w:rPr>
                <w:rFonts w:ascii="Verdana" w:hAnsi="Verdana"/>
                <w:sz w:val="16"/>
                <w:szCs w:val="16"/>
              </w:rPr>
            </w:pPr>
            <w:bookmarkStart w:id="13" w:name="AmountHeadT"/>
            <w:bookmarkEnd w:id="13"/>
          </w:p>
        </w:tc>
        <w:tc>
          <w:tcPr>
            <w:tcW w:w="1631" w:type="dxa"/>
            <w:shd w:val="clear" w:color="auto" w:fill="auto"/>
          </w:tcPr>
          <w:p w14:paraId="438AEF6F" w14:textId="77777777" w:rsidR="004F202B" w:rsidRPr="0085133A" w:rsidRDefault="004F202B" w:rsidP="00D9449A">
            <w:pPr>
              <w:jc w:val="right"/>
              <w:rPr>
                <w:rFonts w:ascii="Verdana" w:hAnsi="Verdana"/>
                <w:sz w:val="16"/>
                <w:szCs w:val="16"/>
              </w:rPr>
            </w:pPr>
            <w:bookmarkStart w:id="14" w:name="AmountCDP"/>
            <w:bookmarkEnd w:id="14"/>
          </w:p>
        </w:tc>
      </w:tr>
    </w:tbl>
    <w:p w14:paraId="42775BE2" w14:textId="77777777" w:rsidR="000735EF" w:rsidRDefault="000735EF" w:rsidP="00125C78">
      <w:pPr>
        <w:jc w:val="both"/>
        <w:rPr>
          <w:rFonts w:ascii="Verdana" w:hAnsi="Verdana"/>
          <w:b/>
          <w:sz w:val="20"/>
          <w:szCs w:val="20"/>
        </w:rPr>
      </w:pPr>
    </w:p>
    <w:p w14:paraId="780CD3E6" w14:textId="77777777" w:rsidR="0049002A" w:rsidRDefault="0049002A" w:rsidP="0049002A">
      <w:pPr>
        <w:jc w:val="center"/>
        <w:rPr>
          <w:rFonts w:ascii="Verdana" w:hAnsi="Verdana"/>
          <w:b/>
          <w:sz w:val="20"/>
          <w:szCs w:val="20"/>
        </w:rPr>
      </w:pPr>
      <w:r>
        <w:rPr>
          <w:rFonts w:ascii="Verdana" w:hAnsi="Verdana"/>
          <w:b/>
          <w:sz w:val="20"/>
          <w:szCs w:val="20"/>
        </w:rPr>
        <w:t>OBJETO</w:t>
      </w:r>
    </w:p>
    <w:p w14:paraId="1F2A26DA" w14:textId="77777777" w:rsidR="009205F6" w:rsidRDefault="009205F6" w:rsidP="0049002A">
      <w:pPr>
        <w:jc w:val="center"/>
        <w:rPr>
          <w:rFonts w:ascii="Verdana" w:hAnsi="Verdana"/>
          <w:b/>
          <w:sz w:val="20"/>
          <w:szCs w:val="20"/>
        </w:rPr>
      </w:pPr>
    </w:p>
    <w:p w14:paraId="3B352B0B" w14:textId="77777777" w:rsidR="00191425" w:rsidRDefault="00191425" w:rsidP="00125C78">
      <w:pPr>
        <w:jc w:val="both"/>
        <w:rPr>
          <w:rFonts w:ascii="Verdana" w:hAnsi="Verdana"/>
          <w:sz w:val="18"/>
          <w:szCs w:val="18"/>
        </w:rPr>
      </w:pPr>
      <w:r>
        <w:rPr>
          <w:rFonts w:ascii="Verdana" w:hAnsi="Verdana"/>
          <w:sz w:val="18"/>
          <w:szCs w:val="18"/>
        </w:rPr>
        <w:t>El presente certificado se expide con base en la solicitud de vigencia futura 2022, aprobada por la Junta Directiva de la ADRES, mediante Acuerdo 03 del 2 de Julio de 2021, según certificación del 6 de Julio de 2021, de la Directora Administrativa y Financiera de la ADRES, en calidad de Secretaria Técnica de la Junta Directiva, mediante la cual se amparó presupuestalmente el proceso de contratación que tiene por objeto "Suministro de tiquetes aéreos para el desplazamiento de los funcionarios 80% de ADRES.", Según Contrato 230 de 2021. Solicitud presentada mediante radicado 20221420012622</w:t>
      </w:r>
    </w:p>
    <w:p w14:paraId="2F213C42" w14:textId="31EBB96C" w:rsidR="0058422E" w:rsidRDefault="0058422E" w:rsidP="00125C78">
      <w:pPr>
        <w:jc w:val="both"/>
        <w:rPr>
          <w:rFonts w:ascii="Verdana" w:hAnsi="Verdana"/>
          <w:sz w:val="18"/>
          <w:szCs w:val="18"/>
        </w:rPr>
      </w:pPr>
      <w:bookmarkStart w:id="15" w:name="Execute"/>
      <w:bookmarkEnd w:id="15"/>
    </w:p>
    <w:p w14:paraId="29117942" w14:textId="77777777" w:rsidR="001622B5" w:rsidRDefault="001622B5" w:rsidP="00125C78">
      <w:pPr>
        <w:jc w:val="both"/>
        <w:rPr>
          <w:rFonts w:ascii="Verdana" w:hAnsi="Verdana"/>
          <w:sz w:val="18"/>
          <w:szCs w:val="18"/>
        </w:rPr>
      </w:pPr>
    </w:p>
    <w:p w14:paraId="1E65A52E" w14:textId="01C1116D" w:rsidR="0043036F" w:rsidRPr="00384E99" w:rsidRDefault="0043036F" w:rsidP="00125C78">
      <w:pPr>
        <w:jc w:val="both"/>
        <w:rPr>
          <w:rFonts w:ascii="Verdana" w:hAnsi="Verdana"/>
          <w:sz w:val="18"/>
          <w:szCs w:val="18"/>
        </w:rPr>
      </w:pPr>
      <w:r w:rsidRPr="00384E99">
        <w:rPr>
          <w:rFonts w:ascii="Verdana" w:hAnsi="Verdana"/>
          <w:sz w:val="18"/>
          <w:szCs w:val="18"/>
        </w:rPr>
        <w:t>Fecha de expedición:</w:t>
      </w:r>
      <w:r w:rsidR="00EF660A" w:rsidRPr="00384E99">
        <w:rPr>
          <w:rFonts w:ascii="Verdana" w:hAnsi="Verdana"/>
          <w:sz w:val="18"/>
          <w:szCs w:val="18"/>
        </w:rPr>
        <w:t xml:space="preserve"> </w:t>
      </w:r>
      <w:r w:rsidR="00191425">
        <w:rPr>
          <w:rFonts w:ascii="Verdana" w:hAnsi="Verdana"/>
          <w:sz w:val="18"/>
          <w:szCs w:val="18"/>
        </w:rPr>
        <w:t>03.01.2022</w:t>
      </w:r>
      <w:bookmarkStart w:id="16" w:name="Date"/>
      <w:bookmarkEnd w:id="16"/>
    </w:p>
    <w:p w14:paraId="3C7EA523" w14:textId="66C64090" w:rsidR="00DF5674" w:rsidRDefault="00191425" w:rsidP="00125C78">
      <w:pPr>
        <w:jc w:val="both"/>
        <w:rPr>
          <w:rFonts w:ascii="Verdana" w:hAnsi="Verdana"/>
          <w:sz w:val="18"/>
          <w:szCs w:val="18"/>
        </w:rPr>
      </w:pPr>
      <w:r>
        <w:rPr>
          <w:rFonts w:ascii="Verdana" w:hAnsi="Verdana"/>
          <w:sz w:val="18"/>
          <w:szCs w:val="18"/>
        </w:rPr>
        <w:t>VILMA RUTH PARDO</w:t>
      </w:r>
      <w:bookmarkStart w:id="17" w:name="Applicant"/>
      <w:bookmarkEnd w:id="17"/>
    </w:p>
    <w:p w14:paraId="6191F7DE" w14:textId="5EA7B678" w:rsidR="0043036F" w:rsidRPr="00384E99" w:rsidRDefault="0043036F" w:rsidP="00125C78">
      <w:pPr>
        <w:jc w:val="both"/>
        <w:rPr>
          <w:rFonts w:ascii="Verdana" w:hAnsi="Verdana"/>
          <w:sz w:val="18"/>
          <w:szCs w:val="18"/>
        </w:rPr>
      </w:pPr>
      <w:proofErr w:type="spellStart"/>
      <w:r w:rsidRPr="00384E99">
        <w:rPr>
          <w:rFonts w:ascii="Verdana" w:hAnsi="Verdana"/>
          <w:sz w:val="18"/>
          <w:szCs w:val="18"/>
        </w:rPr>
        <w:t>N°</w:t>
      </w:r>
      <w:proofErr w:type="spellEnd"/>
      <w:r w:rsidRPr="00384E99">
        <w:rPr>
          <w:rFonts w:ascii="Verdana" w:hAnsi="Verdana"/>
          <w:sz w:val="18"/>
          <w:szCs w:val="18"/>
        </w:rPr>
        <w:t xml:space="preserve"> de solicitud:</w:t>
      </w:r>
      <w:r w:rsidR="00EF660A" w:rsidRPr="00384E99">
        <w:rPr>
          <w:rFonts w:ascii="Verdana" w:hAnsi="Verdana"/>
          <w:sz w:val="18"/>
          <w:szCs w:val="18"/>
        </w:rPr>
        <w:t xml:space="preserve"> </w:t>
      </w:r>
      <w:r w:rsidR="00191425">
        <w:rPr>
          <w:rFonts w:ascii="Verdana" w:hAnsi="Verdana"/>
          <w:sz w:val="18"/>
          <w:szCs w:val="18"/>
        </w:rPr>
        <w:t>2596</w:t>
      </w:r>
      <w:bookmarkStart w:id="18" w:name="RequestId"/>
      <w:bookmarkEnd w:id="18"/>
    </w:p>
    <w:p w14:paraId="792276A7" w14:textId="77777777" w:rsidR="00191425" w:rsidRDefault="00191425" w:rsidP="009346DC">
      <w:pPr>
        <w:jc w:val="center"/>
        <w:outlineLvl w:val="0"/>
        <w:rPr>
          <w:rFonts w:ascii="Arial Narrow" w:hAnsi="Arial Narrow"/>
        </w:rPr>
      </w:pPr>
    </w:p>
    <w:p w14:paraId="37DEFCC8" w14:textId="6310087C" w:rsidR="009346DC" w:rsidRDefault="009346DC" w:rsidP="009346DC">
      <w:pPr>
        <w:jc w:val="center"/>
        <w:outlineLvl w:val="0"/>
        <w:rPr>
          <w:rFonts w:ascii="Arial Narrow" w:hAnsi="Arial Narrow"/>
        </w:rPr>
      </w:pPr>
      <w:bookmarkStart w:id="19" w:name="Sign"/>
      <w:bookmarkEnd w:id="19"/>
      <w:r>
        <w:rPr>
          <w:rFonts w:ascii="Arial Narrow" w:hAnsi="Arial Narrow"/>
        </w:rPr>
        <w:t>(Original con firma)</w:t>
      </w:r>
    </w:p>
    <w:p w14:paraId="0094452C" w14:textId="77777777" w:rsidR="009346DC" w:rsidRPr="00C77793" w:rsidRDefault="009346DC" w:rsidP="009346DC">
      <w:pPr>
        <w:jc w:val="center"/>
        <w:outlineLvl w:val="0"/>
        <w:rPr>
          <w:rFonts w:ascii="Arial Narrow" w:hAnsi="Arial Narrow"/>
          <w:b/>
        </w:rPr>
      </w:pPr>
      <w:r w:rsidRPr="00C77793">
        <w:rPr>
          <w:rFonts w:ascii="Arial Narrow" w:hAnsi="Arial Narrow"/>
          <w:b/>
        </w:rPr>
        <w:t>AMINTA PATIÑO GOMEZ</w:t>
      </w:r>
    </w:p>
    <w:p w14:paraId="532E6B85" w14:textId="77777777" w:rsidR="009346DC" w:rsidRPr="00555A52" w:rsidRDefault="009346DC" w:rsidP="009346DC">
      <w:pPr>
        <w:jc w:val="center"/>
        <w:outlineLvl w:val="0"/>
        <w:rPr>
          <w:rFonts w:ascii="Arial Narrow" w:hAnsi="Arial Narrow"/>
          <w:b/>
        </w:rPr>
      </w:pPr>
      <w:r w:rsidRPr="00C77793">
        <w:rPr>
          <w:rFonts w:ascii="Arial Narrow" w:hAnsi="Arial Narrow"/>
          <w:b/>
        </w:rPr>
        <w:t>Responsable de Presupuesto</w:t>
      </w:r>
    </w:p>
    <w:p w14:paraId="36DFB28C" w14:textId="77777777" w:rsidR="00D671F8" w:rsidRDefault="00D671F8" w:rsidP="009F5321">
      <w:pPr>
        <w:jc w:val="center"/>
        <w:rPr>
          <w:rFonts w:ascii="Verdana" w:hAnsi="Verdana"/>
          <w:sz w:val="20"/>
          <w:szCs w:val="20"/>
        </w:rPr>
      </w:pPr>
    </w:p>
    <w:p w14:paraId="3ED17303" w14:textId="77777777" w:rsidR="00213446" w:rsidRDefault="00213446" w:rsidP="009F5321">
      <w:pPr>
        <w:jc w:val="center"/>
        <w:rPr>
          <w:rFonts w:ascii="Verdana" w:hAnsi="Verdana"/>
          <w:sz w:val="20"/>
          <w:szCs w:val="20"/>
        </w:rPr>
      </w:pPr>
    </w:p>
    <w:sectPr w:rsidR="00213446" w:rsidSect="004F202B">
      <w:headerReference w:type="even" r:id="rId11"/>
      <w:headerReference w:type="default" r:id="rId12"/>
      <w:footerReference w:type="even" r:id="rId13"/>
      <w:footerReference w:type="default" r:id="rId14"/>
      <w:headerReference w:type="first" r:id="rId15"/>
      <w:footerReference w:type="first" r:id="rId1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2EF50" w14:textId="77777777" w:rsidR="00191425" w:rsidRDefault="00191425">
      <w:r>
        <w:separator/>
      </w:r>
    </w:p>
  </w:endnote>
  <w:endnote w:type="continuationSeparator" w:id="0">
    <w:p w14:paraId="6E2B6F15" w14:textId="77777777" w:rsidR="00191425" w:rsidRDefault="0019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E1B5" w14:textId="77777777" w:rsidR="00191425" w:rsidRDefault="00191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CAF3" w14:textId="77777777" w:rsidR="006A2400" w:rsidRPr="00A17E91" w:rsidRDefault="006A2400" w:rsidP="006A2400">
    <w:pPr>
      <w:spacing w:line="0" w:lineRule="atLeast"/>
      <w:contextualSpacing/>
      <w:jc w:val="center"/>
      <w:rPr>
        <w:rFonts w:ascii="Verdana" w:hAnsi="Verdana"/>
        <w:sz w:val="14"/>
        <w:szCs w:val="16"/>
      </w:rPr>
    </w:pPr>
    <w:r w:rsidRPr="00A17E91">
      <w:rPr>
        <w:rFonts w:ascii="Verdana" w:hAnsi="Verdana"/>
        <w:sz w:val="14"/>
        <w:szCs w:val="16"/>
      </w:rPr>
      <w:t xml:space="preserve">Avenida El Dorado Calle 26 No. 69 – 76. Edificio Empresarial Elemento Torre 1 Piso 17 </w:t>
    </w:r>
  </w:p>
  <w:p w14:paraId="33AC8C6B" w14:textId="77777777" w:rsidR="006A2400" w:rsidRPr="00A17E91" w:rsidRDefault="006A2400" w:rsidP="006A2400">
    <w:pPr>
      <w:spacing w:line="0" w:lineRule="atLeast"/>
      <w:contextualSpacing/>
      <w:jc w:val="center"/>
      <w:rPr>
        <w:rFonts w:ascii="Verdana" w:hAnsi="Verdana"/>
        <w:sz w:val="14"/>
        <w:szCs w:val="16"/>
      </w:rPr>
    </w:pPr>
    <w:r w:rsidRPr="00A17E91">
      <w:rPr>
        <w:rFonts w:ascii="Verdana" w:hAnsi="Verdana"/>
        <w:sz w:val="14"/>
        <w:szCs w:val="16"/>
      </w:rPr>
      <w:t>Código Postal 111071</w:t>
    </w:r>
  </w:p>
  <w:p w14:paraId="7D93AAED" w14:textId="77777777" w:rsidR="00443E83" w:rsidRPr="006A2400" w:rsidRDefault="006A2400" w:rsidP="006A2400">
    <w:pPr>
      <w:spacing w:line="0" w:lineRule="atLeast"/>
      <w:contextualSpacing/>
      <w:jc w:val="center"/>
      <w:rPr>
        <w:rFonts w:ascii="Verdana" w:hAnsi="Verdana"/>
        <w:sz w:val="14"/>
        <w:szCs w:val="16"/>
      </w:rPr>
    </w:pPr>
    <w:r w:rsidRPr="00A17E91">
      <w:rPr>
        <w:rFonts w:ascii="Verdana" w:hAnsi="Verdana"/>
        <w:sz w:val="14"/>
        <w:szCs w:val="16"/>
      </w:rPr>
      <w:t xml:space="preserve">Teléfono (57-1) 432 2760 </w:t>
    </w:r>
    <w:hyperlink r:id="rId1" w:history="1">
      <w:r w:rsidRPr="00A17E91">
        <w:rPr>
          <w:rStyle w:val="Hipervnculo"/>
          <w:rFonts w:ascii="Verdana" w:hAnsi="Verdana"/>
          <w:sz w:val="14"/>
          <w:szCs w:val="16"/>
        </w:rPr>
        <w:t>www.adres.gov.co</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522D" w14:textId="77777777" w:rsidR="00191425" w:rsidRDefault="001914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FEE1" w14:textId="77777777" w:rsidR="00191425" w:rsidRDefault="00191425">
      <w:r>
        <w:separator/>
      </w:r>
    </w:p>
  </w:footnote>
  <w:footnote w:type="continuationSeparator" w:id="0">
    <w:p w14:paraId="0A48AD78" w14:textId="77777777" w:rsidR="00191425" w:rsidRDefault="0019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F640" w14:textId="77777777" w:rsidR="00191425" w:rsidRDefault="00191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905" w:type="pct"/>
      <w:tblInd w:w="-61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left w:w="70" w:type="dxa"/>
        <w:right w:w="70" w:type="dxa"/>
      </w:tblCellMar>
      <w:tblLook w:val="04A0" w:firstRow="1" w:lastRow="0" w:firstColumn="1" w:lastColumn="0" w:noHBand="0" w:noVBand="1"/>
    </w:tblPr>
    <w:tblGrid>
      <w:gridCol w:w="3020"/>
      <w:gridCol w:w="1297"/>
      <w:gridCol w:w="3275"/>
      <w:gridCol w:w="1152"/>
      <w:gridCol w:w="1455"/>
    </w:tblGrid>
    <w:tr w:rsidR="00D666D6" w14:paraId="29351AFB" w14:textId="77777777" w:rsidTr="00617226">
      <w:trPr>
        <w:trHeight w:val="130"/>
      </w:trPr>
      <w:tc>
        <w:tcPr>
          <w:tcW w:w="2619" w:type="dxa"/>
          <w:vMerge w:val="restart"/>
          <w:tcBorders>
            <w:top w:val="single" w:sz="4" w:space="0" w:color="A6A6A6"/>
            <w:left w:val="single" w:sz="4" w:space="0" w:color="A6A6A6"/>
            <w:bottom w:val="single" w:sz="4" w:space="0" w:color="767171" w:themeColor="background2" w:themeShade="80"/>
            <w:right w:val="single" w:sz="4" w:space="0" w:color="A6A6A6"/>
          </w:tcBorders>
          <w:vAlign w:val="center"/>
          <w:hideMark/>
        </w:tcPr>
        <w:p w14:paraId="36A3DFFD" w14:textId="77777777" w:rsidR="00D666D6" w:rsidRDefault="00617226" w:rsidP="00D666D6">
          <w:pPr>
            <w:pStyle w:val="Encabezado"/>
            <w:jc w:val="center"/>
            <w:rPr>
              <w:sz w:val="22"/>
              <w:szCs w:val="22"/>
              <w:lang w:val="es-ES"/>
            </w:rPr>
          </w:pPr>
          <w:r>
            <w:rPr>
              <w:noProof/>
            </w:rPr>
            <w:drawing>
              <wp:inline distT="0" distB="0" distL="0" distR="0" wp14:anchorId="08632F5F" wp14:editId="601CF5A6">
                <wp:extent cx="1828800" cy="620100"/>
                <wp:effectExtent l="0" t="0" r="0" b="0"/>
                <wp:docPr id="3" name="Picture 10">
                  <a:extLst xmlns:a="http://schemas.openxmlformats.org/drawingml/2006/main">
                    <a:ext uri="{FF2B5EF4-FFF2-40B4-BE49-F238E27FC236}">
                      <a16:creationId xmlns:a16="http://schemas.microsoft.com/office/drawing/2014/main" id="{5DFA0325-73A6-9546-9C2C-E432DDB477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a:extLst>
                            <a:ext uri="{FF2B5EF4-FFF2-40B4-BE49-F238E27FC236}">
                              <a16:creationId xmlns:a16="http://schemas.microsoft.com/office/drawing/2014/main" id="{5DFA0325-73A6-9546-9C2C-E432DDB47703}"/>
                            </a:ext>
                          </a:extLst>
                        </pic:cNvPr>
                        <pic:cNvPicPr>
                          <a:picLocks noChangeAspect="1"/>
                        </pic:cNvPicPr>
                      </pic:nvPicPr>
                      <pic:blipFill>
                        <a:blip r:embed="rId1"/>
                        <a:stretch>
                          <a:fillRect/>
                        </a:stretch>
                      </pic:blipFill>
                      <pic:spPr>
                        <a:xfrm>
                          <a:off x="0" y="0"/>
                          <a:ext cx="1828800" cy="620100"/>
                        </a:xfrm>
                        <a:prstGeom prst="rect">
                          <a:avLst/>
                        </a:prstGeom>
                      </pic:spPr>
                    </pic:pic>
                  </a:graphicData>
                </a:graphic>
              </wp:inline>
            </w:drawing>
          </w:r>
        </w:p>
      </w:tc>
      <w:tc>
        <w:tcPr>
          <w:tcW w:w="1310" w:type="dxa"/>
          <w:vMerge w:val="restart"/>
          <w:tcBorders>
            <w:top w:val="single" w:sz="4" w:space="0" w:color="A6A6A6"/>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47D4CE2B" w14:textId="77777777" w:rsidR="00D666D6" w:rsidRPr="00DB4D20" w:rsidRDefault="00D666D6" w:rsidP="00DC57F7">
          <w:pPr>
            <w:pStyle w:val="Encabezado"/>
            <w:jc w:val="center"/>
            <w:rPr>
              <w:rFonts w:asciiTheme="minorHAnsi" w:hAnsiTheme="minorHAnsi" w:cstheme="minorHAnsi"/>
              <w:b/>
              <w:lang w:val="es-ES"/>
            </w:rPr>
          </w:pPr>
          <w:r w:rsidRPr="00DB4D20">
            <w:rPr>
              <w:rFonts w:asciiTheme="minorHAnsi" w:hAnsiTheme="minorHAnsi" w:cstheme="minorHAnsi"/>
              <w:b/>
              <w:lang w:val="es-ES"/>
            </w:rPr>
            <w:t>PROCESO</w:t>
          </w:r>
        </w:p>
      </w:tc>
      <w:tc>
        <w:tcPr>
          <w:tcW w:w="3781" w:type="dxa"/>
          <w:vMerge w:val="restart"/>
          <w:tcBorders>
            <w:top w:val="single" w:sz="4" w:space="0" w:color="A6A6A6"/>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49F6189E" w14:textId="77777777" w:rsidR="00D666D6" w:rsidRPr="00DB4D20" w:rsidRDefault="00D666D6" w:rsidP="00D666D6">
          <w:pPr>
            <w:pStyle w:val="Encabezado"/>
            <w:jc w:val="center"/>
            <w:rPr>
              <w:rFonts w:asciiTheme="minorHAnsi" w:hAnsiTheme="minorHAnsi" w:cstheme="minorHAnsi"/>
              <w:b/>
              <w:lang w:val="es-ES"/>
            </w:rPr>
          </w:pPr>
          <w:r>
            <w:rPr>
              <w:rFonts w:asciiTheme="minorHAnsi" w:hAnsiTheme="minorHAnsi" w:cstheme="minorHAnsi"/>
              <w:b/>
              <w:lang w:val="es-ES"/>
            </w:rPr>
            <w:t xml:space="preserve">GESTION </w:t>
          </w:r>
          <w:r w:rsidR="00D31FB5">
            <w:rPr>
              <w:rFonts w:asciiTheme="minorHAnsi" w:hAnsiTheme="minorHAnsi" w:cstheme="minorHAnsi"/>
              <w:b/>
              <w:lang w:val="es-ES"/>
            </w:rPr>
            <w:t>FINANCIERA</w:t>
          </w:r>
          <w:r>
            <w:rPr>
              <w:rFonts w:asciiTheme="minorHAnsi" w:hAnsiTheme="minorHAnsi" w:cstheme="minorHAnsi"/>
              <w:b/>
              <w:lang w:val="es-ES"/>
            </w:rPr>
            <w:t xml:space="preserve"> </w:t>
          </w:r>
          <w:r w:rsidR="00655BD4">
            <w:rPr>
              <w:rFonts w:asciiTheme="minorHAnsi" w:hAnsiTheme="minorHAnsi" w:cstheme="minorHAnsi"/>
              <w:b/>
              <w:lang w:val="es-ES"/>
            </w:rPr>
            <w:t>DE RECURSOS</w:t>
          </w:r>
        </w:p>
      </w:tc>
      <w:tc>
        <w:tcPr>
          <w:tcW w:w="1191"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hideMark/>
        </w:tcPr>
        <w:p w14:paraId="011B4CCE" w14:textId="77777777" w:rsidR="00D666D6" w:rsidRPr="00DB4D20" w:rsidRDefault="00D666D6" w:rsidP="00D666D6">
          <w:pPr>
            <w:pStyle w:val="Encabezado"/>
            <w:rPr>
              <w:rFonts w:asciiTheme="minorHAnsi" w:hAnsiTheme="minorHAnsi" w:cstheme="minorHAnsi"/>
              <w:b/>
              <w:lang w:val="es-ES"/>
            </w:rPr>
          </w:pPr>
          <w:r w:rsidRPr="00DB4D20">
            <w:rPr>
              <w:rFonts w:asciiTheme="minorHAnsi" w:hAnsiTheme="minorHAnsi" w:cstheme="minorHAnsi"/>
              <w:b/>
              <w:lang w:val="es-ES"/>
            </w:rPr>
            <w:t>Código:</w:t>
          </w:r>
        </w:p>
      </w:tc>
      <w:tc>
        <w:tcPr>
          <w:tcW w:w="1476"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hideMark/>
        </w:tcPr>
        <w:p w14:paraId="0F5E216D" w14:textId="77777777" w:rsidR="00D666D6" w:rsidRPr="00DB4D20" w:rsidRDefault="00D666D6" w:rsidP="00D666D6">
          <w:pPr>
            <w:pStyle w:val="Encabezado"/>
            <w:rPr>
              <w:rFonts w:asciiTheme="minorHAnsi" w:hAnsiTheme="minorHAnsi" w:cstheme="minorHAnsi"/>
              <w:b/>
              <w:lang w:val="es-ES"/>
            </w:rPr>
          </w:pPr>
          <w:r w:rsidRPr="00DB4D20">
            <w:rPr>
              <w:rFonts w:asciiTheme="minorHAnsi" w:hAnsiTheme="minorHAnsi" w:cstheme="minorHAnsi"/>
              <w:b/>
              <w:lang w:val="es-ES"/>
            </w:rPr>
            <w:t>G</w:t>
          </w:r>
          <w:r>
            <w:rPr>
              <w:rFonts w:asciiTheme="minorHAnsi" w:hAnsiTheme="minorHAnsi" w:cstheme="minorHAnsi"/>
              <w:b/>
              <w:lang w:val="es-ES"/>
            </w:rPr>
            <w:t>FI</w:t>
          </w:r>
          <w:r w:rsidR="00655BD4">
            <w:rPr>
              <w:rFonts w:asciiTheme="minorHAnsi" w:hAnsiTheme="minorHAnsi" w:cstheme="minorHAnsi"/>
              <w:b/>
              <w:lang w:val="es-ES"/>
            </w:rPr>
            <w:t>R</w:t>
          </w:r>
          <w:r w:rsidRPr="00DB4D20">
            <w:rPr>
              <w:rFonts w:asciiTheme="minorHAnsi" w:hAnsiTheme="minorHAnsi" w:cstheme="minorHAnsi"/>
              <w:b/>
              <w:lang w:val="es-ES"/>
            </w:rPr>
            <w:t>-F</w:t>
          </w:r>
          <w:r>
            <w:rPr>
              <w:rFonts w:asciiTheme="minorHAnsi" w:hAnsiTheme="minorHAnsi" w:cstheme="minorHAnsi"/>
              <w:b/>
              <w:lang w:val="es-ES"/>
            </w:rPr>
            <w:t>R</w:t>
          </w:r>
          <w:r w:rsidRPr="00DB4D20">
            <w:rPr>
              <w:rFonts w:asciiTheme="minorHAnsi" w:hAnsiTheme="minorHAnsi" w:cstheme="minorHAnsi"/>
              <w:b/>
              <w:lang w:val="es-ES"/>
            </w:rPr>
            <w:t>0</w:t>
          </w:r>
          <w:r>
            <w:rPr>
              <w:rFonts w:asciiTheme="minorHAnsi" w:hAnsiTheme="minorHAnsi" w:cstheme="minorHAnsi"/>
              <w:b/>
              <w:lang w:val="es-ES"/>
            </w:rPr>
            <w:t>2</w:t>
          </w:r>
        </w:p>
      </w:tc>
    </w:tr>
    <w:tr w:rsidR="00D666D6" w14:paraId="4FAA2B53" w14:textId="77777777" w:rsidTr="00617226">
      <w:tblPrEx>
        <w:tblCellMar>
          <w:left w:w="108" w:type="dxa"/>
          <w:right w:w="108" w:type="dxa"/>
        </w:tblCellMar>
      </w:tblPrEx>
      <w:trPr>
        <w:trHeight w:val="68"/>
      </w:trPr>
      <w:tc>
        <w:tcPr>
          <w:tcW w:w="2619" w:type="dxa"/>
          <w:vMerge/>
          <w:tcBorders>
            <w:top w:val="single" w:sz="4" w:space="0" w:color="A6A6A6"/>
            <w:left w:val="single" w:sz="4" w:space="0" w:color="A6A6A6"/>
            <w:bottom w:val="single" w:sz="4" w:space="0" w:color="767171" w:themeColor="background2" w:themeShade="80"/>
            <w:right w:val="single" w:sz="4" w:space="0" w:color="A6A6A6"/>
          </w:tcBorders>
          <w:vAlign w:val="center"/>
          <w:hideMark/>
        </w:tcPr>
        <w:p w14:paraId="7558DFFE" w14:textId="77777777" w:rsidR="00D666D6" w:rsidRDefault="00D666D6" w:rsidP="00D666D6">
          <w:pPr>
            <w:rPr>
              <w:rFonts w:ascii="Calibri" w:hAnsi="Calibri" w:cs="Calibri"/>
              <w:sz w:val="22"/>
              <w:szCs w:val="22"/>
              <w:lang w:val="es-ES"/>
            </w:rPr>
          </w:pPr>
        </w:p>
      </w:tc>
      <w:tc>
        <w:tcPr>
          <w:tcW w:w="1310" w:type="dxa"/>
          <w:vMerge/>
          <w:tcBorders>
            <w:top w:val="single" w:sz="4" w:space="0" w:color="A6A6A6"/>
            <w:left w:val="single" w:sz="4" w:space="0" w:color="A6A6A6"/>
            <w:bottom w:val="single" w:sz="4" w:space="0" w:color="767171" w:themeColor="background2" w:themeShade="80"/>
            <w:right w:val="single" w:sz="4" w:space="0" w:color="A6A6A6"/>
          </w:tcBorders>
          <w:vAlign w:val="center"/>
          <w:hideMark/>
        </w:tcPr>
        <w:p w14:paraId="6D95FC6F" w14:textId="77777777" w:rsidR="00D666D6" w:rsidRPr="00DB4D20" w:rsidRDefault="00D666D6" w:rsidP="00DC57F7">
          <w:pPr>
            <w:jc w:val="center"/>
            <w:rPr>
              <w:rFonts w:asciiTheme="minorHAnsi" w:hAnsiTheme="minorHAnsi" w:cstheme="minorHAnsi"/>
              <w:b/>
              <w:lang w:val="es-ES"/>
            </w:rPr>
          </w:pPr>
        </w:p>
      </w:tc>
      <w:tc>
        <w:tcPr>
          <w:tcW w:w="3781" w:type="dxa"/>
          <w:vMerge/>
          <w:tcBorders>
            <w:top w:val="single" w:sz="4" w:space="0" w:color="A6A6A6"/>
            <w:left w:val="single" w:sz="4" w:space="0" w:color="A6A6A6"/>
            <w:bottom w:val="single" w:sz="4" w:space="0" w:color="767171" w:themeColor="background2" w:themeShade="80"/>
            <w:right w:val="single" w:sz="4" w:space="0" w:color="A6A6A6"/>
          </w:tcBorders>
          <w:vAlign w:val="center"/>
          <w:hideMark/>
        </w:tcPr>
        <w:p w14:paraId="2E0218CC" w14:textId="77777777" w:rsidR="00D666D6" w:rsidRPr="00DB4D20" w:rsidRDefault="00D666D6" w:rsidP="00D666D6">
          <w:pPr>
            <w:jc w:val="center"/>
            <w:rPr>
              <w:rFonts w:asciiTheme="minorHAnsi" w:hAnsiTheme="minorHAnsi" w:cstheme="minorHAnsi"/>
              <w:b/>
              <w:lang w:val="es-ES"/>
            </w:rPr>
          </w:pPr>
        </w:p>
      </w:tc>
      <w:tc>
        <w:tcPr>
          <w:tcW w:w="1191"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hideMark/>
        </w:tcPr>
        <w:p w14:paraId="217E284C" w14:textId="77777777" w:rsidR="00D666D6" w:rsidRPr="00DB4D20" w:rsidRDefault="00D666D6" w:rsidP="00D666D6">
          <w:pPr>
            <w:pStyle w:val="Encabezado"/>
            <w:rPr>
              <w:rFonts w:asciiTheme="minorHAnsi" w:hAnsiTheme="minorHAnsi" w:cstheme="minorHAnsi"/>
              <w:b/>
              <w:lang w:val="es-ES"/>
            </w:rPr>
          </w:pPr>
          <w:r w:rsidRPr="00DB4D20">
            <w:rPr>
              <w:rFonts w:asciiTheme="minorHAnsi" w:hAnsiTheme="minorHAnsi" w:cstheme="minorHAnsi"/>
              <w:b/>
              <w:lang w:val="es-ES"/>
            </w:rPr>
            <w:t>Versión:</w:t>
          </w:r>
        </w:p>
      </w:tc>
      <w:tc>
        <w:tcPr>
          <w:tcW w:w="1476"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hideMark/>
        </w:tcPr>
        <w:p w14:paraId="7FDCAB72" w14:textId="77777777" w:rsidR="00D666D6" w:rsidRPr="00DB4D20" w:rsidRDefault="00140817" w:rsidP="00D666D6">
          <w:pPr>
            <w:pStyle w:val="Encabezado"/>
            <w:jc w:val="center"/>
            <w:rPr>
              <w:rFonts w:asciiTheme="minorHAnsi" w:hAnsiTheme="minorHAnsi" w:cstheme="minorHAnsi"/>
              <w:b/>
              <w:lang w:val="es-ES"/>
            </w:rPr>
          </w:pPr>
          <w:r>
            <w:rPr>
              <w:rFonts w:asciiTheme="minorHAnsi" w:hAnsiTheme="minorHAnsi" w:cstheme="minorHAnsi"/>
              <w:b/>
              <w:lang w:val="es-ES"/>
            </w:rPr>
            <w:t>3</w:t>
          </w:r>
        </w:p>
      </w:tc>
    </w:tr>
    <w:tr w:rsidR="00D666D6" w14:paraId="14EB0531" w14:textId="77777777" w:rsidTr="00617226">
      <w:tblPrEx>
        <w:tblCellMar>
          <w:left w:w="108" w:type="dxa"/>
          <w:right w:w="108" w:type="dxa"/>
        </w:tblCellMar>
      </w:tblPrEx>
      <w:trPr>
        <w:trHeight w:val="673"/>
      </w:trPr>
      <w:tc>
        <w:tcPr>
          <w:tcW w:w="2619" w:type="dxa"/>
          <w:vMerge/>
          <w:tcBorders>
            <w:top w:val="single" w:sz="4" w:space="0" w:color="A6A6A6"/>
            <w:left w:val="single" w:sz="4" w:space="0" w:color="A6A6A6"/>
            <w:bottom w:val="single" w:sz="4" w:space="0" w:color="767171" w:themeColor="background2" w:themeShade="80"/>
            <w:right w:val="single" w:sz="4" w:space="0" w:color="A6A6A6"/>
          </w:tcBorders>
          <w:vAlign w:val="center"/>
          <w:hideMark/>
        </w:tcPr>
        <w:p w14:paraId="4E4CF32E" w14:textId="77777777" w:rsidR="00D666D6" w:rsidRDefault="00D666D6" w:rsidP="00D666D6">
          <w:pPr>
            <w:rPr>
              <w:rFonts w:ascii="Calibri" w:hAnsi="Calibri" w:cs="Calibri"/>
              <w:sz w:val="22"/>
              <w:szCs w:val="22"/>
              <w:lang w:val="es-ES"/>
            </w:rPr>
          </w:pPr>
        </w:p>
      </w:tc>
      <w:tc>
        <w:tcPr>
          <w:tcW w:w="1310" w:type="dxa"/>
          <w:tcBorders>
            <w:top w:val="single" w:sz="4" w:space="0" w:color="767171" w:themeColor="background2" w:themeShade="80"/>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791A185B" w14:textId="77777777" w:rsidR="00D666D6" w:rsidRPr="00DB4D20" w:rsidRDefault="00D666D6" w:rsidP="00DC57F7">
          <w:pPr>
            <w:pStyle w:val="Encabezado"/>
            <w:jc w:val="center"/>
            <w:rPr>
              <w:rFonts w:asciiTheme="minorHAnsi" w:hAnsiTheme="minorHAnsi" w:cstheme="minorHAnsi"/>
              <w:b/>
              <w:lang w:val="es-ES"/>
            </w:rPr>
          </w:pPr>
          <w:r w:rsidRPr="00DB4D20">
            <w:rPr>
              <w:rFonts w:asciiTheme="minorHAnsi" w:hAnsiTheme="minorHAnsi" w:cstheme="minorHAnsi"/>
              <w:b/>
              <w:lang w:val="es-ES"/>
            </w:rPr>
            <w:t>FORMATO</w:t>
          </w:r>
        </w:p>
      </w:tc>
      <w:tc>
        <w:tcPr>
          <w:tcW w:w="3781" w:type="dxa"/>
          <w:tcBorders>
            <w:top w:val="single" w:sz="4" w:space="0" w:color="767171" w:themeColor="background2" w:themeShade="80"/>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7925436E" w14:textId="77777777" w:rsidR="00D666D6" w:rsidRPr="00DB4D20" w:rsidRDefault="005D71E9" w:rsidP="00D666D6">
          <w:pPr>
            <w:pStyle w:val="Encabezado"/>
            <w:jc w:val="center"/>
            <w:rPr>
              <w:rFonts w:asciiTheme="minorHAnsi" w:hAnsiTheme="minorHAnsi" w:cstheme="minorHAnsi"/>
              <w:b/>
              <w:lang w:val="es-ES"/>
            </w:rPr>
          </w:pPr>
          <w:r>
            <w:rPr>
              <w:rFonts w:asciiTheme="minorHAnsi" w:hAnsiTheme="minorHAnsi" w:cstheme="minorHAnsi"/>
              <w:b/>
              <w:lang w:val="es-ES"/>
            </w:rPr>
            <w:t>CERTIFICADO DE DISPONIBILIDAD PRESUPUESTAL</w:t>
          </w:r>
        </w:p>
      </w:tc>
      <w:tc>
        <w:tcPr>
          <w:tcW w:w="1191" w:type="dxa"/>
          <w:tcBorders>
            <w:top w:val="single" w:sz="4" w:space="0" w:color="A6A6A6"/>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2598D437" w14:textId="77777777" w:rsidR="00D666D6" w:rsidRPr="00DB4D20" w:rsidRDefault="00D666D6" w:rsidP="00D666D6">
          <w:pPr>
            <w:pStyle w:val="Encabezado"/>
            <w:rPr>
              <w:rFonts w:asciiTheme="minorHAnsi" w:hAnsiTheme="minorHAnsi" w:cstheme="minorHAnsi"/>
              <w:b/>
              <w:lang w:val="es-ES"/>
            </w:rPr>
          </w:pPr>
          <w:r w:rsidRPr="00DB4D20">
            <w:rPr>
              <w:rFonts w:asciiTheme="minorHAnsi" w:hAnsiTheme="minorHAnsi" w:cstheme="minorHAnsi"/>
              <w:b/>
              <w:lang w:val="es-ES"/>
            </w:rPr>
            <w:t>Fecha:</w:t>
          </w:r>
        </w:p>
      </w:tc>
      <w:tc>
        <w:tcPr>
          <w:tcW w:w="1476" w:type="dxa"/>
          <w:tcBorders>
            <w:top w:val="single" w:sz="4" w:space="0" w:color="A6A6A6"/>
            <w:left w:val="single" w:sz="4" w:space="0" w:color="A6A6A6"/>
            <w:bottom w:val="single" w:sz="4" w:space="0" w:color="767171" w:themeColor="background2" w:themeShade="80"/>
            <w:right w:val="single" w:sz="4" w:space="0" w:color="A6A6A6"/>
          </w:tcBorders>
          <w:shd w:val="clear" w:color="auto" w:fill="FFFFFF" w:themeFill="background1"/>
          <w:vAlign w:val="center"/>
          <w:hideMark/>
        </w:tcPr>
        <w:p w14:paraId="73120231" w14:textId="77777777" w:rsidR="00D666D6" w:rsidRPr="00DB4D20" w:rsidRDefault="00D96E33" w:rsidP="00D666D6">
          <w:pPr>
            <w:pStyle w:val="Encabezado"/>
            <w:rPr>
              <w:rFonts w:asciiTheme="minorHAnsi" w:hAnsiTheme="minorHAnsi" w:cstheme="minorHAnsi"/>
              <w:b/>
              <w:lang w:val="es-ES"/>
            </w:rPr>
          </w:pPr>
          <w:r>
            <w:rPr>
              <w:rFonts w:asciiTheme="minorHAnsi" w:hAnsiTheme="minorHAnsi" w:cstheme="minorHAnsi"/>
              <w:b/>
              <w:lang w:val="es-ES"/>
            </w:rPr>
            <w:t>29/04/2020</w:t>
          </w:r>
        </w:p>
      </w:tc>
    </w:tr>
  </w:tbl>
  <w:p w14:paraId="1732F827" w14:textId="77777777" w:rsidR="00D666D6" w:rsidRDefault="00D666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DC23" w14:textId="77777777" w:rsidR="00191425" w:rsidRDefault="001914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3F8C2AC8"/>
    <w:multiLevelType w:val="hybridMultilevel"/>
    <w:tmpl w:val="732CC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6A259B"/>
    <w:multiLevelType w:val="hybridMultilevel"/>
    <w:tmpl w:val="732CC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DB70AB"/>
    <w:multiLevelType w:val="hybridMultilevel"/>
    <w:tmpl w:val="732CC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AD"/>
    <w:rsid w:val="00000DA8"/>
    <w:rsid w:val="00002811"/>
    <w:rsid w:val="0000365D"/>
    <w:rsid w:val="00003E7B"/>
    <w:rsid w:val="00010117"/>
    <w:rsid w:val="00011979"/>
    <w:rsid w:val="00012EFD"/>
    <w:rsid w:val="00014463"/>
    <w:rsid w:val="000224D5"/>
    <w:rsid w:val="0002270D"/>
    <w:rsid w:val="00023A28"/>
    <w:rsid w:val="0002696D"/>
    <w:rsid w:val="0003166B"/>
    <w:rsid w:val="00033D53"/>
    <w:rsid w:val="0003551D"/>
    <w:rsid w:val="00036490"/>
    <w:rsid w:val="00036676"/>
    <w:rsid w:val="000372E5"/>
    <w:rsid w:val="00042760"/>
    <w:rsid w:val="00044512"/>
    <w:rsid w:val="0004451A"/>
    <w:rsid w:val="00044525"/>
    <w:rsid w:val="0005342A"/>
    <w:rsid w:val="00056BEF"/>
    <w:rsid w:val="00057393"/>
    <w:rsid w:val="00057CC7"/>
    <w:rsid w:val="000601FD"/>
    <w:rsid w:val="00063A1F"/>
    <w:rsid w:val="00064027"/>
    <w:rsid w:val="00064B78"/>
    <w:rsid w:val="00064C8D"/>
    <w:rsid w:val="00064DA7"/>
    <w:rsid w:val="0006630F"/>
    <w:rsid w:val="000735EF"/>
    <w:rsid w:val="00074953"/>
    <w:rsid w:val="000801E8"/>
    <w:rsid w:val="000802C3"/>
    <w:rsid w:val="00081CCE"/>
    <w:rsid w:val="00084293"/>
    <w:rsid w:val="000869A1"/>
    <w:rsid w:val="00086AB2"/>
    <w:rsid w:val="00087AF2"/>
    <w:rsid w:val="00092788"/>
    <w:rsid w:val="000931C3"/>
    <w:rsid w:val="00094259"/>
    <w:rsid w:val="000A00AE"/>
    <w:rsid w:val="000A3A8E"/>
    <w:rsid w:val="000A3B4A"/>
    <w:rsid w:val="000A7C35"/>
    <w:rsid w:val="000B2AB3"/>
    <w:rsid w:val="000B4E3B"/>
    <w:rsid w:val="000B70AC"/>
    <w:rsid w:val="000C0729"/>
    <w:rsid w:val="000C0B5F"/>
    <w:rsid w:val="000C2BCB"/>
    <w:rsid w:val="000C5DB6"/>
    <w:rsid w:val="000C6D52"/>
    <w:rsid w:val="000D25E8"/>
    <w:rsid w:val="000D5684"/>
    <w:rsid w:val="000D7DE3"/>
    <w:rsid w:val="000E09FD"/>
    <w:rsid w:val="000E1538"/>
    <w:rsid w:val="000E155D"/>
    <w:rsid w:val="000E180E"/>
    <w:rsid w:val="000E2A48"/>
    <w:rsid w:val="000E2BEA"/>
    <w:rsid w:val="000E7A34"/>
    <w:rsid w:val="000F2A7B"/>
    <w:rsid w:val="000F597B"/>
    <w:rsid w:val="000F5FD9"/>
    <w:rsid w:val="00100106"/>
    <w:rsid w:val="00104676"/>
    <w:rsid w:val="00105B13"/>
    <w:rsid w:val="00110183"/>
    <w:rsid w:val="00115209"/>
    <w:rsid w:val="001156B6"/>
    <w:rsid w:val="001175F7"/>
    <w:rsid w:val="00117E91"/>
    <w:rsid w:val="00125C78"/>
    <w:rsid w:val="00127D34"/>
    <w:rsid w:val="0013280D"/>
    <w:rsid w:val="0013486B"/>
    <w:rsid w:val="00137528"/>
    <w:rsid w:val="00137EDB"/>
    <w:rsid w:val="00140817"/>
    <w:rsid w:val="00143D42"/>
    <w:rsid w:val="00145268"/>
    <w:rsid w:val="001530BE"/>
    <w:rsid w:val="00154312"/>
    <w:rsid w:val="001607C9"/>
    <w:rsid w:val="00161D79"/>
    <w:rsid w:val="001622B5"/>
    <w:rsid w:val="0017127B"/>
    <w:rsid w:val="00173118"/>
    <w:rsid w:val="0017569F"/>
    <w:rsid w:val="00181358"/>
    <w:rsid w:val="00183260"/>
    <w:rsid w:val="0018796A"/>
    <w:rsid w:val="00191425"/>
    <w:rsid w:val="001A346D"/>
    <w:rsid w:val="001A72FC"/>
    <w:rsid w:val="001A76D6"/>
    <w:rsid w:val="001B151B"/>
    <w:rsid w:val="001B1DBB"/>
    <w:rsid w:val="001B41ED"/>
    <w:rsid w:val="001B4987"/>
    <w:rsid w:val="001C0791"/>
    <w:rsid w:val="001C09C3"/>
    <w:rsid w:val="001D1021"/>
    <w:rsid w:val="001D5568"/>
    <w:rsid w:val="001D74A9"/>
    <w:rsid w:val="001E0F6D"/>
    <w:rsid w:val="001E11DB"/>
    <w:rsid w:val="001E5C51"/>
    <w:rsid w:val="001E7395"/>
    <w:rsid w:val="001F4D0B"/>
    <w:rsid w:val="00203741"/>
    <w:rsid w:val="00204D4D"/>
    <w:rsid w:val="002056DA"/>
    <w:rsid w:val="00205C5C"/>
    <w:rsid w:val="0020630E"/>
    <w:rsid w:val="00210A1F"/>
    <w:rsid w:val="002120A9"/>
    <w:rsid w:val="00213446"/>
    <w:rsid w:val="002146FC"/>
    <w:rsid w:val="00224F9D"/>
    <w:rsid w:val="002264A5"/>
    <w:rsid w:val="0022697E"/>
    <w:rsid w:val="00226D5E"/>
    <w:rsid w:val="002306FC"/>
    <w:rsid w:val="00230CF5"/>
    <w:rsid w:val="00232050"/>
    <w:rsid w:val="002368C1"/>
    <w:rsid w:val="00237420"/>
    <w:rsid w:val="00241168"/>
    <w:rsid w:val="00241F38"/>
    <w:rsid w:val="002439EE"/>
    <w:rsid w:val="002447F9"/>
    <w:rsid w:val="002454DE"/>
    <w:rsid w:val="00246D0B"/>
    <w:rsid w:val="00250082"/>
    <w:rsid w:val="002508E9"/>
    <w:rsid w:val="00282DFD"/>
    <w:rsid w:val="00285CE8"/>
    <w:rsid w:val="00287B12"/>
    <w:rsid w:val="00293429"/>
    <w:rsid w:val="002A31EE"/>
    <w:rsid w:val="002A4683"/>
    <w:rsid w:val="002C092B"/>
    <w:rsid w:val="002C3BE3"/>
    <w:rsid w:val="002C4F49"/>
    <w:rsid w:val="002C59B6"/>
    <w:rsid w:val="002C6892"/>
    <w:rsid w:val="002D09C6"/>
    <w:rsid w:val="002D3CC9"/>
    <w:rsid w:val="002D4429"/>
    <w:rsid w:val="002D4EC2"/>
    <w:rsid w:val="002D50D3"/>
    <w:rsid w:val="002D5BE8"/>
    <w:rsid w:val="002D7DF3"/>
    <w:rsid w:val="002E6EBA"/>
    <w:rsid w:val="002E717B"/>
    <w:rsid w:val="002F3261"/>
    <w:rsid w:val="002F4E77"/>
    <w:rsid w:val="00300909"/>
    <w:rsid w:val="003013F3"/>
    <w:rsid w:val="00301646"/>
    <w:rsid w:val="003044E8"/>
    <w:rsid w:val="00304B8D"/>
    <w:rsid w:val="00304BA3"/>
    <w:rsid w:val="00312772"/>
    <w:rsid w:val="00315774"/>
    <w:rsid w:val="003245F7"/>
    <w:rsid w:val="003252EC"/>
    <w:rsid w:val="00326B4C"/>
    <w:rsid w:val="00333BF9"/>
    <w:rsid w:val="00334D09"/>
    <w:rsid w:val="00335F58"/>
    <w:rsid w:val="0033707A"/>
    <w:rsid w:val="00340E2A"/>
    <w:rsid w:val="00340ED9"/>
    <w:rsid w:val="00340F42"/>
    <w:rsid w:val="0034134E"/>
    <w:rsid w:val="00345A1E"/>
    <w:rsid w:val="00346026"/>
    <w:rsid w:val="003502CF"/>
    <w:rsid w:val="00350D5E"/>
    <w:rsid w:val="00352A6B"/>
    <w:rsid w:val="00353B7C"/>
    <w:rsid w:val="00354094"/>
    <w:rsid w:val="0035636D"/>
    <w:rsid w:val="00357B1A"/>
    <w:rsid w:val="00361497"/>
    <w:rsid w:val="003627E6"/>
    <w:rsid w:val="0036380A"/>
    <w:rsid w:val="003712E7"/>
    <w:rsid w:val="0037212A"/>
    <w:rsid w:val="0037408C"/>
    <w:rsid w:val="00374AB3"/>
    <w:rsid w:val="003806E2"/>
    <w:rsid w:val="003813AD"/>
    <w:rsid w:val="003838DE"/>
    <w:rsid w:val="00383B0C"/>
    <w:rsid w:val="00384E99"/>
    <w:rsid w:val="00387D07"/>
    <w:rsid w:val="00390181"/>
    <w:rsid w:val="003938C4"/>
    <w:rsid w:val="00395BD2"/>
    <w:rsid w:val="00396A6D"/>
    <w:rsid w:val="003A2BBD"/>
    <w:rsid w:val="003A333F"/>
    <w:rsid w:val="003A39E4"/>
    <w:rsid w:val="003B10A8"/>
    <w:rsid w:val="003B41DB"/>
    <w:rsid w:val="003B5DD7"/>
    <w:rsid w:val="003C19A5"/>
    <w:rsid w:val="003C3AA3"/>
    <w:rsid w:val="003D1D85"/>
    <w:rsid w:val="003D730A"/>
    <w:rsid w:val="003E0306"/>
    <w:rsid w:val="003E0CD4"/>
    <w:rsid w:val="003E3215"/>
    <w:rsid w:val="003E4D89"/>
    <w:rsid w:val="003E5BD6"/>
    <w:rsid w:val="003E676D"/>
    <w:rsid w:val="003F3B9E"/>
    <w:rsid w:val="003F4F7A"/>
    <w:rsid w:val="00406DF7"/>
    <w:rsid w:val="0041384A"/>
    <w:rsid w:val="0041439D"/>
    <w:rsid w:val="0041578E"/>
    <w:rsid w:val="00416C01"/>
    <w:rsid w:val="004209D9"/>
    <w:rsid w:val="0042254E"/>
    <w:rsid w:val="00423429"/>
    <w:rsid w:val="0043036F"/>
    <w:rsid w:val="0043059D"/>
    <w:rsid w:val="00435FF5"/>
    <w:rsid w:val="00437895"/>
    <w:rsid w:val="00437D9F"/>
    <w:rsid w:val="00440698"/>
    <w:rsid w:val="004409A1"/>
    <w:rsid w:val="00443E83"/>
    <w:rsid w:val="004455A3"/>
    <w:rsid w:val="00450A7D"/>
    <w:rsid w:val="00452214"/>
    <w:rsid w:val="0045744F"/>
    <w:rsid w:val="00461B50"/>
    <w:rsid w:val="00462945"/>
    <w:rsid w:val="00466D79"/>
    <w:rsid w:val="004676B8"/>
    <w:rsid w:val="004727AF"/>
    <w:rsid w:val="00474E77"/>
    <w:rsid w:val="004758D6"/>
    <w:rsid w:val="004763D9"/>
    <w:rsid w:val="0047648C"/>
    <w:rsid w:val="00481E4B"/>
    <w:rsid w:val="0048232F"/>
    <w:rsid w:val="004844A9"/>
    <w:rsid w:val="0048624B"/>
    <w:rsid w:val="0048673F"/>
    <w:rsid w:val="0049002A"/>
    <w:rsid w:val="0049245E"/>
    <w:rsid w:val="00494976"/>
    <w:rsid w:val="00495339"/>
    <w:rsid w:val="004A25EB"/>
    <w:rsid w:val="004A4CD1"/>
    <w:rsid w:val="004A6A3E"/>
    <w:rsid w:val="004B3DC1"/>
    <w:rsid w:val="004B548D"/>
    <w:rsid w:val="004C3577"/>
    <w:rsid w:val="004C5749"/>
    <w:rsid w:val="004D54EA"/>
    <w:rsid w:val="004D6AA1"/>
    <w:rsid w:val="004D71E7"/>
    <w:rsid w:val="004E41DF"/>
    <w:rsid w:val="004E5C0B"/>
    <w:rsid w:val="004F1BC7"/>
    <w:rsid w:val="004F202B"/>
    <w:rsid w:val="004F24C9"/>
    <w:rsid w:val="004F2CDB"/>
    <w:rsid w:val="004F4588"/>
    <w:rsid w:val="004F48E9"/>
    <w:rsid w:val="004F6564"/>
    <w:rsid w:val="00504E2A"/>
    <w:rsid w:val="00506B0D"/>
    <w:rsid w:val="00507653"/>
    <w:rsid w:val="0051400F"/>
    <w:rsid w:val="00515866"/>
    <w:rsid w:val="00516AEC"/>
    <w:rsid w:val="005304E2"/>
    <w:rsid w:val="00530FE4"/>
    <w:rsid w:val="00534BFD"/>
    <w:rsid w:val="0053502F"/>
    <w:rsid w:val="00535E2E"/>
    <w:rsid w:val="00536999"/>
    <w:rsid w:val="005374D0"/>
    <w:rsid w:val="00542E69"/>
    <w:rsid w:val="005454BA"/>
    <w:rsid w:val="00554E30"/>
    <w:rsid w:val="00556A14"/>
    <w:rsid w:val="00563AA7"/>
    <w:rsid w:val="005700C6"/>
    <w:rsid w:val="0057446C"/>
    <w:rsid w:val="00576E1A"/>
    <w:rsid w:val="0058422E"/>
    <w:rsid w:val="005855D1"/>
    <w:rsid w:val="00590D1A"/>
    <w:rsid w:val="00591FB4"/>
    <w:rsid w:val="00595916"/>
    <w:rsid w:val="00596A2E"/>
    <w:rsid w:val="005A1CC8"/>
    <w:rsid w:val="005A59FA"/>
    <w:rsid w:val="005A741C"/>
    <w:rsid w:val="005B063D"/>
    <w:rsid w:val="005B13B6"/>
    <w:rsid w:val="005B4A4E"/>
    <w:rsid w:val="005C0B4D"/>
    <w:rsid w:val="005C1705"/>
    <w:rsid w:val="005C3568"/>
    <w:rsid w:val="005C4B84"/>
    <w:rsid w:val="005C4E52"/>
    <w:rsid w:val="005D07B9"/>
    <w:rsid w:val="005D2F78"/>
    <w:rsid w:val="005D374A"/>
    <w:rsid w:val="005D48BD"/>
    <w:rsid w:val="005D52A7"/>
    <w:rsid w:val="005D71E9"/>
    <w:rsid w:val="005E0FEC"/>
    <w:rsid w:val="005E2D71"/>
    <w:rsid w:val="005E39D6"/>
    <w:rsid w:val="005E61FF"/>
    <w:rsid w:val="005E626E"/>
    <w:rsid w:val="005F00F3"/>
    <w:rsid w:val="005F25DC"/>
    <w:rsid w:val="00605EE0"/>
    <w:rsid w:val="00606EAD"/>
    <w:rsid w:val="006073B3"/>
    <w:rsid w:val="00607BF1"/>
    <w:rsid w:val="006136C8"/>
    <w:rsid w:val="0061510A"/>
    <w:rsid w:val="00615F24"/>
    <w:rsid w:val="00617226"/>
    <w:rsid w:val="00617A1E"/>
    <w:rsid w:val="006213E7"/>
    <w:rsid w:val="00621750"/>
    <w:rsid w:val="00623950"/>
    <w:rsid w:val="0062507D"/>
    <w:rsid w:val="00631DC4"/>
    <w:rsid w:val="00634D27"/>
    <w:rsid w:val="00637298"/>
    <w:rsid w:val="006456E8"/>
    <w:rsid w:val="00650633"/>
    <w:rsid w:val="00651D7A"/>
    <w:rsid w:val="00652137"/>
    <w:rsid w:val="00654270"/>
    <w:rsid w:val="006556E2"/>
    <w:rsid w:val="00655BD4"/>
    <w:rsid w:val="00666CED"/>
    <w:rsid w:val="00676BA7"/>
    <w:rsid w:val="00686144"/>
    <w:rsid w:val="00686D56"/>
    <w:rsid w:val="00690192"/>
    <w:rsid w:val="006913D6"/>
    <w:rsid w:val="00693BFF"/>
    <w:rsid w:val="006955ED"/>
    <w:rsid w:val="00695B0A"/>
    <w:rsid w:val="006965DE"/>
    <w:rsid w:val="00697C14"/>
    <w:rsid w:val="006A2400"/>
    <w:rsid w:val="006A5AB7"/>
    <w:rsid w:val="006B01E4"/>
    <w:rsid w:val="006B1E89"/>
    <w:rsid w:val="006B28C5"/>
    <w:rsid w:val="006B5F99"/>
    <w:rsid w:val="006B7AC0"/>
    <w:rsid w:val="006C06E5"/>
    <w:rsid w:val="006C121D"/>
    <w:rsid w:val="006C3709"/>
    <w:rsid w:val="006C49E7"/>
    <w:rsid w:val="006C4C78"/>
    <w:rsid w:val="006C5FFF"/>
    <w:rsid w:val="006C625F"/>
    <w:rsid w:val="006C67D2"/>
    <w:rsid w:val="006D06F4"/>
    <w:rsid w:val="006D12E4"/>
    <w:rsid w:val="006D21EE"/>
    <w:rsid w:val="006D30F1"/>
    <w:rsid w:val="006E3E9C"/>
    <w:rsid w:val="006E4344"/>
    <w:rsid w:val="006E4EE9"/>
    <w:rsid w:val="006F08E9"/>
    <w:rsid w:val="006F12A1"/>
    <w:rsid w:val="006F4767"/>
    <w:rsid w:val="006F485A"/>
    <w:rsid w:val="006F4BB8"/>
    <w:rsid w:val="006F56AE"/>
    <w:rsid w:val="006F66C4"/>
    <w:rsid w:val="006F68AB"/>
    <w:rsid w:val="00700FBF"/>
    <w:rsid w:val="00707D67"/>
    <w:rsid w:val="00712D4C"/>
    <w:rsid w:val="00721548"/>
    <w:rsid w:val="00721A90"/>
    <w:rsid w:val="00723E6A"/>
    <w:rsid w:val="00740058"/>
    <w:rsid w:val="00744A56"/>
    <w:rsid w:val="007453E9"/>
    <w:rsid w:val="0074556E"/>
    <w:rsid w:val="00746686"/>
    <w:rsid w:val="00750F75"/>
    <w:rsid w:val="00763D56"/>
    <w:rsid w:val="00770AB0"/>
    <w:rsid w:val="00772AF7"/>
    <w:rsid w:val="007735E2"/>
    <w:rsid w:val="007763DD"/>
    <w:rsid w:val="00780461"/>
    <w:rsid w:val="0078128C"/>
    <w:rsid w:val="00781EF8"/>
    <w:rsid w:val="00786699"/>
    <w:rsid w:val="007879D1"/>
    <w:rsid w:val="00790400"/>
    <w:rsid w:val="00796150"/>
    <w:rsid w:val="007A475D"/>
    <w:rsid w:val="007A522A"/>
    <w:rsid w:val="007B06A1"/>
    <w:rsid w:val="007B121C"/>
    <w:rsid w:val="007B30FA"/>
    <w:rsid w:val="007B3D50"/>
    <w:rsid w:val="007B3DF6"/>
    <w:rsid w:val="007B7736"/>
    <w:rsid w:val="007D611B"/>
    <w:rsid w:val="007D6B9D"/>
    <w:rsid w:val="007D78AF"/>
    <w:rsid w:val="007E0827"/>
    <w:rsid w:val="007E0ABF"/>
    <w:rsid w:val="007E26F2"/>
    <w:rsid w:val="007E4886"/>
    <w:rsid w:val="007E4D55"/>
    <w:rsid w:val="007E59B0"/>
    <w:rsid w:val="007E672F"/>
    <w:rsid w:val="007F0EFD"/>
    <w:rsid w:val="007F2912"/>
    <w:rsid w:val="007F3D7D"/>
    <w:rsid w:val="007F43C3"/>
    <w:rsid w:val="007F60BC"/>
    <w:rsid w:val="007F62AF"/>
    <w:rsid w:val="008017E7"/>
    <w:rsid w:val="00804488"/>
    <w:rsid w:val="00804B91"/>
    <w:rsid w:val="00811087"/>
    <w:rsid w:val="00812B8F"/>
    <w:rsid w:val="008143A7"/>
    <w:rsid w:val="00831DB9"/>
    <w:rsid w:val="008320F9"/>
    <w:rsid w:val="00832857"/>
    <w:rsid w:val="00835AE8"/>
    <w:rsid w:val="00835E17"/>
    <w:rsid w:val="00836139"/>
    <w:rsid w:val="0083788C"/>
    <w:rsid w:val="00837F03"/>
    <w:rsid w:val="008413A9"/>
    <w:rsid w:val="008448AF"/>
    <w:rsid w:val="008452CA"/>
    <w:rsid w:val="00845A9B"/>
    <w:rsid w:val="00847F1C"/>
    <w:rsid w:val="008508E0"/>
    <w:rsid w:val="0085133A"/>
    <w:rsid w:val="0085215F"/>
    <w:rsid w:val="008525DC"/>
    <w:rsid w:val="00855BFD"/>
    <w:rsid w:val="008605EB"/>
    <w:rsid w:val="00861133"/>
    <w:rsid w:val="008626F7"/>
    <w:rsid w:val="00864F3D"/>
    <w:rsid w:val="008653B6"/>
    <w:rsid w:val="008728A5"/>
    <w:rsid w:val="0087312B"/>
    <w:rsid w:val="00874E3C"/>
    <w:rsid w:val="00875586"/>
    <w:rsid w:val="00880AE8"/>
    <w:rsid w:val="0088360D"/>
    <w:rsid w:val="00883825"/>
    <w:rsid w:val="008859FD"/>
    <w:rsid w:val="00885C0A"/>
    <w:rsid w:val="00890A4E"/>
    <w:rsid w:val="008970A6"/>
    <w:rsid w:val="008C2841"/>
    <w:rsid w:val="008C2A5B"/>
    <w:rsid w:val="008C58FC"/>
    <w:rsid w:val="008C5C00"/>
    <w:rsid w:val="008E0561"/>
    <w:rsid w:val="008E1152"/>
    <w:rsid w:val="008E1926"/>
    <w:rsid w:val="008E5D92"/>
    <w:rsid w:val="008E7539"/>
    <w:rsid w:val="008F3052"/>
    <w:rsid w:val="008F3108"/>
    <w:rsid w:val="008F4DB7"/>
    <w:rsid w:val="008F7E70"/>
    <w:rsid w:val="00900F1F"/>
    <w:rsid w:val="00904D87"/>
    <w:rsid w:val="00905223"/>
    <w:rsid w:val="009065E3"/>
    <w:rsid w:val="00906F9D"/>
    <w:rsid w:val="00910D4E"/>
    <w:rsid w:val="009205F6"/>
    <w:rsid w:val="00920B36"/>
    <w:rsid w:val="00921D5A"/>
    <w:rsid w:val="00924226"/>
    <w:rsid w:val="00924396"/>
    <w:rsid w:val="00924A56"/>
    <w:rsid w:val="00926421"/>
    <w:rsid w:val="00927BA4"/>
    <w:rsid w:val="00931E9F"/>
    <w:rsid w:val="009346DC"/>
    <w:rsid w:val="0093514C"/>
    <w:rsid w:val="00940090"/>
    <w:rsid w:val="00942779"/>
    <w:rsid w:val="009463C8"/>
    <w:rsid w:val="00946A93"/>
    <w:rsid w:val="009514BF"/>
    <w:rsid w:val="009539A4"/>
    <w:rsid w:val="0096678F"/>
    <w:rsid w:val="009675A3"/>
    <w:rsid w:val="00972991"/>
    <w:rsid w:val="00977BC3"/>
    <w:rsid w:val="00982F71"/>
    <w:rsid w:val="00984838"/>
    <w:rsid w:val="00985795"/>
    <w:rsid w:val="00987987"/>
    <w:rsid w:val="009971B1"/>
    <w:rsid w:val="00997A28"/>
    <w:rsid w:val="009A1518"/>
    <w:rsid w:val="009A7F6A"/>
    <w:rsid w:val="009B0672"/>
    <w:rsid w:val="009B17DC"/>
    <w:rsid w:val="009B21AA"/>
    <w:rsid w:val="009B344F"/>
    <w:rsid w:val="009B551C"/>
    <w:rsid w:val="009B59A5"/>
    <w:rsid w:val="009B7379"/>
    <w:rsid w:val="009C045A"/>
    <w:rsid w:val="009C150F"/>
    <w:rsid w:val="009C1B9E"/>
    <w:rsid w:val="009C29CE"/>
    <w:rsid w:val="009C552C"/>
    <w:rsid w:val="009C652A"/>
    <w:rsid w:val="009C7D3C"/>
    <w:rsid w:val="009D32B0"/>
    <w:rsid w:val="009D5645"/>
    <w:rsid w:val="009E3113"/>
    <w:rsid w:val="009E3EED"/>
    <w:rsid w:val="009E65B4"/>
    <w:rsid w:val="009E685C"/>
    <w:rsid w:val="009F0085"/>
    <w:rsid w:val="009F39CD"/>
    <w:rsid w:val="009F4EA1"/>
    <w:rsid w:val="009F5321"/>
    <w:rsid w:val="00A02D49"/>
    <w:rsid w:val="00A058DE"/>
    <w:rsid w:val="00A154EC"/>
    <w:rsid w:val="00A1569B"/>
    <w:rsid w:val="00A22315"/>
    <w:rsid w:val="00A2291F"/>
    <w:rsid w:val="00A25148"/>
    <w:rsid w:val="00A2677D"/>
    <w:rsid w:val="00A32D40"/>
    <w:rsid w:val="00A4039F"/>
    <w:rsid w:val="00A4249B"/>
    <w:rsid w:val="00A4391A"/>
    <w:rsid w:val="00A51044"/>
    <w:rsid w:val="00A51C55"/>
    <w:rsid w:val="00A52A5B"/>
    <w:rsid w:val="00A53699"/>
    <w:rsid w:val="00A61A09"/>
    <w:rsid w:val="00A63E9B"/>
    <w:rsid w:val="00A6759C"/>
    <w:rsid w:val="00A759C3"/>
    <w:rsid w:val="00A7696F"/>
    <w:rsid w:val="00A77F81"/>
    <w:rsid w:val="00A80E6F"/>
    <w:rsid w:val="00A82728"/>
    <w:rsid w:val="00A83BDB"/>
    <w:rsid w:val="00A90136"/>
    <w:rsid w:val="00A9443B"/>
    <w:rsid w:val="00A96736"/>
    <w:rsid w:val="00AA5474"/>
    <w:rsid w:val="00AB3AD1"/>
    <w:rsid w:val="00AC4233"/>
    <w:rsid w:val="00AC694E"/>
    <w:rsid w:val="00AC6FF8"/>
    <w:rsid w:val="00AD0CE7"/>
    <w:rsid w:val="00AD6F75"/>
    <w:rsid w:val="00AD7CBC"/>
    <w:rsid w:val="00AE286B"/>
    <w:rsid w:val="00AF0312"/>
    <w:rsid w:val="00AF2B9A"/>
    <w:rsid w:val="00AF641B"/>
    <w:rsid w:val="00B02790"/>
    <w:rsid w:val="00B035A8"/>
    <w:rsid w:val="00B10698"/>
    <w:rsid w:val="00B10C97"/>
    <w:rsid w:val="00B1417E"/>
    <w:rsid w:val="00B16072"/>
    <w:rsid w:val="00B175E4"/>
    <w:rsid w:val="00B27B5D"/>
    <w:rsid w:val="00B3577E"/>
    <w:rsid w:val="00B36D7A"/>
    <w:rsid w:val="00B4219E"/>
    <w:rsid w:val="00B435FD"/>
    <w:rsid w:val="00B45018"/>
    <w:rsid w:val="00B50EF3"/>
    <w:rsid w:val="00B54558"/>
    <w:rsid w:val="00B566CA"/>
    <w:rsid w:val="00B56A0A"/>
    <w:rsid w:val="00B76C03"/>
    <w:rsid w:val="00B80D23"/>
    <w:rsid w:val="00B80F6D"/>
    <w:rsid w:val="00B83609"/>
    <w:rsid w:val="00B83CF7"/>
    <w:rsid w:val="00B879C8"/>
    <w:rsid w:val="00B9095C"/>
    <w:rsid w:val="00B91649"/>
    <w:rsid w:val="00BA07D7"/>
    <w:rsid w:val="00BA3967"/>
    <w:rsid w:val="00BA4820"/>
    <w:rsid w:val="00BA6510"/>
    <w:rsid w:val="00BA77DB"/>
    <w:rsid w:val="00BA7D75"/>
    <w:rsid w:val="00BB714E"/>
    <w:rsid w:val="00BB76CB"/>
    <w:rsid w:val="00BB7CE9"/>
    <w:rsid w:val="00BD1015"/>
    <w:rsid w:val="00BD3BFB"/>
    <w:rsid w:val="00BD4316"/>
    <w:rsid w:val="00BD578A"/>
    <w:rsid w:val="00BE66AD"/>
    <w:rsid w:val="00BF229B"/>
    <w:rsid w:val="00BF62AD"/>
    <w:rsid w:val="00C01182"/>
    <w:rsid w:val="00C02465"/>
    <w:rsid w:val="00C10B20"/>
    <w:rsid w:val="00C133DF"/>
    <w:rsid w:val="00C21254"/>
    <w:rsid w:val="00C2155A"/>
    <w:rsid w:val="00C245AA"/>
    <w:rsid w:val="00C24B95"/>
    <w:rsid w:val="00C321AF"/>
    <w:rsid w:val="00C33B9B"/>
    <w:rsid w:val="00C35FD0"/>
    <w:rsid w:val="00C378F9"/>
    <w:rsid w:val="00C4505A"/>
    <w:rsid w:val="00C549CE"/>
    <w:rsid w:val="00C565EB"/>
    <w:rsid w:val="00C5711B"/>
    <w:rsid w:val="00C703C7"/>
    <w:rsid w:val="00C703CC"/>
    <w:rsid w:val="00C723BF"/>
    <w:rsid w:val="00C82556"/>
    <w:rsid w:val="00C846F7"/>
    <w:rsid w:val="00C92E20"/>
    <w:rsid w:val="00C94C7A"/>
    <w:rsid w:val="00C97A00"/>
    <w:rsid w:val="00CA6B8E"/>
    <w:rsid w:val="00CA7593"/>
    <w:rsid w:val="00CB19E1"/>
    <w:rsid w:val="00CD30DE"/>
    <w:rsid w:val="00CD690B"/>
    <w:rsid w:val="00CD73D0"/>
    <w:rsid w:val="00CE56EA"/>
    <w:rsid w:val="00CE600E"/>
    <w:rsid w:val="00CF057D"/>
    <w:rsid w:val="00CF1F6A"/>
    <w:rsid w:val="00CF236C"/>
    <w:rsid w:val="00CF4892"/>
    <w:rsid w:val="00D02C04"/>
    <w:rsid w:val="00D04A14"/>
    <w:rsid w:val="00D071B9"/>
    <w:rsid w:val="00D1285A"/>
    <w:rsid w:val="00D14A7D"/>
    <w:rsid w:val="00D16904"/>
    <w:rsid w:val="00D21485"/>
    <w:rsid w:val="00D21F55"/>
    <w:rsid w:val="00D2485E"/>
    <w:rsid w:val="00D24D1E"/>
    <w:rsid w:val="00D257FC"/>
    <w:rsid w:val="00D26C71"/>
    <w:rsid w:val="00D26CB4"/>
    <w:rsid w:val="00D31A57"/>
    <w:rsid w:val="00D31FB5"/>
    <w:rsid w:val="00D35AD4"/>
    <w:rsid w:val="00D41297"/>
    <w:rsid w:val="00D4233F"/>
    <w:rsid w:val="00D4261F"/>
    <w:rsid w:val="00D463FC"/>
    <w:rsid w:val="00D53822"/>
    <w:rsid w:val="00D55B30"/>
    <w:rsid w:val="00D666D6"/>
    <w:rsid w:val="00D671F8"/>
    <w:rsid w:val="00D70B1E"/>
    <w:rsid w:val="00D840AB"/>
    <w:rsid w:val="00D84D59"/>
    <w:rsid w:val="00D90CB9"/>
    <w:rsid w:val="00D91E6D"/>
    <w:rsid w:val="00D928FF"/>
    <w:rsid w:val="00D93514"/>
    <w:rsid w:val="00D9449A"/>
    <w:rsid w:val="00D950FE"/>
    <w:rsid w:val="00D95FA8"/>
    <w:rsid w:val="00D96E33"/>
    <w:rsid w:val="00DA22BD"/>
    <w:rsid w:val="00DA2AC1"/>
    <w:rsid w:val="00DA3793"/>
    <w:rsid w:val="00DA3AF6"/>
    <w:rsid w:val="00DA5285"/>
    <w:rsid w:val="00DB4E75"/>
    <w:rsid w:val="00DB5B1A"/>
    <w:rsid w:val="00DC36FC"/>
    <w:rsid w:val="00DC4A67"/>
    <w:rsid w:val="00DC50E6"/>
    <w:rsid w:val="00DC57F7"/>
    <w:rsid w:val="00DD3776"/>
    <w:rsid w:val="00DE0249"/>
    <w:rsid w:val="00DE579B"/>
    <w:rsid w:val="00DE713C"/>
    <w:rsid w:val="00DF3629"/>
    <w:rsid w:val="00DF5674"/>
    <w:rsid w:val="00E02CD1"/>
    <w:rsid w:val="00E05C1D"/>
    <w:rsid w:val="00E05F25"/>
    <w:rsid w:val="00E05F87"/>
    <w:rsid w:val="00E07AB6"/>
    <w:rsid w:val="00E07AFE"/>
    <w:rsid w:val="00E1151A"/>
    <w:rsid w:val="00E153ED"/>
    <w:rsid w:val="00E16340"/>
    <w:rsid w:val="00E20DA2"/>
    <w:rsid w:val="00E26E98"/>
    <w:rsid w:val="00E3478F"/>
    <w:rsid w:val="00E367E3"/>
    <w:rsid w:val="00E44F11"/>
    <w:rsid w:val="00E45F08"/>
    <w:rsid w:val="00E46741"/>
    <w:rsid w:val="00E549A5"/>
    <w:rsid w:val="00E56156"/>
    <w:rsid w:val="00E569D5"/>
    <w:rsid w:val="00E6494F"/>
    <w:rsid w:val="00E720C7"/>
    <w:rsid w:val="00E73068"/>
    <w:rsid w:val="00E76199"/>
    <w:rsid w:val="00E77183"/>
    <w:rsid w:val="00E85D6D"/>
    <w:rsid w:val="00E876F3"/>
    <w:rsid w:val="00E90664"/>
    <w:rsid w:val="00EA13C7"/>
    <w:rsid w:val="00EA3255"/>
    <w:rsid w:val="00EA636F"/>
    <w:rsid w:val="00EB096E"/>
    <w:rsid w:val="00EB1923"/>
    <w:rsid w:val="00EB5271"/>
    <w:rsid w:val="00EC5AD3"/>
    <w:rsid w:val="00EC6FFA"/>
    <w:rsid w:val="00ED1411"/>
    <w:rsid w:val="00ED5C99"/>
    <w:rsid w:val="00ED5E93"/>
    <w:rsid w:val="00EE0160"/>
    <w:rsid w:val="00EE05D2"/>
    <w:rsid w:val="00EE1428"/>
    <w:rsid w:val="00EE2F65"/>
    <w:rsid w:val="00EE5C02"/>
    <w:rsid w:val="00EF36EE"/>
    <w:rsid w:val="00EF5E1F"/>
    <w:rsid w:val="00EF660A"/>
    <w:rsid w:val="00F01F7B"/>
    <w:rsid w:val="00F04689"/>
    <w:rsid w:val="00F06688"/>
    <w:rsid w:val="00F10E10"/>
    <w:rsid w:val="00F13013"/>
    <w:rsid w:val="00F271F9"/>
    <w:rsid w:val="00F3289D"/>
    <w:rsid w:val="00F34D5C"/>
    <w:rsid w:val="00F3513C"/>
    <w:rsid w:val="00F43E3E"/>
    <w:rsid w:val="00F450DC"/>
    <w:rsid w:val="00F52AF5"/>
    <w:rsid w:val="00F53116"/>
    <w:rsid w:val="00F54B0C"/>
    <w:rsid w:val="00F55315"/>
    <w:rsid w:val="00F556A2"/>
    <w:rsid w:val="00F561EB"/>
    <w:rsid w:val="00F63D8D"/>
    <w:rsid w:val="00F6767D"/>
    <w:rsid w:val="00F6784D"/>
    <w:rsid w:val="00F72350"/>
    <w:rsid w:val="00F74B48"/>
    <w:rsid w:val="00F7779D"/>
    <w:rsid w:val="00F834F3"/>
    <w:rsid w:val="00F87444"/>
    <w:rsid w:val="00F90BE1"/>
    <w:rsid w:val="00F95BAC"/>
    <w:rsid w:val="00F96AA9"/>
    <w:rsid w:val="00F97302"/>
    <w:rsid w:val="00FA175F"/>
    <w:rsid w:val="00FA4B50"/>
    <w:rsid w:val="00FA6415"/>
    <w:rsid w:val="00FA7335"/>
    <w:rsid w:val="00FA798A"/>
    <w:rsid w:val="00FB00FF"/>
    <w:rsid w:val="00FB24C4"/>
    <w:rsid w:val="00FB3DE3"/>
    <w:rsid w:val="00FB73B4"/>
    <w:rsid w:val="00FC0F37"/>
    <w:rsid w:val="00FC59C0"/>
    <w:rsid w:val="00FC7EF0"/>
    <w:rsid w:val="00FD03E9"/>
    <w:rsid w:val="00FD0B6F"/>
    <w:rsid w:val="00FF0948"/>
    <w:rsid w:val="00FF3C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69E0DFB"/>
  <w15:docId w15:val="{F53BC9BD-DBC0-4FD7-B2FF-5D01D36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D7DE3"/>
    <w:rPr>
      <w:color w:val="0000FF"/>
      <w:u w:val="single"/>
    </w:rPr>
  </w:style>
  <w:style w:type="paragraph" w:styleId="Textonotapie">
    <w:name w:val="footnote text"/>
    <w:basedOn w:val="Normal"/>
    <w:semiHidden/>
    <w:rsid w:val="00C10B20"/>
    <w:rPr>
      <w:sz w:val="20"/>
      <w:szCs w:val="20"/>
    </w:rPr>
  </w:style>
  <w:style w:type="character" w:styleId="Refdenotaalpie">
    <w:name w:val="footnote reference"/>
    <w:semiHidden/>
    <w:rsid w:val="00C10B20"/>
    <w:rPr>
      <w:vertAlign w:val="superscript"/>
    </w:rPr>
  </w:style>
  <w:style w:type="paragraph" w:styleId="Encabezado">
    <w:name w:val="header"/>
    <w:basedOn w:val="Normal"/>
    <w:link w:val="EncabezadoCar"/>
    <w:uiPriority w:val="99"/>
    <w:rsid w:val="00C10B20"/>
    <w:pPr>
      <w:tabs>
        <w:tab w:val="center" w:pos="4320"/>
        <w:tab w:val="right" w:pos="8640"/>
      </w:tabs>
    </w:pPr>
  </w:style>
  <w:style w:type="paragraph" w:styleId="Piedepgina">
    <w:name w:val="footer"/>
    <w:basedOn w:val="Normal"/>
    <w:rsid w:val="00C10B20"/>
    <w:pPr>
      <w:tabs>
        <w:tab w:val="center" w:pos="4320"/>
        <w:tab w:val="right" w:pos="8640"/>
      </w:tabs>
    </w:pPr>
  </w:style>
  <w:style w:type="paragraph" w:styleId="Mapadeldocumento">
    <w:name w:val="Document Map"/>
    <w:basedOn w:val="Normal"/>
    <w:semiHidden/>
    <w:rsid w:val="000735EF"/>
    <w:pPr>
      <w:shd w:val="clear" w:color="auto" w:fill="000080"/>
    </w:pPr>
    <w:rPr>
      <w:rFonts w:ascii="Tahoma" w:hAnsi="Tahoma" w:cs="Tahoma"/>
      <w:sz w:val="20"/>
      <w:szCs w:val="20"/>
    </w:rPr>
  </w:style>
  <w:style w:type="table" w:styleId="Tablaconcuadrcula1">
    <w:name w:val="Table Grid 1"/>
    <w:basedOn w:val="Tablanormal"/>
    <w:rsid w:val="003F4F7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cabezadoCar">
    <w:name w:val="Encabezado Car"/>
    <w:link w:val="Encabezado"/>
    <w:uiPriority w:val="99"/>
    <w:rsid w:val="005855D1"/>
    <w:rPr>
      <w:sz w:val="24"/>
      <w:szCs w:val="24"/>
      <w:lang w:val="es-CO" w:eastAsia="en-US"/>
    </w:rPr>
  </w:style>
  <w:style w:type="paragraph" w:styleId="Textodeglobo">
    <w:name w:val="Balloon Text"/>
    <w:basedOn w:val="Normal"/>
    <w:link w:val="TextodegloboCar"/>
    <w:rsid w:val="00EE5C02"/>
    <w:rPr>
      <w:rFonts w:ascii="Segoe UI" w:hAnsi="Segoe UI" w:cs="Segoe UI"/>
      <w:sz w:val="18"/>
      <w:szCs w:val="18"/>
    </w:rPr>
  </w:style>
  <w:style w:type="character" w:customStyle="1" w:styleId="TextodegloboCar">
    <w:name w:val="Texto de globo Car"/>
    <w:basedOn w:val="Fuentedeprrafopredeter"/>
    <w:link w:val="Textodeglobo"/>
    <w:rsid w:val="00EE5C02"/>
    <w:rPr>
      <w:rFonts w:ascii="Segoe UI" w:hAnsi="Segoe UI" w:cs="Segoe UI"/>
      <w:sz w:val="18"/>
      <w:szCs w:val="18"/>
      <w:lang w:val="es-CO" w:eastAsia="en-US"/>
    </w:rPr>
  </w:style>
  <w:style w:type="paragraph" w:styleId="Prrafodelista">
    <w:name w:val="List Paragraph"/>
    <w:basedOn w:val="Normal"/>
    <w:uiPriority w:val="34"/>
    <w:qFormat/>
    <w:rsid w:val="00213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66199">
      <w:bodyDiv w:val="1"/>
      <w:marLeft w:val="0"/>
      <w:marRight w:val="0"/>
      <w:marTop w:val="0"/>
      <w:marBottom w:val="0"/>
      <w:divBdr>
        <w:top w:val="none" w:sz="0" w:space="0" w:color="auto"/>
        <w:left w:val="none" w:sz="0" w:space="0" w:color="auto"/>
        <w:bottom w:val="none" w:sz="0" w:space="0" w:color="auto"/>
        <w:right w:val="none" w:sz="0" w:space="0" w:color="auto"/>
      </w:divBdr>
    </w:div>
    <w:div w:id="20351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dres.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1752692FD46F489A4D553063274715" ma:contentTypeVersion="4" ma:contentTypeDescription="Crear nuevo documento." ma:contentTypeScope="" ma:versionID="d3c8c81239757469561cad31093393e8">
  <xsd:schema xmlns:xsd="http://www.w3.org/2001/XMLSchema" xmlns:xs="http://www.w3.org/2001/XMLSchema" xmlns:p="http://schemas.microsoft.com/office/2006/metadata/properties" xmlns:ns2="31ce5714-06a6-44ba-a4e1-a44bde6f2521" xmlns:ns3="f292d362-a43c-4d09-99fa-31504c012657" targetNamespace="http://schemas.microsoft.com/office/2006/metadata/properties" ma:root="true" ma:fieldsID="a17367bf2b69b78b829bc42058862ba3" ns2:_="" ns3:_="">
    <xsd:import namespace="31ce5714-06a6-44ba-a4e1-a44bde6f2521"/>
    <xsd:import namespace="f292d362-a43c-4d09-99fa-31504c0126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5714-06a6-44ba-a4e1-a44bde6f2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2d362-a43c-4d09-99fa-31504c01265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8A78-59E0-4FD9-8547-BCD0F9DDE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5714-06a6-44ba-a4e1-a44bde6f2521"/>
    <ds:schemaRef ds:uri="f292d362-a43c-4d09-99fa-31504c012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0A8B-55E9-46AE-8CBF-6AA9AA626003}">
  <ds:schemaRefs>
    <ds:schemaRef ds:uri="http://schemas.microsoft.com/sharepoint/v3/contenttype/forms"/>
  </ds:schemaRefs>
</ds:datastoreItem>
</file>

<file path=customXml/itemProps3.xml><?xml version="1.0" encoding="utf-8"?>
<ds:datastoreItem xmlns:ds="http://schemas.openxmlformats.org/officeDocument/2006/customXml" ds:itemID="{A8AEE524-C7F3-4FB2-9335-0FBD1B1DF4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DBF4A7-A231-4EBF-B832-9F49ABFF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1270</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Ministerio de la Protección Social</vt:lpstr>
    </vt:vector>
  </TitlesOfParts>
  <Company>Columbus IT</Company>
  <LinksUpToDate>false</LinksUpToDate>
  <CharactersWithSpaces>1498</CharactersWithSpaces>
  <SharedDoc>false</SharedDoc>
  <HLinks>
    <vt:vector size="6" baseType="variant">
      <vt:variant>
        <vt:i4>1441873</vt:i4>
      </vt:variant>
      <vt:variant>
        <vt:i4>0</vt:i4>
      </vt:variant>
      <vt:variant>
        <vt:i4>0</vt:i4>
      </vt:variant>
      <vt:variant>
        <vt:i4>5</vt:i4>
      </vt:variant>
      <vt:variant>
        <vt:lpwstr>http://www.adres.gov.co/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la Protección Social</dc:title>
  <dc:subject/>
  <dc:creator>Karen Ginnethe Gonzalez Sierra</dc:creator>
  <cp:keywords/>
  <dc:description/>
  <cp:lastModifiedBy>Diana Carolina Bonilla Rodriguez</cp:lastModifiedBy>
  <cp:revision>2</cp:revision>
  <dcterms:created xsi:type="dcterms:W3CDTF">2022-05-12T13:15:00Z</dcterms:created>
  <dcterms:modified xsi:type="dcterms:W3CDTF">2022-05-12T13:15:00Z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0x010100721752692FD46F489A4D553063274715</vt:lpwstr>
  </property>
</Properties>
</file>