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F6AA" w14:textId="0EAB27A1" w:rsidR="003134AA" w:rsidRPr="00A627BA" w:rsidRDefault="003C0C3F" w:rsidP="003E1040">
      <w:pPr>
        <w:jc w:val="center"/>
        <w:rPr>
          <w:rFonts w:cstheme="minorHAnsi"/>
          <w:b/>
          <w:bCs/>
          <w:lang w:val="es-CO"/>
        </w:rPr>
      </w:pPr>
      <w:r w:rsidRPr="00A627BA">
        <w:rPr>
          <w:rFonts w:cstheme="minorHAnsi"/>
          <w:b/>
          <w:bCs/>
          <w:lang w:val="es-CO"/>
        </w:rPr>
        <w:t>FICHA TÉCNICA</w:t>
      </w:r>
    </w:p>
    <w:p w14:paraId="0CF79A39" w14:textId="563A497B" w:rsidR="003134AA" w:rsidRDefault="003134AA" w:rsidP="003C0C3F">
      <w:pPr>
        <w:jc w:val="both"/>
        <w:rPr>
          <w:rFonts w:cstheme="minorHAnsi"/>
          <w:lang w:val="es-CO"/>
        </w:rPr>
      </w:pPr>
      <w:r w:rsidRPr="00A43EAA">
        <w:rPr>
          <w:rFonts w:cstheme="minorHAnsi"/>
          <w:b/>
          <w:bCs/>
          <w:lang w:val="es-CO"/>
        </w:rPr>
        <w:t>Objeto:</w:t>
      </w:r>
      <w:r w:rsidRPr="00A627BA">
        <w:rPr>
          <w:rFonts w:cstheme="minorHAnsi"/>
          <w:lang w:val="es-CO"/>
        </w:rPr>
        <w:t xml:space="preserve"> </w:t>
      </w:r>
      <w:r w:rsidR="00A627BA">
        <w:rPr>
          <w:rFonts w:cstheme="minorHAnsi"/>
          <w:lang w:val="es-CO"/>
        </w:rPr>
        <w:t>A</w:t>
      </w:r>
      <w:r w:rsidR="00A627BA" w:rsidRPr="00A627BA">
        <w:rPr>
          <w:rFonts w:cstheme="minorHAnsi"/>
          <w:lang w:val="es-CO"/>
        </w:rPr>
        <w:t xml:space="preserve">dquirir certificado digital SSL tipo </w:t>
      </w:r>
      <w:proofErr w:type="spellStart"/>
      <w:r w:rsidR="00A627BA" w:rsidRPr="00A627BA">
        <w:rPr>
          <w:rFonts w:cstheme="minorHAnsi"/>
          <w:lang w:val="es-CO"/>
        </w:rPr>
        <w:t>Wilcard</w:t>
      </w:r>
      <w:proofErr w:type="spellEnd"/>
      <w:r w:rsidR="00A627BA" w:rsidRPr="00A627BA">
        <w:rPr>
          <w:rFonts w:cstheme="minorHAnsi"/>
          <w:lang w:val="es-CO"/>
        </w:rPr>
        <w:t>, estampados cronológicos y el licenciamiento de api de integración.</w:t>
      </w:r>
    </w:p>
    <w:p w14:paraId="3DF7C7BD" w14:textId="77777777" w:rsidR="0094164E" w:rsidRPr="00A627BA" w:rsidRDefault="0094164E" w:rsidP="003C0C3F">
      <w:pPr>
        <w:jc w:val="both"/>
        <w:rPr>
          <w:rFonts w:cstheme="minorHAnsi"/>
          <w:lang w:val="es-CO"/>
        </w:rPr>
      </w:pPr>
    </w:p>
    <w:p w14:paraId="2A3A3796" w14:textId="2C8DEBDA" w:rsidR="004940D5" w:rsidRPr="004940D5" w:rsidRDefault="004940D5" w:rsidP="004940D5">
      <w:pPr>
        <w:pStyle w:val="Prrafodelista"/>
        <w:numPr>
          <w:ilvl w:val="0"/>
          <w:numId w:val="10"/>
        </w:numPr>
        <w:jc w:val="both"/>
        <w:rPr>
          <w:rFonts w:cstheme="minorHAnsi"/>
          <w:lang w:val="es-CO"/>
        </w:rPr>
      </w:pPr>
      <w:r>
        <w:rPr>
          <w:rFonts w:cstheme="minorHAnsi"/>
          <w:b/>
          <w:bCs/>
          <w:lang w:val="es-CO"/>
        </w:rPr>
        <w:t>CUADRO DE CANTIDADES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4259"/>
        <w:gridCol w:w="1586"/>
      </w:tblGrid>
      <w:tr w:rsidR="004940D5" w:rsidRPr="00A627BA" w14:paraId="3BF761E8" w14:textId="77777777" w:rsidTr="00A43EAA">
        <w:trPr>
          <w:trHeight w:val="403"/>
          <w:jc w:val="center"/>
        </w:trPr>
        <w:tc>
          <w:tcPr>
            <w:tcW w:w="909" w:type="dxa"/>
            <w:shd w:val="clear" w:color="auto" w:fill="BFBFBF"/>
            <w:vAlign w:val="center"/>
          </w:tcPr>
          <w:p w14:paraId="7397B763" w14:textId="47C31E6B" w:rsidR="004940D5" w:rsidRPr="00A627BA" w:rsidRDefault="00624DCD" w:rsidP="004940D5">
            <w:pPr>
              <w:spacing w:line="276" w:lineRule="auto"/>
              <w:jc w:val="center"/>
              <w:rPr>
                <w:rFonts w:cstheme="minorHAnsi"/>
                <w:b/>
                <w:lang w:val="es-CO"/>
              </w:rPr>
            </w:pPr>
            <w:r w:rsidRPr="00A627BA">
              <w:rPr>
                <w:rFonts w:cstheme="minorHAnsi"/>
                <w:b/>
                <w:lang w:val="es-CO"/>
              </w:rPr>
              <w:t>ÍTEM</w:t>
            </w:r>
          </w:p>
        </w:tc>
        <w:tc>
          <w:tcPr>
            <w:tcW w:w="4259" w:type="dxa"/>
            <w:shd w:val="clear" w:color="auto" w:fill="BFBFBF"/>
            <w:vAlign w:val="center"/>
          </w:tcPr>
          <w:p w14:paraId="1E634123" w14:textId="77777777" w:rsidR="004940D5" w:rsidRPr="00A627BA" w:rsidRDefault="004940D5" w:rsidP="004940D5">
            <w:pPr>
              <w:spacing w:line="276" w:lineRule="auto"/>
              <w:jc w:val="center"/>
              <w:rPr>
                <w:rFonts w:cstheme="minorHAnsi"/>
                <w:b/>
                <w:lang w:val="es-CO"/>
              </w:rPr>
            </w:pPr>
            <w:r w:rsidRPr="00A627BA">
              <w:rPr>
                <w:rFonts w:cstheme="minorHAnsi"/>
                <w:b/>
                <w:lang w:val="es-CO"/>
              </w:rPr>
              <w:t>DESCRIPCIÓN</w:t>
            </w:r>
          </w:p>
        </w:tc>
        <w:tc>
          <w:tcPr>
            <w:tcW w:w="1586" w:type="dxa"/>
            <w:shd w:val="clear" w:color="auto" w:fill="BFBFBF"/>
            <w:vAlign w:val="center"/>
          </w:tcPr>
          <w:p w14:paraId="60C68C0B" w14:textId="77777777" w:rsidR="004940D5" w:rsidRPr="00A627BA" w:rsidRDefault="004940D5" w:rsidP="004940D5">
            <w:pPr>
              <w:spacing w:line="276" w:lineRule="auto"/>
              <w:jc w:val="center"/>
              <w:rPr>
                <w:rFonts w:cstheme="minorHAnsi"/>
                <w:b/>
                <w:lang w:val="es-CO"/>
              </w:rPr>
            </w:pPr>
            <w:r w:rsidRPr="00A627BA">
              <w:rPr>
                <w:rFonts w:cstheme="minorHAnsi"/>
                <w:b/>
                <w:lang w:val="es-CO"/>
              </w:rPr>
              <w:t>CANTIDAD</w:t>
            </w:r>
          </w:p>
        </w:tc>
      </w:tr>
      <w:tr w:rsidR="004940D5" w:rsidRPr="00A627BA" w14:paraId="29DD874D" w14:textId="77777777" w:rsidTr="00A43EAA">
        <w:trPr>
          <w:trHeight w:val="403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C73C7F1" w14:textId="77777777" w:rsidR="004940D5" w:rsidRPr="00A627BA" w:rsidRDefault="004940D5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 w:rsidRPr="00A627BA">
              <w:rPr>
                <w:rFonts w:cstheme="minorHAnsi"/>
                <w:lang w:val="es-CO"/>
              </w:rPr>
              <w:t>1</w:t>
            </w:r>
          </w:p>
        </w:tc>
        <w:tc>
          <w:tcPr>
            <w:tcW w:w="4259" w:type="dxa"/>
            <w:shd w:val="clear" w:color="auto" w:fill="auto"/>
            <w:vAlign w:val="center"/>
          </w:tcPr>
          <w:p w14:paraId="20CA270B" w14:textId="14CA5EA9" w:rsidR="004940D5" w:rsidRPr="00A627BA" w:rsidRDefault="004940D5" w:rsidP="004940D5">
            <w:pPr>
              <w:spacing w:line="276" w:lineRule="auto"/>
              <w:jc w:val="both"/>
              <w:rPr>
                <w:rFonts w:cstheme="minorHAnsi"/>
                <w:lang w:val="es-CO"/>
              </w:rPr>
            </w:pPr>
            <w:r w:rsidRPr="00A627BA">
              <w:rPr>
                <w:rFonts w:cstheme="minorHAnsi"/>
                <w:lang w:val="es-CO"/>
              </w:rPr>
              <w:t>Certificado Digital SSL</w:t>
            </w:r>
            <w:r w:rsidR="00F7044F">
              <w:rPr>
                <w:rFonts w:cstheme="minorHAnsi"/>
                <w:lang w:val="es-CO"/>
              </w:rPr>
              <w:t xml:space="preserve"> de sitio web seguro</w:t>
            </w:r>
            <w:r w:rsidRPr="00A627BA">
              <w:rPr>
                <w:rFonts w:cstheme="minorHAnsi"/>
                <w:lang w:val="es-CO"/>
              </w:rPr>
              <w:t xml:space="preserve"> Tipo </w:t>
            </w:r>
            <w:proofErr w:type="spellStart"/>
            <w:r w:rsidRPr="00A627BA">
              <w:rPr>
                <w:rFonts w:cstheme="minorHAnsi"/>
                <w:lang w:val="es-CO"/>
              </w:rPr>
              <w:t>Wildcard</w:t>
            </w:r>
            <w:proofErr w:type="spellEnd"/>
          </w:p>
        </w:tc>
        <w:tc>
          <w:tcPr>
            <w:tcW w:w="1586" w:type="dxa"/>
            <w:shd w:val="clear" w:color="auto" w:fill="auto"/>
            <w:vAlign w:val="center"/>
          </w:tcPr>
          <w:p w14:paraId="06489735" w14:textId="533E0386" w:rsidR="004940D5" w:rsidRPr="00A627BA" w:rsidRDefault="00F7044F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1</w:t>
            </w:r>
          </w:p>
        </w:tc>
      </w:tr>
      <w:tr w:rsidR="004940D5" w:rsidRPr="00A627BA" w14:paraId="4FC78A9C" w14:textId="77777777" w:rsidTr="00A43EAA">
        <w:trPr>
          <w:trHeight w:val="665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5AAEEAE" w14:textId="1DA0528F" w:rsidR="004940D5" w:rsidRPr="00A627BA" w:rsidRDefault="00455266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2</w:t>
            </w:r>
          </w:p>
        </w:tc>
        <w:tc>
          <w:tcPr>
            <w:tcW w:w="4259" w:type="dxa"/>
            <w:shd w:val="clear" w:color="auto" w:fill="auto"/>
            <w:vAlign w:val="center"/>
          </w:tcPr>
          <w:p w14:paraId="2993411C" w14:textId="77777777" w:rsidR="004940D5" w:rsidRDefault="004940D5" w:rsidP="004940D5">
            <w:pPr>
              <w:spacing w:line="276" w:lineRule="auto"/>
              <w:jc w:val="both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Certificados digitales de Función Pública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13595FB" w14:textId="77777777" w:rsidR="004940D5" w:rsidRDefault="004940D5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233</w:t>
            </w:r>
          </w:p>
        </w:tc>
      </w:tr>
      <w:tr w:rsidR="004940D5" w:rsidRPr="00A627BA" w14:paraId="01BB3E8D" w14:textId="77777777" w:rsidTr="00A43EAA">
        <w:trPr>
          <w:trHeight w:val="665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351D6700" w14:textId="553541DF" w:rsidR="004940D5" w:rsidRPr="00A627BA" w:rsidRDefault="00455266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3</w:t>
            </w:r>
          </w:p>
        </w:tc>
        <w:tc>
          <w:tcPr>
            <w:tcW w:w="4259" w:type="dxa"/>
            <w:shd w:val="clear" w:color="auto" w:fill="auto"/>
            <w:vAlign w:val="center"/>
          </w:tcPr>
          <w:p w14:paraId="44054D28" w14:textId="77777777" w:rsidR="004940D5" w:rsidRDefault="004940D5" w:rsidP="004940D5">
            <w:pPr>
              <w:spacing w:line="276" w:lineRule="auto"/>
              <w:jc w:val="both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Certificados digitales de persona jurídica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A6DCF6D" w14:textId="77777777" w:rsidR="004940D5" w:rsidRDefault="004940D5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2</w:t>
            </w:r>
          </w:p>
        </w:tc>
      </w:tr>
      <w:tr w:rsidR="004940D5" w:rsidRPr="00A627BA" w14:paraId="1169DEAD" w14:textId="77777777" w:rsidTr="00A43EAA">
        <w:trPr>
          <w:trHeight w:val="680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075B524F" w14:textId="11CFA3A0" w:rsidR="004940D5" w:rsidRPr="006220BA" w:rsidRDefault="00455266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 w:rsidRPr="006220BA">
              <w:rPr>
                <w:rFonts w:cstheme="minorHAnsi"/>
                <w:lang w:val="es-CO"/>
              </w:rPr>
              <w:t>4</w:t>
            </w:r>
          </w:p>
        </w:tc>
        <w:tc>
          <w:tcPr>
            <w:tcW w:w="4259" w:type="dxa"/>
            <w:shd w:val="clear" w:color="auto" w:fill="auto"/>
            <w:vAlign w:val="center"/>
          </w:tcPr>
          <w:p w14:paraId="5571652F" w14:textId="020C2FAD" w:rsidR="004940D5" w:rsidRPr="006220BA" w:rsidRDefault="009776E6" w:rsidP="004940D5">
            <w:pPr>
              <w:spacing w:line="276" w:lineRule="auto"/>
              <w:jc w:val="both"/>
              <w:rPr>
                <w:rFonts w:cstheme="minorHAnsi"/>
                <w:lang w:val="es-CO"/>
              </w:rPr>
            </w:pPr>
            <w:r w:rsidRPr="006220BA">
              <w:rPr>
                <w:rFonts w:cstheme="minorHAnsi"/>
                <w:bCs/>
                <w:lang w:val="es-CO"/>
              </w:rPr>
              <w:t>Estampas cronológicas digitales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A43ADA7" w14:textId="569283B3" w:rsidR="004940D5" w:rsidRPr="006220BA" w:rsidRDefault="001708BE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50.000</w:t>
            </w:r>
          </w:p>
        </w:tc>
      </w:tr>
      <w:tr w:rsidR="00455266" w:rsidRPr="00A627BA" w14:paraId="31B03966" w14:textId="77777777" w:rsidTr="00A43EAA">
        <w:trPr>
          <w:trHeight w:val="680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7F7AB552" w14:textId="65C4F861" w:rsidR="00455266" w:rsidRDefault="00455266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5</w:t>
            </w:r>
          </w:p>
        </w:tc>
        <w:tc>
          <w:tcPr>
            <w:tcW w:w="4259" w:type="dxa"/>
            <w:shd w:val="clear" w:color="auto" w:fill="auto"/>
            <w:vAlign w:val="center"/>
          </w:tcPr>
          <w:p w14:paraId="218B0FA4" w14:textId="7346E6AB" w:rsidR="00455266" w:rsidRDefault="009776E6" w:rsidP="004940D5">
            <w:pPr>
              <w:spacing w:line="276" w:lineRule="auto"/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L</w:t>
            </w:r>
            <w:r w:rsidRPr="00A627BA">
              <w:rPr>
                <w:rFonts w:cstheme="minorHAnsi"/>
                <w:lang w:val="es-CO"/>
              </w:rPr>
              <w:t>icenciamiento de api de integración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EE3BC00" w14:textId="6CD77299" w:rsidR="00455266" w:rsidRPr="00A627BA" w:rsidRDefault="009776E6" w:rsidP="004940D5">
            <w:pPr>
              <w:spacing w:line="276" w:lineRule="auto"/>
              <w:jc w:val="center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1</w:t>
            </w:r>
          </w:p>
        </w:tc>
      </w:tr>
    </w:tbl>
    <w:p w14:paraId="5406D6ED" w14:textId="77777777" w:rsidR="00A627BA" w:rsidRDefault="00A627BA" w:rsidP="00A627BA">
      <w:pPr>
        <w:jc w:val="both"/>
        <w:rPr>
          <w:rFonts w:cstheme="minorHAnsi"/>
          <w:lang w:val="es-CO"/>
        </w:rPr>
      </w:pPr>
    </w:p>
    <w:tbl>
      <w:tblPr>
        <w:tblpPr w:leftFromText="141" w:rightFromText="141" w:vertAnchor="text" w:horzAnchor="margin" w:tblpXSpec="center" w:tblpY="76"/>
        <w:tblOverlap w:val="never"/>
        <w:tblW w:w="54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8065"/>
      </w:tblGrid>
      <w:tr w:rsidR="00D46189" w:rsidRPr="002B54B1" w14:paraId="1ED334E4" w14:textId="77777777" w:rsidTr="008F5101">
        <w:trPr>
          <w:trHeight w:val="5938"/>
        </w:trPr>
        <w:tc>
          <w:tcPr>
            <w:tcW w:w="923" w:type="pct"/>
            <w:vAlign w:val="center"/>
          </w:tcPr>
          <w:p w14:paraId="58CD46A4" w14:textId="77777777" w:rsidR="00D46189" w:rsidRDefault="00D46189" w:rsidP="00F97027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DESCRIPCIÓN GENERAL DEL SERVICIO:</w:t>
            </w:r>
          </w:p>
        </w:tc>
        <w:tc>
          <w:tcPr>
            <w:tcW w:w="4077" w:type="pct"/>
            <w:vAlign w:val="center"/>
          </w:tcPr>
          <w:p w14:paraId="561BF557" w14:textId="77777777" w:rsidR="00D46189" w:rsidRDefault="00D46189" w:rsidP="00F97027">
            <w:pPr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</w:p>
          <w:p w14:paraId="099FFCCD" w14:textId="437283F3" w:rsidR="00D46189" w:rsidRPr="00C215AC" w:rsidRDefault="00D46189" w:rsidP="00F97027">
            <w:pPr>
              <w:pStyle w:val="Prrafodelista"/>
              <w:numPr>
                <w:ilvl w:val="0"/>
                <w:numId w:val="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</w:pPr>
            <w:r w:rsidRPr="00C215AC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CONDICIONES PARA </w:t>
            </w:r>
            <w:r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EL ÍTEM 1 - </w:t>
            </w:r>
            <w:r w:rsidRPr="00C215AC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>CERTIFICADO DIGITAL SSL</w:t>
            </w:r>
            <w:r w:rsidR="00F7044F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 DE SITIO WEB SEGURO</w:t>
            </w:r>
            <w:r w:rsidR="00DA1D9E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DA1D9E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>WILDCARD</w:t>
            </w:r>
            <w:proofErr w:type="spellEnd"/>
            <w:r w:rsidR="00DA1D9E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 PARA EL DOMINIO MINTRANSPORTE.GOV.CO</w:t>
            </w:r>
          </w:p>
          <w:p w14:paraId="59B1F10E" w14:textId="77777777" w:rsidR="00D46189" w:rsidRDefault="00D46189" w:rsidP="00F97027">
            <w:pPr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</w:p>
          <w:tbl>
            <w:tblPr>
              <w:tblW w:w="75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7049"/>
            </w:tblGrid>
            <w:tr w:rsidR="00D46189" w14:paraId="323918B1" w14:textId="77777777" w:rsidTr="5BBF464F">
              <w:trPr>
                <w:trHeight w:val="77"/>
                <w:jc w:val="center"/>
              </w:trPr>
              <w:tc>
                <w:tcPr>
                  <w:tcW w:w="539" w:type="dxa"/>
                  <w:shd w:val="clear" w:color="auto" w:fill="BFBFBF" w:themeFill="background1" w:themeFillShade="BF"/>
                  <w:vAlign w:val="center"/>
                </w:tcPr>
                <w:p w14:paraId="1A7982DA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No. </w:t>
                  </w:r>
                </w:p>
              </w:tc>
              <w:tc>
                <w:tcPr>
                  <w:tcW w:w="7049" w:type="dxa"/>
                  <w:shd w:val="clear" w:color="auto" w:fill="BFBFBF" w:themeFill="background1" w:themeFillShade="BF"/>
                  <w:vAlign w:val="center"/>
                </w:tcPr>
                <w:p w14:paraId="429D93BA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>DESCRIPCIÓN</w:t>
                  </w:r>
                </w:p>
              </w:tc>
            </w:tr>
            <w:tr w:rsidR="00D46189" w:rsidRPr="00D8009C" w14:paraId="4173A0C4" w14:textId="77777777" w:rsidTr="5BBF464F">
              <w:trPr>
                <w:trHeight w:val="543"/>
                <w:jc w:val="center"/>
              </w:trPr>
              <w:tc>
                <w:tcPr>
                  <w:tcW w:w="539" w:type="dxa"/>
                  <w:vAlign w:val="center"/>
                </w:tcPr>
                <w:p w14:paraId="53751B23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7049" w:type="dxa"/>
                  <w:vAlign w:val="center"/>
                </w:tcPr>
                <w:p w14:paraId="4E9EE994" w14:textId="5F0B694F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Se deberá renovar el certificado digital SSL</w:t>
                  </w:r>
                  <w:r w:rsidR="00363808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tipo </w:t>
                  </w:r>
                  <w:proofErr w:type="spellStart"/>
                  <w:r w:rsidR="00363808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Wildcard</w:t>
                  </w:r>
                  <w:proofErr w:type="spellEnd"/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por un periodo de dos (2) años.</w:t>
                  </w:r>
                </w:p>
              </w:tc>
            </w:tr>
            <w:tr w:rsidR="00D46189" w:rsidRPr="002B54B1" w14:paraId="5F46CB4B" w14:textId="77777777" w:rsidTr="5BBF464F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0BEB5C6B" w14:textId="1E547AB5" w:rsidR="00D46189" w:rsidRDefault="00A43EAA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7049" w:type="dxa"/>
                  <w:vAlign w:val="center"/>
                </w:tcPr>
                <w:p w14:paraId="63E742F2" w14:textId="2B0BB51F" w:rsidR="00772C3E" w:rsidRDefault="00772C3E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certificado deberá tener las siguientes características: </w:t>
                  </w:r>
                </w:p>
                <w:p w14:paraId="2C0E3340" w14:textId="333DC625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Certificado con Validación de Organización (</w:t>
                  </w:r>
                  <w:proofErr w:type="spellStart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OV</w:t>
                  </w:r>
                  <w:proofErr w:type="spellEnd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), debe verificar la identidad comercial y la propiedad del dominio.</w:t>
                  </w:r>
                </w:p>
                <w:p w14:paraId="37D0EB6D" w14:textId="2C766CBE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Debe contar con capacidad ilimitada para ser instalado en múltiples servidores físicos, virtuales, </w:t>
                  </w:r>
                  <w:proofErr w:type="spellStart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appliance</w:t>
                  </w:r>
                  <w:proofErr w:type="spellEnd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, etc.</w:t>
                  </w:r>
                </w:p>
                <w:p w14:paraId="64E491E2" w14:textId="6F79C9D1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El certificado debe cubrir subdominios ilimitados *. para el dominio principal: mintransporte.gov.co,</w:t>
                  </w:r>
                </w:p>
                <w:p w14:paraId="2FBD6A69" w14:textId="547DEB26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El Nombre de Dominio y Nombre de la empresa deben aparecer en el certificado.</w:t>
                  </w:r>
                </w:p>
                <w:p w14:paraId="10A819C9" w14:textId="4DD346F0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Debe cubrir la URL desnuda (o dominio raíz) y las URL normales (o subdominios).</w:t>
                  </w:r>
                </w:p>
                <w:p w14:paraId="1BF1ED1E" w14:textId="1DD82599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Autenticación empresarial completa.</w:t>
                  </w:r>
                </w:p>
                <w:p w14:paraId="2B225B1C" w14:textId="5CB9F669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Compatibilidad universal con navegadores.</w:t>
                  </w:r>
                </w:p>
                <w:p w14:paraId="600E1863" w14:textId="4BB4300D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Algoritmo de cifrado </w:t>
                  </w:r>
                  <w:proofErr w:type="spellStart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SHA</w:t>
                  </w:r>
                  <w:proofErr w:type="spellEnd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256-bit como mínimo.</w:t>
                  </w:r>
                </w:p>
                <w:p w14:paraId="17CA784A" w14:textId="50B20CA1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Soporte Cifrado </w:t>
                  </w:r>
                  <w:proofErr w:type="spellStart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RSA</w:t>
                  </w:r>
                  <w:proofErr w:type="spellEnd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proofErr w:type="spellStart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public-key</w:t>
                  </w:r>
                  <w:proofErr w:type="spellEnd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con algoritmo de </w:t>
                  </w:r>
                  <w:proofErr w:type="spellStart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encripción</w:t>
                  </w:r>
                  <w:proofErr w:type="spellEnd"/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SHA-2 (soportar funciones hash: 256, 384, 512).</w:t>
                  </w:r>
                </w:p>
                <w:p w14:paraId="4D757F0E" w14:textId="048535EB" w:rsidR="00F92AED" w:rsidRPr="00772C3E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772C3E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lastRenderedPageBreak/>
                    <w:t>La clave de cifrado deber ser de al menos 2048 Bits.</w:t>
                  </w:r>
                </w:p>
                <w:p w14:paraId="08B9E9B0" w14:textId="194B780C" w:rsidR="00D46189" w:rsidRPr="002B54B1" w:rsidRDefault="00F92AED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20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5BBF464F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Certificado x.509 versión 3.</w:t>
                  </w:r>
                </w:p>
              </w:tc>
            </w:tr>
            <w:tr w:rsidR="00A43EAA" w:rsidRPr="00724BC7" w14:paraId="2E79150F" w14:textId="77777777" w:rsidTr="5BBF464F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39EB2534" w14:textId="7629ABC0" w:rsidR="00A43EAA" w:rsidRDefault="00A43EAA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lastRenderedPageBreak/>
                    <w:t>3</w:t>
                  </w:r>
                </w:p>
              </w:tc>
              <w:tc>
                <w:tcPr>
                  <w:tcW w:w="7049" w:type="dxa"/>
                  <w:vAlign w:val="center"/>
                </w:tcPr>
                <w:p w14:paraId="0282C4A4" w14:textId="4785D740" w:rsidR="00A43EAA" w:rsidRDefault="00121BF0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</w:t>
                  </w:r>
                  <w:r w:rsidR="00A43EAA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dominio por renovar 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es</w:t>
                  </w:r>
                  <w:r w:rsidR="00A43EAA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:</w:t>
                  </w:r>
                </w:p>
                <w:p w14:paraId="0CFF0540" w14:textId="6ADC6747" w:rsidR="00A43EAA" w:rsidRDefault="00A43EAA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7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A43EAA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*</w:t>
                  </w:r>
                  <w:r w:rsidR="001D2566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.</w:t>
                  </w:r>
                  <w:r w:rsidRPr="00A43EAA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mintransporte.gov.co</w:t>
                  </w:r>
                </w:p>
              </w:tc>
            </w:tr>
            <w:tr w:rsidR="00D46189" w:rsidRPr="00D8009C" w14:paraId="291E98C5" w14:textId="77777777" w:rsidTr="5BBF464F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39F1EB97" w14:textId="48FA3430" w:rsidR="00D46189" w:rsidRDefault="00A43EAA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7049" w:type="dxa"/>
                  <w:vAlign w:val="center"/>
                </w:tcPr>
                <w:p w14:paraId="10E7D68D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certificado deberá </w:t>
                  </w:r>
                  <w:r w:rsidRPr="00C215AC">
                    <w:rPr>
                      <w:lang w:val="es-CO"/>
                    </w:rPr>
                    <w:t>verificar</w:t>
                  </w:r>
                  <w:r w:rsidRPr="00C215AC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la autenticidad ante cliente de un servidor, dirección IP o dirección URL.</w:t>
                  </w:r>
                </w:p>
              </w:tc>
            </w:tr>
            <w:tr w:rsidR="00D46189" w:rsidRPr="00D8009C" w14:paraId="5F105185" w14:textId="77777777" w:rsidTr="5BBF464F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15D7843A" w14:textId="3AB5F587" w:rsidR="00D46189" w:rsidRDefault="00A43EAA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7049" w:type="dxa"/>
                  <w:vAlign w:val="center"/>
                </w:tcPr>
                <w:p w14:paraId="07F86390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certificado deberá </w:t>
                  </w:r>
                  <w:r w:rsidRPr="00C215AC">
                    <w:rPr>
                      <w:lang w:val="es-CO"/>
                    </w:rPr>
                    <w:t>establecer conexiones seguras a través de protocolos SSL o TLS no vulnerables.</w:t>
                  </w:r>
                </w:p>
              </w:tc>
            </w:tr>
            <w:tr w:rsidR="00D46189" w:rsidRPr="00D8009C" w14:paraId="5390983C" w14:textId="77777777" w:rsidTr="5BBF464F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10143CBA" w14:textId="17FABB83" w:rsidR="00D46189" w:rsidRDefault="00A43EAA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7049" w:type="dxa"/>
                  <w:vAlign w:val="center"/>
                </w:tcPr>
                <w:p w14:paraId="736A6423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C215AC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certificado deberá 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realizar a</w:t>
                  </w:r>
                  <w:r w:rsidRPr="00C215AC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seguramiento de canales mediante cifrado para el intercambio de información.</w:t>
                  </w:r>
                </w:p>
              </w:tc>
            </w:tr>
            <w:tr w:rsidR="00772C3E" w:rsidRPr="00D8009C" w14:paraId="447CD52B" w14:textId="77777777" w:rsidTr="5BBF464F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0B2FE68F" w14:textId="040AB934" w:rsidR="00772C3E" w:rsidRDefault="00772C3E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7049" w:type="dxa"/>
                  <w:vAlign w:val="center"/>
                </w:tcPr>
                <w:p w14:paraId="47AC9FD7" w14:textId="6EE40426" w:rsidR="00772C3E" w:rsidRPr="00C215AC" w:rsidRDefault="00772C3E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F92AED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El proveedor del certificado deberá estar acreditado por el Organismo Nacional de Acreditación (</w:t>
                  </w:r>
                  <w:proofErr w:type="spellStart"/>
                  <w:r w:rsidRPr="00F92AED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ONAC</w:t>
                  </w:r>
                  <w:proofErr w:type="spellEnd"/>
                  <w:r w:rsidRPr="00F92AED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) como entidad de certificación digital.</w:t>
                  </w:r>
                </w:p>
              </w:tc>
            </w:tr>
          </w:tbl>
          <w:p w14:paraId="6D2D2A02" w14:textId="3255BB23" w:rsidR="00D46189" w:rsidRDefault="00D46189" w:rsidP="00F97027">
            <w:pPr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</w:p>
          <w:p w14:paraId="78B1845C" w14:textId="77777777" w:rsidR="00D46189" w:rsidRPr="00C215AC" w:rsidRDefault="00D46189" w:rsidP="00F97027">
            <w:pPr>
              <w:pStyle w:val="Prrafodelista"/>
              <w:numPr>
                <w:ilvl w:val="0"/>
                <w:numId w:val="10"/>
              </w:numPr>
              <w:ind w:left="648"/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  <w:r w:rsidRPr="00C215AC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CONDICIONES PARA EL ÍTEM </w:t>
            </w:r>
            <w:r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>2</w:t>
            </w:r>
            <w:r w:rsidRPr="00C215AC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 - CERTIFICADOS DIGITALES DE FUNCIÓN PÚBLICA</w:t>
            </w:r>
          </w:p>
          <w:tbl>
            <w:tblPr>
              <w:tblW w:w="75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7049"/>
            </w:tblGrid>
            <w:tr w:rsidR="00D46189" w14:paraId="6B007D4F" w14:textId="77777777" w:rsidTr="00F97027">
              <w:trPr>
                <w:trHeight w:val="77"/>
                <w:jc w:val="center"/>
              </w:trPr>
              <w:tc>
                <w:tcPr>
                  <w:tcW w:w="539" w:type="dxa"/>
                  <w:shd w:val="clear" w:color="auto" w:fill="BFBFBF"/>
                  <w:vAlign w:val="center"/>
                </w:tcPr>
                <w:p w14:paraId="4D2FC484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No. </w:t>
                  </w:r>
                </w:p>
              </w:tc>
              <w:tc>
                <w:tcPr>
                  <w:tcW w:w="7049" w:type="dxa"/>
                  <w:shd w:val="clear" w:color="auto" w:fill="BFBFBF"/>
                  <w:vAlign w:val="center"/>
                </w:tcPr>
                <w:p w14:paraId="3C92E8F9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>DESCRIPCIÓN</w:t>
                  </w:r>
                </w:p>
              </w:tc>
            </w:tr>
            <w:tr w:rsidR="00D46189" w:rsidRPr="00D8009C" w14:paraId="6FF3C4C2" w14:textId="77777777" w:rsidTr="00F97027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0CD42C46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7049" w:type="dxa"/>
                  <w:vAlign w:val="center"/>
                </w:tcPr>
                <w:p w14:paraId="42B3348C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Se deberán renovar los certificados digitales de Función Pública por un periodo de dos (2) años.</w:t>
                  </w:r>
                </w:p>
              </w:tc>
            </w:tr>
            <w:tr w:rsidR="00D46189" w:rsidRPr="00D8009C" w14:paraId="47506BFC" w14:textId="77777777" w:rsidTr="00F97027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75D047E0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7049" w:type="dxa"/>
                  <w:vAlign w:val="center"/>
                </w:tcPr>
                <w:p w14:paraId="526250E3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El certificado digital de Función Pública deberá tener las siguientes características técnicas:</w:t>
                  </w:r>
                </w:p>
                <w:p w14:paraId="20C5FFB1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tamaño de la llave de los certificados de Función Pública debe ser de 2048 bits o tamaño superior con base en tecnología </w:t>
                  </w:r>
                  <w:proofErr w:type="spellStart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PKI</w:t>
                  </w:r>
                  <w:proofErr w:type="spellEnd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.</w:t>
                  </w:r>
                </w:p>
                <w:p w14:paraId="66EEDA01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tamaño de las llaves certificadas de la CA emisora de los certificados de Función Pública debe ser de 4096 bits con base en tecnología </w:t>
                  </w:r>
                  <w:proofErr w:type="spellStart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PKI</w:t>
                  </w:r>
                  <w:proofErr w:type="spellEnd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.</w:t>
                  </w:r>
                </w:p>
                <w:p w14:paraId="742E34BF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Contar con la posibilidad de soportar su uso con o sin token, deberá soportar </w:t>
                  </w:r>
                  <w:proofErr w:type="spellStart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FIPS</w:t>
                  </w:r>
                  <w:proofErr w:type="spellEnd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140-2 Nivel 3 o superior.</w:t>
                  </w:r>
                </w:p>
                <w:p w14:paraId="2BAA822B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Los certificados deberán permitir firmar cualquier tipo de documento con cualquier extensión.</w:t>
                  </w:r>
                </w:p>
              </w:tc>
            </w:tr>
            <w:tr w:rsidR="00D46189" w:rsidRPr="00D8009C" w14:paraId="49EB820A" w14:textId="77777777" w:rsidTr="00F97027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734B7D82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7049" w:type="dxa"/>
                  <w:vAlign w:val="center"/>
                </w:tcPr>
                <w:p w14:paraId="321AD1B3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Se deberá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n</w:t>
                  </w: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expedir los certificados digitales</w:t>
                  </w:r>
                  <w:r w:rsidRPr="00D11783">
                    <w:rPr>
                      <w:lang w:val="es-CO"/>
                    </w:rPr>
                    <w:t xml:space="preserve"> </w:t>
                  </w: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de Función Pública desde el momento 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en </w:t>
                  </w: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que lo solicite él supervisor del contrato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</w:tr>
            <w:tr w:rsidR="00D46189" w:rsidRPr="00D8009C" w14:paraId="792B0C87" w14:textId="77777777" w:rsidTr="00F97027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6AE89472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7049" w:type="dxa"/>
                  <w:vAlign w:val="center"/>
                </w:tcPr>
                <w:p w14:paraId="7793B8F2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Se debe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rá</w:t>
                  </w: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otorgar soporte técnico para la generación, instalación y configuración de los certificados digitales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de Función Pública</w:t>
                  </w: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</w:tr>
          </w:tbl>
          <w:p w14:paraId="038C978D" w14:textId="77777777" w:rsidR="00D46189" w:rsidRDefault="00D46189" w:rsidP="00F97027">
            <w:pPr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</w:p>
          <w:p w14:paraId="439E9D1E" w14:textId="77777777" w:rsidR="00D46189" w:rsidRPr="00D11783" w:rsidRDefault="00D46189" w:rsidP="00F97027">
            <w:pPr>
              <w:pStyle w:val="Prrafodelista"/>
              <w:numPr>
                <w:ilvl w:val="0"/>
                <w:numId w:val="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  <w:r w:rsidRPr="00D11783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lastRenderedPageBreak/>
              <w:t xml:space="preserve">CONDICIONES PARA EL ÍTEM </w:t>
            </w:r>
            <w:r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>3</w:t>
            </w:r>
            <w:r w:rsidRPr="00D11783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 - CERTIFICADOS DIGITALES DE PERSONA JURÍDICA</w:t>
            </w:r>
          </w:p>
          <w:p w14:paraId="36FE57C6" w14:textId="77777777" w:rsidR="00D46189" w:rsidRDefault="00D46189" w:rsidP="00F97027">
            <w:pPr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</w:p>
          <w:tbl>
            <w:tblPr>
              <w:tblW w:w="75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7049"/>
            </w:tblGrid>
            <w:tr w:rsidR="00D46189" w14:paraId="59A22153" w14:textId="77777777" w:rsidTr="00F97027">
              <w:trPr>
                <w:trHeight w:val="77"/>
                <w:jc w:val="center"/>
              </w:trPr>
              <w:tc>
                <w:tcPr>
                  <w:tcW w:w="539" w:type="dxa"/>
                  <w:shd w:val="clear" w:color="auto" w:fill="BFBFBF"/>
                  <w:vAlign w:val="center"/>
                </w:tcPr>
                <w:p w14:paraId="567A1288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No. </w:t>
                  </w:r>
                </w:p>
              </w:tc>
              <w:tc>
                <w:tcPr>
                  <w:tcW w:w="7049" w:type="dxa"/>
                  <w:shd w:val="clear" w:color="auto" w:fill="BFBFBF"/>
                  <w:vAlign w:val="center"/>
                </w:tcPr>
                <w:p w14:paraId="2425CFD0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>DESCRIPCIÓN</w:t>
                  </w:r>
                </w:p>
              </w:tc>
            </w:tr>
            <w:tr w:rsidR="00D46189" w:rsidRPr="00D8009C" w14:paraId="2B7D4F29" w14:textId="77777777" w:rsidTr="00F97027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3BE540EC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7049" w:type="dxa"/>
                  <w:vAlign w:val="center"/>
                </w:tcPr>
                <w:p w14:paraId="64F87A6B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Se deberán renovar los certificados digitales de Persona Jurídica por un periodo de dos (2) años.</w:t>
                  </w:r>
                </w:p>
              </w:tc>
            </w:tr>
            <w:tr w:rsidR="00D46189" w:rsidRPr="00D8009C" w14:paraId="39587BF1" w14:textId="77777777" w:rsidTr="00F97027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0152AE24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7049" w:type="dxa"/>
                  <w:vAlign w:val="center"/>
                </w:tcPr>
                <w:p w14:paraId="5BEF512D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certificado digital de </w:t>
                  </w:r>
                  <w:r w:rsidRPr="00D11783">
                    <w:rPr>
                      <w:lang w:val="es-CO"/>
                    </w:rPr>
                    <w:t>Persona</w:t>
                  </w: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Jurídica 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deberá tener las siguientes características técnicas:</w:t>
                  </w:r>
                </w:p>
                <w:p w14:paraId="070A0ABD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Los certificados digitales emitidos deben cumplir con el estándar UIT X.509 V3 y las disposiciones de campos mínimos requeridos, definidas por la Ley 527 de 1999, modificada por el Art 160 del Decreto-Ley 19 de 2012 y reglamentada por el Decreto 333 de 2014.</w:t>
                  </w:r>
                </w:p>
                <w:p w14:paraId="274A9601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El emisor de los certificados digitales deberá ser reconocido por Acrobat Reader a fin de garantizar la compatibilidad en todas las firmas digitales realizadas por la entidad.</w:t>
                  </w:r>
                </w:p>
                <w:p w14:paraId="736977AE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Los certificados deben proveer la Confidencialidad, Integridad de los Datos, No repudio, Identificación y autenticación, para los usuarios o suscriptores correspondientes.</w:t>
                  </w:r>
                </w:p>
                <w:p w14:paraId="30214DD1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Contar con la posibilidad de soportar el uso con o sin token, deberá soportar </w:t>
                  </w:r>
                  <w:proofErr w:type="spellStart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FIPS</w:t>
                  </w:r>
                  <w:proofErr w:type="spellEnd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140-2 Nivel 3 o superior.</w:t>
                  </w:r>
                </w:p>
                <w:p w14:paraId="08B30B4B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tamaño de la llave del certificado de Persona Jurídica debe ser de 2048 bits o tamaño superior con base en tecnología </w:t>
                  </w:r>
                  <w:proofErr w:type="spellStart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PKI</w:t>
                  </w:r>
                  <w:proofErr w:type="spellEnd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.</w:t>
                  </w:r>
                </w:p>
                <w:p w14:paraId="57C4F0D8" w14:textId="77777777" w:rsidR="00D46189" w:rsidRPr="00D11783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El tamaño de las llaves certificadas de la CA emisora del certificado de Persona Jurídica debe ser de 4096 bits con base en tecnología </w:t>
                  </w:r>
                  <w:proofErr w:type="spellStart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PKI</w:t>
                  </w:r>
                  <w:proofErr w:type="spellEnd"/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</w:tr>
          </w:tbl>
          <w:p w14:paraId="6575AADE" w14:textId="77777777" w:rsidR="00D46189" w:rsidRDefault="00D46189" w:rsidP="00F97027">
            <w:pPr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</w:p>
          <w:p w14:paraId="6E2903A0" w14:textId="77777777" w:rsidR="00D46189" w:rsidRPr="00D11783" w:rsidRDefault="00D46189" w:rsidP="00F9702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</w:pPr>
            <w:r w:rsidRPr="00D11783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CONDICIONES PARA EL ÍTEM </w:t>
            </w:r>
            <w:r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>4</w:t>
            </w:r>
            <w:r w:rsidRPr="00D11783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 - </w:t>
            </w:r>
            <w:r w:rsidRPr="00D46189">
              <w:rPr>
                <w:rFonts w:ascii="ArialMT" w:hAnsi="ArialMT"/>
                <w:b/>
                <w:bCs/>
                <w:sz w:val="20"/>
                <w:szCs w:val="20"/>
                <w:lang w:val="es-CO" w:eastAsia="es-ES"/>
              </w:rPr>
              <w:t>ESTAMPAS</w:t>
            </w:r>
            <w:r w:rsidRPr="00D46189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 CRONOLÓGICAS DIGITALES</w:t>
            </w:r>
          </w:p>
          <w:tbl>
            <w:tblPr>
              <w:tblW w:w="75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7049"/>
            </w:tblGrid>
            <w:tr w:rsidR="00D46189" w14:paraId="5A341502" w14:textId="77777777" w:rsidTr="00F97027">
              <w:trPr>
                <w:trHeight w:val="77"/>
                <w:jc w:val="center"/>
              </w:trPr>
              <w:tc>
                <w:tcPr>
                  <w:tcW w:w="539" w:type="dxa"/>
                  <w:shd w:val="clear" w:color="auto" w:fill="BFBFBF"/>
                  <w:vAlign w:val="center"/>
                </w:tcPr>
                <w:p w14:paraId="367D106E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No. </w:t>
                  </w:r>
                </w:p>
              </w:tc>
              <w:tc>
                <w:tcPr>
                  <w:tcW w:w="7049" w:type="dxa"/>
                  <w:shd w:val="clear" w:color="auto" w:fill="BFBFBF"/>
                  <w:vAlign w:val="center"/>
                </w:tcPr>
                <w:p w14:paraId="76EC16D0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>DESCRIPCIÓN</w:t>
                  </w:r>
                </w:p>
              </w:tc>
            </w:tr>
            <w:tr w:rsidR="00D46189" w:rsidRPr="00F7044F" w14:paraId="4159380B" w14:textId="77777777" w:rsidTr="008F5101">
              <w:trPr>
                <w:trHeight w:val="493"/>
                <w:jc w:val="center"/>
              </w:trPr>
              <w:tc>
                <w:tcPr>
                  <w:tcW w:w="539" w:type="dxa"/>
                  <w:vAlign w:val="center"/>
                </w:tcPr>
                <w:p w14:paraId="1B16D9DA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7049" w:type="dxa"/>
                  <w:vAlign w:val="center"/>
                </w:tcPr>
                <w:p w14:paraId="56B037CB" w14:textId="4D41CF55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Se deberán renovar </w:t>
                  </w:r>
                  <w:r w:rsidR="00111D4B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50.000 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estampas cronológicas digitales.</w:t>
                  </w:r>
                </w:p>
              </w:tc>
            </w:tr>
            <w:tr w:rsidR="00D46189" w:rsidRPr="00D8009C" w14:paraId="2535C27B" w14:textId="77777777" w:rsidTr="00F97027">
              <w:trPr>
                <w:trHeight w:val="880"/>
                <w:jc w:val="center"/>
              </w:trPr>
              <w:tc>
                <w:tcPr>
                  <w:tcW w:w="539" w:type="dxa"/>
                  <w:vAlign w:val="center"/>
                </w:tcPr>
                <w:p w14:paraId="16C7DAE9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7049" w:type="dxa"/>
                  <w:vAlign w:val="center"/>
                </w:tcPr>
                <w:p w14:paraId="0C25D91D" w14:textId="77777777" w:rsidR="00D46189" w:rsidRDefault="00D46189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Las estampas cronológicas digitales</w:t>
                  </w:r>
                  <w:r w:rsidRPr="00D11783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deberán tener las siguientes características técnicas:</w:t>
                  </w:r>
                </w:p>
                <w:p w14:paraId="2306F76B" w14:textId="77777777" w:rsidR="00D46189" w:rsidRPr="00D46189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46189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Incluir un HASH SHA-256 de control al momento de envío del documento firmado.</w:t>
                  </w:r>
                </w:p>
                <w:p w14:paraId="5D4E7B17" w14:textId="77777777" w:rsidR="00D46189" w:rsidRPr="00D46189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46189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Firmar la estampa cronológica usando credenciales de la cuenta institucional con la que configura la API para aplicar las estampas.</w:t>
                  </w:r>
                </w:p>
                <w:p w14:paraId="26D51C8A" w14:textId="77777777" w:rsidR="00D46189" w:rsidRPr="00D46189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46189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Enviar la respuesta a la solicitud de acuerdo con el estándar RFC-3161</w:t>
                  </w:r>
                </w:p>
                <w:p w14:paraId="58B4A549" w14:textId="77777777" w:rsidR="00D46189" w:rsidRPr="00D46189" w:rsidRDefault="00D46189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D46189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Almacenar el registro de la respuesta emitida para una posible posterior verificación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</w:tr>
          </w:tbl>
          <w:p w14:paraId="1A729DCF" w14:textId="77777777" w:rsidR="00D46189" w:rsidRDefault="00D46189" w:rsidP="00F97027">
            <w:pPr>
              <w:spacing w:after="0" w:line="240" w:lineRule="auto"/>
              <w:ind w:left="644"/>
              <w:jc w:val="both"/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</w:pPr>
          </w:p>
          <w:p w14:paraId="0FD4AB15" w14:textId="77777777" w:rsidR="00121BF0" w:rsidRDefault="00121BF0" w:rsidP="00F97027">
            <w:pPr>
              <w:spacing w:after="0" w:line="240" w:lineRule="auto"/>
              <w:ind w:left="644"/>
              <w:jc w:val="both"/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</w:pPr>
          </w:p>
          <w:p w14:paraId="2D06CF0E" w14:textId="21A3ADD5" w:rsidR="00D46189" w:rsidRPr="00D11783" w:rsidRDefault="00D46189" w:rsidP="00D4618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</w:pPr>
            <w:r w:rsidRPr="00D11783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CONDICIONES PARA EL ÍTEM </w:t>
            </w:r>
            <w:r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>5</w:t>
            </w:r>
            <w:r w:rsidRPr="00D11783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 xml:space="preserve">- </w:t>
            </w:r>
            <w:r w:rsidRPr="00D46189">
              <w:rPr>
                <w:rFonts w:ascii="ArialMT" w:hAnsi="ArialMT"/>
                <w:b/>
                <w:bCs/>
                <w:sz w:val="20"/>
                <w:szCs w:val="20"/>
                <w:lang w:val="es-ES" w:eastAsia="es-ES"/>
              </w:rPr>
              <w:t>LICENCIAMIENTO DE API DE INTEGRACIÓN</w:t>
            </w:r>
          </w:p>
          <w:p w14:paraId="54E6959F" w14:textId="77777777" w:rsidR="00D46189" w:rsidRDefault="00D46189" w:rsidP="00F97027">
            <w:pPr>
              <w:ind w:left="644"/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</w:p>
          <w:tbl>
            <w:tblPr>
              <w:tblW w:w="76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7109"/>
            </w:tblGrid>
            <w:tr w:rsidR="00D46189" w14:paraId="582CCD4A" w14:textId="77777777" w:rsidTr="00B36510">
              <w:trPr>
                <w:trHeight w:val="78"/>
                <w:jc w:val="center"/>
              </w:trPr>
              <w:tc>
                <w:tcPr>
                  <w:tcW w:w="539" w:type="dxa"/>
                  <w:shd w:val="clear" w:color="auto" w:fill="BFBFBF"/>
                  <w:vAlign w:val="center"/>
                </w:tcPr>
                <w:p w14:paraId="00BF87AA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No. </w:t>
                  </w:r>
                </w:p>
              </w:tc>
              <w:tc>
                <w:tcPr>
                  <w:tcW w:w="7109" w:type="dxa"/>
                  <w:shd w:val="clear" w:color="auto" w:fill="BFBFBF"/>
                  <w:vAlign w:val="center"/>
                </w:tcPr>
                <w:p w14:paraId="4EC434DC" w14:textId="77777777" w:rsidR="00D46189" w:rsidRPr="00534E74" w:rsidRDefault="00D46189" w:rsidP="00D250CC">
                  <w:pPr>
                    <w:framePr w:hSpace="141" w:wrap="around" w:vAnchor="text" w:hAnchor="margin" w:xAlign="center" w:y="76"/>
                    <w:suppressOverlap/>
                    <w:jc w:val="center"/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534E74">
                    <w:rPr>
                      <w:rFonts w:ascii="ArialMT" w:hAnsi="ArialMT"/>
                      <w:b/>
                      <w:bCs/>
                      <w:sz w:val="20"/>
                      <w:szCs w:val="20"/>
                      <w:lang w:val="es-ES" w:eastAsia="es-ES"/>
                    </w:rPr>
                    <w:t>DESCRIPCIÓN</w:t>
                  </w:r>
                </w:p>
              </w:tc>
            </w:tr>
            <w:tr w:rsidR="00B36510" w:rsidRPr="00D8009C" w14:paraId="6475C959" w14:textId="77777777" w:rsidTr="008F5101">
              <w:trPr>
                <w:trHeight w:val="1840"/>
                <w:jc w:val="center"/>
              </w:trPr>
              <w:tc>
                <w:tcPr>
                  <w:tcW w:w="539" w:type="dxa"/>
                  <w:vAlign w:val="center"/>
                </w:tcPr>
                <w:p w14:paraId="49CC6E5E" w14:textId="77777777" w:rsidR="00B36510" w:rsidRDefault="00B36510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7109" w:type="dxa"/>
                  <w:vAlign w:val="center"/>
                </w:tcPr>
                <w:p w14:paraId="79EE6321" w14:textId="77777777" w:rsidR="00B36510" w:rsidRDefault="00B36510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Se deberá </w:t>
                  </w:r>
                  <w:r w:rsidRPr="00D46189">
                    <w:rPr>
                      <w:lang w:val="es-CO"/>
                    </w:rPr>
                    <w:t>suministrar</w:t>
                  </w:r>
                  <w:r w:rsidRPr="00D46189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un módulo de administración de las cuentas de usuario asignadas al Ministerio de Transporte para controlar el consumo de estampas.</w:t>
                  </w:r>
                </w:p>
                <w:p w14:paraId="495DEA9D" w14:textId="77777777" w:rsidR="00B36510" w:rsidRPr="00B36510" w:rsidRDefault="00B36510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Este módulo debe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rá</w:t>
                  </w:r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permitir la administración de las unidades de tiempo </w:t>
                  </w:r>
                  <w:proofErr w:type="spellStart"/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TSU</w:t>
                  </w:r>
                  <w:proofErr w:type="spellEnd"/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utilizadas para la prestación del servicio de estampado.</w:t>
                  </w:r>
                </w:p>
                <w:p w14:paraId="42B2E7DC" w14:textId="2A4F8DAF" w:rsidR="00B36510" w:rsidRDefault="00B36510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Además, debe registrar y controlar el consumo de estampas.</w:t>
                  </w:r>
                </w:p>
              </w:tc>
            </w:tr>
            <w:tr w:rsidR="00B36510" w:rsidRPr="00D8009C" w14:paraId="57D3E16D" w14:textId="77777777" w:rsidTr="00B36510">
              <w:trPr>
                <w:trHeight w:val="1190"/>
                <w:jc w:val="center"/>
              </w:trPr>
              <w:tc>
                <w:tcPr>
                  <w:tcW w:w="539" w:type="dxa"/>
                  <w:vAlign w:val="center"/>
                </w:tcPr>
                <w:p w14:paraId="1F008B19" w14:textId="7053423A" w:rsidR="00B36510" w:rsidRDefault="00B36510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7109" w:type="dxa"/>
                  <w:vAlign w:val="center"/>
                </w:tcPr>
                <w:p w14:paraId="08B8F641" w14:textId="63B85F17" w:rsidR="00B36510" w:rsidRPr="00B36510" w:rsidRDefault="00B36510" w:rsidP="00D250CC">
                  <w:pPr>
                    <w:framePr w:hSpace="141" w:wrap="around" w:vAnchor="text" w:hAnchor="margin" w:xAlign="center" w:y="76"/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Se </w:t>
                  </w:r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debe</w:t>
                  </w:r>
                  <w:r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rá</w:t>
                  </w:r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 xml:space="preserve"> suministrar un módulo que permita el consumo operativo de las estampas cronológicas adquiridas, garantizando las siguientes funcionalidades:</w:t>
                  </w:r>
                </w:p>
                <w:p w14:paraId="3F010501" w14:textId="77777777" w:rsidR="00B36510" w:rsidRDefault="00B36510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5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Recibir solicitudes de estampado desde las aplicaciones o sistemas del Ministerio de Transporte, en aquellos casos donde sea necesario marcar los documentos generados con este mecanismo.</w:t>
                  </w:r>
                </w:p>
                <w:p w14:paraId="7EC00BDF" w14:textId="77777777" w:rsidR="00B36510" w:rsidRDefault="00B36510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5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Verificar las credenciales de la cuenta institucional utilizada para configurar la API y aplicar las estampas.</w:t>
                  </w:r>
                </w:p>
                <w:p w14:paraId="72E50A95" w14:textId="180479C4" w:rsidR="00B36510" w:rsidRPr="00B36510" w:rsidRDefault="00B36510" w:rsidP="00D250CC">
                  <w:pPr>
                    <w:pStyle w:val="Prrafodelista"/>
                    <w:framePr w:hSpace="141" w:wrap="around" w:vAnchor="text" w:hAnchor="margin" w:xAlign="center" w:y="76"/>
                    <w:numPr>
                      <w:ilvl w:val="0"/>
                      <w:numId w:val="15"/>
                    </w:numPr>
                    <w:suppressOverlap/>
                    <w:jc w:val="both"/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</w:pPr>
                  <w:r w:rsidRPr="00B36510">
                    <w:rPr>
                      <w:rFonts w:ascii="ArialMT" w:hAnsi="ArialMT"/>
                      <w:sz w:val="20"/>
                      <w:szCs w:val="20"/>
                      <w:lang w:val="es-ES" w:eastAsia="es-ES"/>
                    </w:rPr>
                    <w:t>Validar que cada solicitud de estampado cumpla con el estándar internacional RFC-3161.</w:t>
                  </w:r>
                </w:p>
              </w:tc>
            </w:tr>
          </w:tbl>
          <w:p w14:paraId="2ABFE57A" w14:textId="77777777" w:rsidR="00B36510" w:rsidRPr="000A7105" w:rsidRDefault="00B36510" w:rsidP="00F97027">
            <w:pPr>
              <w:jc w:val="both"/>
              <w:rPr>
                <w:rFonts w:ascii="ArialMT" w:hAnsi="ArialMT"/>
                <w:sz w:val="20"/>
                <w:szCs w:val="20"/>
                <w:lang w:val="es-ES" w:eastAsia="es-ES"/>
              </w:rPr>
            </w:pPr>
          </w:p>
        </w:tc>
      </w:tr>
    </w:tbl>
    <w:p w14:paraId="0B76AC5D" w14:textId="77777777" w:rsidR="004940D5" w:rsidRPr="00A627BA" w:rsidRDefault="004940D5" w:rsidP="00A627BA">
      <w:pPr>
        <w:jc w:val="both"/>
        <w:rPr>
          <w:rFonts w:cstheme="minorHAnsi"/>
          <w:lang w:val="es-CO"/>
        </w:rPr>
      </w:pPr>
    </w:p>
    <w:p w14:paraId="6DE63E66" w14:textId="77777777" w:rsidR="003C0C3F" w:rsidRPr="00A627BA" w:rsidRDefault="003C0C3F" w:rsidP="003C0C3F">
      <w:pPr>
        <w:jc w:val="both"/>
        <w:rPr>
          <w:rFonts w:cstheme="minorHAnsi"/>
          <w:lang w:val="es-CO"/>
        </w:rPr>
      </w:pPr>
    </w:p>
    <w:p w14:paraId="424DE9A6" w14:textId="77777777" w:rsidR="003C0C3F" w:rsidRPr="00A627BA" w:rsidRDefault="003C0C3F" w:rsidP="003C0C3F">
      <w:pPr>
        <w:jc w:val="both"/>
        <w:rPr>
          <w:rFonts w:cstheme="minorHAnsi"/>
          <w:lang w:val="es-CO"/>
        </w:rPr>
      </w:pPr>
    </w:p>
    <w:sectPr w:rsidR="003C0C3F" w:rsidRPr="00A627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5B0E" w14:textId="77777777" w:rsidR="002E59DE" w:rsidRDefault="002E59DE" w:rsidP="00695037">
      <w:pPr>
        <w:spacing w:after="0" w:line="240" w:lineRule="auto"/>
      </w:pPr>
      <w:r>
        <w:separator/>
      </w:r>
    </w:p>
  </w:endnote>
  <w:endnote w:type="continuationSeparator" w:id="0">
    <w:p w14:paraId="414D5473" w14:textId="77777777" w:rsidR="002E59DE" w:rsidRDefault="002E59DE" w:rsidP="00695037">
      <w:pPr>
        <w:spacing w:after="0" w:line="240" w:lineRule="auto"/>
      </w:pPr>
      <w:r>
        <w:continuationSeparator/>
      </w:r>
    </w:p>
  </w:endnote>
  <w:endnote w:type="continuationNotice" w:id="1">
    <w:p w14:paraId="77215A97" w14:textId="77777777" w:rsidR="002E59DE" w:rsidRDefault="002E5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251754"/>
      <w:docPartObj>
        <w:docPartGallery w:val="Page Numbers (Bottom of Page)"/>
        <w:docPartUnique/>
      </w:docPartObj>
    </w:sdtPr>
    <w:sdtContent>
      <w:p w14:paraId="052A1F73" w14:textId="2C8E4E7F" w:rsidR="00695037" w:rsidRDefault="006950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AFC1FF5" w14:textId="77777777" w:rsidR="00695037" w:rsidRDefault="006950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DB07" w14:textId="77777777" w:rsidR="002E59DE" w:rsidRDefault="002E59DE" w:rsidP="00695037">
      <w:pPr>
        <w:spacing w:after="0" w:line="240" w:lineRule="auto"/>
      </w:pPr>
      <w:r>
        <w:separator/>
      </w:r>
    </w:p>
  </w:footnote>
  <w:footnote w:type="continuationSeparator" w:id="0">
    <w:p w14:paraId="298145B2" w14:textId="77777777" w:rsidR="002E59DE" w:rsidRDefault="002E59DE" w:rsidP="00695037">
      <w:pPr>
        <w:spacing w:after="0" w:line="240" w:lineRule="auto"/>
      </w:pPr>
      <w:r>
        <w:continuationSeparator/>
      </w:r>
    </w:p>
  </w:footnote>
  <w:footnote w:type="continuationNotice" w:id="1">
    <w:p w14:paraId="537D5353" w14:textId="77777777" w:rsidR="002E59DE" w:rsidRDefault="002E5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A606" w14:textId="3BE89387" w:rsidR="00695037" w:rsidRDefault="00781AFB" w:rsidP="00695037">
    <w:pPr>
      <w:pStyle w:val="Encabezado"/>
      <w:jc w:val="center"/>
    </w:pPr>
    <w:r>
      <w:rPr>
        <w:noProof/>
      </w:rPr>
      <w:drawing>
        <wp:inline distT="0" distB="0" distL="0" distR="0" wp14:anchorId="647083F9" wp14:editId="6E9AE8FB">
          <wp:extent cx="1285876" cy="772346"/>
          <wp:effectExtent l="0" t="0" r="0" b="8890"/>
          <wp:docPr id="2003358767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358767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083" cy="775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D00"/>
    <w:multiLevelType w:val="multilevel"/>
    <w:tmpl w:val="07865D0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F7A"/>
    <w:multiLevelType w:val="hybridMultilevel"/>
    <w:tmpl w:val="A3EAE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098A"/>
    <w:multiLevelType w:val="multilevel"/>
    <w:tmpl w:val="100A09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22C2"/>
    <w:multiLevelType w:val="hybridMultilevel"/>
    <w:tmpl w:val="66E83F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6D32"/>
    <w:multiLevelType w:val="hybridMultilevel"/>
    <w:tmpl w:val="E47CE4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F7F4E"/>
    <w:multiLevelType w:val="hybridMultilevel"/>
    <w:tmpl w:val="39A608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45402"/>
    <w:multiLevelType w:val="hybridMultilevel"/>
    <w:tmpl w:val="4DB820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7727C"/>
    <w:multiLevelType w:val="hybridMultilevel"/>
    <w:tmpl w:val="7F52084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48E6E9E">
      <w:numFmt w:val="bullet"/>
      <w:lvlText w:val="•"/>
      <w:lvlJc w:val="left"/>
      <w:pPr>
        <w:ind w:left="1440" w:hanging="360"/>
      </w:pPr>
      <w:rPr>
        <w:rFonts w:ascii="ArialMT" w:eastAsiaTheme="minorHAnsi" w:hAnsi="ArialMT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51E2"/>
    <w:multiLevelType w:val="hybridMultilevel"/>
    <w:tmpl w:val="F91EB4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7691"/>
    <w:multiLevelType w:val="multilevel"/>
    <w:tmpl w:val="48007691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8837E4A"/>
    <w:multiLevelType w:val="hybridMultilevel"/>
    <w:tmpl w:val="66E60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634"/>
    <w:multiLevelType w:val="multilevel"/>
    <w:tmpl w:val="4B41363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AC5822"/>
    <w:multiLevelType w:val="hybridMultilevel"/>
    <w:tmpl w:val="9FE0C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637AA"/>
    <w:multiLevelType w:val="hybridMultilevel"/>
    <w:tmpl w:val="5DEA37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D1519"/>
    <w:multiLevelType w:val="hybridMultilevel"/>
    <w:tmpl w:val="D068CD20"/>
    <w:lvl w:ilvl="0" w:tplc="0EC88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512"/>
    <w:multiLevelType w:val="hybridMultilevel"/>
    <w:tmpl w:val="218665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3A23"/>
    <w:multiLevelType w:val="hybridMultilevel"/>
    <w:tmpl w:val="A3EAE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85A64"/>
    <w:multiLevelType w:val="hybridMultilevel"/>
    <w:tmpl w:val="ECD446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C4808"/>
    <w:multiLevelType w:val="hybridMultilevel"/>
    <w:tmpl w:val="17744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574B7"/>
    <w:multiLevelType w:val="hybridMultilevel"/>
    <w:tmpl w:val="D6FE54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979268">
    <w:abstractNumId w:val="5"/>
  </w:num>
  <w:num w:numId="2" w16cid:durableId="1987010411">
    <w:abstractNumId w:val="3"/>
  </w:num>
  <w:num w:numId="3" w16cid:durableId="599144677">
    <w:abstractNumId w:val="16"/>
  </w:num>
  <w:num w:numId="4" w16cid:durableId="278922779">
    <w:abstractNumId w:val="1"/>
  </w:num>
  <w:num w:numId="5" w16cid:durableId="631862816">
    <w:abstractNumId w:val="13"/>
  </w:num>
  <w:num w:numId="6" w16cid:durableId="768627316">
    <w:abstractNumId w:val="0"/>
  </w:num>
  <w:num w:numId="7" w16cid:durableId="738796135">
    <w:abstractNumId w:val="2"/>
  </w:num>
  <w:num w:numId="8" w16cid:durableId="523829485">
    <w:abstractNumId w:val="9"/>
  </w:num>
  <w:num w:numId="9" w16cid:durableId="955215264">
    <w:abstractNumId w:val="11"/>
  </w:num>
  <w:num w:numId="10" w16cid:durableId="479419172">
    <w:abstractNumId w:val="8"/>
  </w:num>
  <w:num w:numId="11" w16cid:durableId="320038357">
    <w:abstractNumId w:val="7"/>
  </w:num>
  <w:num w:numId="12" w16cid:durableId="1040395973">
    <w:abstractNumId w:val="10"/>
  </w:num>
  <w:num w:numId="13" w16cid:durableId="1619070410">
    <w:abstractNumId w:val="6"/>
  </w:num>
  <w:num w:numId="14" w16cid:durableId="241107624">
    <w:abstractNumId w:val="15"/>
  </w:num>
  <w:num w:numId="15" w16cid:durableId="609823472">
    <w:abstractNumId w:val="18"/>
  </w:num>
  <w:num w:numId="16" w16cid:durableId="1461220581">
    <w:abstractNumId w:val="19"/>
  </w:num>
  <w:num w:numId="17" w16cid:durableId="608590810">
    <w:abstractNumId w:val="17"/>
  </w:num>
  <w:num w:numId="18" w16cid:durableId="492450873">
    <w:abstractNumId w:val="12"/>
  </w:num>
  <w:num w:numId="19" w16cid:durableId="344793057">
    <w:abstractNumId w:val="14"/>
  </w:num>
  <w:num w:numId="20" w16cid:durableId="2106420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37"/>
    <w:rsid w:val="00022657"/>
    <w:rsid w:val="000C49E9"/>
    <w:rsid w:val="000C75D1"/>
    <w:rsid w:val="000D5B45"/>
    <w:rsid w:val="00111D4B"/>
    <w:rsid w:val="00121BF0"/>
    <w:rsid w:val="001708BE"/>
    <w:rsid w:val="0018303E"/>
    <w:rsid w:val="001B1FCC"/>
    <w:rsid w:val="001D2566"/>
    <w:rsid w:val="001D6E47"/>
    <w:rsid w:val="00236DFD"/>
    <w:rsid w:val="00240C5D"/>
    <w:rsid w:val="002B54B1"/>
    <w:rsid w:val="002E59DE"/>
    <w:rsid w:val="003134AA"/>
    <w:rsid w:val="003537E4"/>
    <w:rsid w:val="00353D08"/>
    <w:rsid w:val="00361563"/>
    <w:rsid w:val="00363808"/>
    <w:rsid w:val="003C0C3F"/>
    <w:rsid w:val="003C5774"/>
    <w:rsid w:val="003E1040"/>
    <w:rsid w:val="00422DCD"/>
    <w:rsid w:val="00432189"/>
    <w:rsid w:val="00455266"/>
    <w:rsid w:val="004940D5"/>
    <w:rsid w:val="004B41FB"/>
    <w:rsid w:val="004C6274"/>
    <w:rsid w:val="004C63CC"/>
    <w:rsid w:val="004F42E7"/>
    <w:rsid w:val="0050047A"/>
    <w:rsid w:val="00517D6A"/>
    <w:rsid w:val="005C1D7B"/>
    <w:rsid w:val="005E7C2F"/>
    <w:rsid w:val="006175E8"/>
    <w:rsid w:val="006220BA"/>
    <w:rsid w:val="00624DCD"/>
    <w:rsid w:val="00625BC7"/>
    <w:rsid w:val="00695037"/>
    <w:rsid w:val="006E791E"/>
    <w:rsid w:val="0070084E"/>
    <w:rsid w:val="00702956"/>
    <w:rsid w:val="00724BC7"/>
    <w:rsid w:val="00772C3E"/>
    <w:rsid w:val="00781AFB"/>
    <w:rsid w:val="007B75EB"/>
    <w:rsid w:val="007E62D6"/>
    <w:rsid w:val="00860684"/>
    <w:rsid w:val="00874EF1"/>
    <w:rsid w:val="00880BA3"/>
    <w:rsid w:val="008F051D"/>
    <w:rsid w:val="008F5101"/>
    <w:rsid w:val="0094164E"/>
    <w:rsid w:val="00942B52"/>
    <w:rsid w:val="00947BDB"/>
    <w:rsid w:val="009776E6"/>
    <w:rsid w:val="00982F0D"/>
    <w:rsid w:val="009A78AD"/>
    <w:rsid w:val="009C2FA0"/>
    <w:rsid w:val="00A23669"/>
    <w:rsid w:val="00A43EAA"/>
    <w:rsid w:val="00A627BA"/>
    <w:rsid w:val="00AF0CDC"/>
    <w:rsid w:val="00B17C07"/>
    <w:rsid w:val="00B331BD"/>
    <w:rsid w:val="00B36510"/>
    <w:rsid w:val="00B5109A"/>
    <w:rsid w:val="00C21201"/>
    <w:rsid w:val="00C215AC"/>
    <w:rsid w:val="00C44734"/>
    <w:rsid w:val="00C51771"/>
    <w:rsid w:val="00C62752"/>
    <w:rsid w:val="00C92DB0"/>
    <w:rsid w:val="00CE38CD"/>
    <w:rsid w:val="00CE6444"/>
    <w:rsid w:val="00D0011D"/>
    <w:rsid w:val="00D10F0B"/>
    <w:rsid w:val="00D11783"/>
    <w:rsid w:val="00D250CC"/>
    <w:rsid w:val="00D33FE9"/>
    <w:rsid w:val="00D34832"/>
    <w:rsid w:val="00D46189"/>
    <w:rsid w:val="00D8009C"/>
    <w:rsid w:val="00DA1D9E"/>
    <w:rsid w:val="00DB1DF2"/>
    <w:rsid w:val="00DC786F"/>
    <w:rsid w:val="00DF7C10"/>
    <w:rsid w:val="00E05625"/>
    <w:rsid w:val="00E8074B"/>
    <w:rsid w:val="00EC5032"/>
    <w:rsid w:val="00EE15D4"/>
    <w:rsid w:val="00F013C3"/>
    <w:rsid w:val="00F2319B"/>
    <w:rsid w:val="00F7044F"/>
    <w:rsid w:val="00F92AED"/>
    <w:rsid w:val="00F97027"/>
    <w:rsid w:val="00FD2AF1"/>
    <w:rsid w:val="306800BD"/>
    <w:rsid w:val="5BB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3876E"/>
  <w15:chartTrackingRefBased/>
  <w15:docId w15:val="{A8F9594E-34F4-46E0-BB3B-17548076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5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5037"/>
  </w:style>
  <w:style w:type="paragraph" w:styleId="Piedepgina">
    <w:name w:val="footer"/>
    <w:basedOn w:val="Normal"/>
    <w:link w:val="PiedepginaCar"/>
    <w:uiPriority w:val="99"/>
    <w:unhideWhenUsed/>
    <w:rsid w:val="00695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037"/>
  </w:style>
  <w:style w:type="table" w:styleId="Tablaconcuadrcula">
    <w:name w:val="Table Grid"/>
    <w:basedOn w:val="Tablanormal"/>
    <w:uiPriority w:val="39"/>
    <w:rsid w:val="003C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3E1040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940D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rsid w:val="004940D5"/>
    <w:rPr>
      <w:rFonts w:ascii="Times New Roman" w:eastAsia="SimSu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NormalWeb">
    <w:name w:val="Normal (Web)"/>
    <w:basedOn w:val="Normal"/>
    <w:uiPriority w:val="99"/>
    <w:rsid w:val="004940D5"/>
    <w:pPr>
      <w:spacing w:before="100" w:beforeAutospacing="1" w:after="100" w:afterAutospacing="1" w:line="240" w:lineRule="auto"/>
    </w:pPr>
    <w:rPr>
      <w:rFonts w:ascii="Arial" w:eastAsia="SimSun" w:hAnsi="Arial" w:cs="Arial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4940D5"/>
  </w:style>
  <w:style w:type="character" w:styleId="Refdecomentario">
    <w:name w:val="annotation reference"/>
    <w:basedOn w:val="Fuentedeprrafopredeter"/>
    <w:uiPriority w:val="99"/>
    <w:semiHidden/>
    <w:unhideWhenUsed/>
    <w:rsid w:val="00D4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61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61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18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21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6f15b0-1864-48d1-9ec3-79400e757b39">
      <Terms xmlns="http://schemas.microsoft.com/office/infopath/2007/PartnerControls"/>
    </lcf76f155ced4ddcb4097134ff3c332f>
    <TaxCatchAll xmlns="b299734f-481e-4333-82b7-ce665d3bedbc" xsi:nil="true"/>
    <Observaciones xmlns="576f15b0-1864-48d1-9ec3-79400e757b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3A4204F47B2D48BE3CB28ED65B4ACA" ma:contentTypeVersion="16" ma:contentTypeDescription="Crear nuevo documento." ma:contentTypeScope="" ma:versionID="5c64a4d4503fc27e9213e2e9b42ed22e">
  <xsd:schema xmlns:xsd="http://www.w3.org/2001/XMLSchema" xmlns:xs="http://www.w3.org/2001/XMLSchema" xmlns:p="http://schemas.microsoft.com/office/2006/metadata/properties" xmlns:ns2="576f15b0-1864-48d1-9ec3-79400e757b39" xmlns:ns3="b299734f-481e-4333-82b7-ce665d3bedbc" targetNamespace="http://schemas.microsoft.com/office/2006/metadata/properties" ma:root="true" ma:fieldsID="b9492458464ee2aca8e58a93c4c27557" ns2:_="" ns3:_="">
    <xsd:import namespace="576f15b0-1864-48d1-9ec3-79400e757b39"/>
    <xsd:import namespace="b299734f-481e-4333-82b7-ce665d3be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Observacion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f15b0-1864-48d1-9ec3-79400e757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16498e3-3cc2-4be3-a8ed-21f4fcb4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servaciones" ma:index="22" nillable="true" ma:displayName="Observaciones " ma:description="(Cargue de cuentas, Uso de Orfeo) " ma:format="Dropdown" ma:internalName="Observaciones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734f-481e-4333-82b7-ce665d3be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c655ec-d60d-425c-bb51-fe6ddfb6e4ad}" ma:internalName="TaxCatchAll" ma:showField="CatchAllData" ma:web="b299734f-481e-4333-82b7-ce665d3be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21289-32AB-485D-817E-D3225E0F14B4}">
  <ds:schemaRefs>
    <ds:schemaRef ds:uri="http://schemas.microsoft.com/office/2006/metadata/properties"/>
    <ds:schemaRef ds:uri="http://schemas.microsoft.com/office/infopath/2007/PartnerControls"/>
    <ds:schemaRef ds:uri="576f15b0-1864-48d1-9ec3-79400e757b39"/>
    <ds:schemaRef ds:uri="b299734f-481e-4333-82b7-ce665d3bedbc"/>
  </ds:schemaRefs>
</ds:datastoreItem>
</file>

<file path=customXml/itemProps2.xml><?xml version="1.0" encoding="utf-8"?>
<ds:datastoreItem xmlns:ds="http://schemas.openxmlformats.org/officeDocument/2006/customXml" ds:itemID="{D735BBE8-5847-47F6-9BD5-9288D10A6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f15b0-1864-48d1-9ec3-79400e757b39"/>
    <ds:schemaRef ds:uri="b299734f-481e-4333-82b7-ce665d3be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E33C8-6B98-4B36-82D5-602BB1C25C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e02621e-6cef-4e33-83e4-a303cdfdd0fb}" enabled="0" method="" siteId="{5e02621e-6cef-4e33-83e4-a303cdfdd0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918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Fernando Ramirez Ospina</dc:creator>
  <cp:keywords/>
  <dc:description/>
  <cp:lastModifiedBy>Luisa Fernanda Barragán Nieto</cp:lastModifiedBy>
  <cp:revision>6</cp:revision>
  <dcterms:created xsi:type="dcterms:W3CDTF">2025-05-27T13:17:00Z</dcterms:created>
  <dcterms:modified xsi:type="dcterms:W3CDTF">2025-05-27T13:29:00Z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0x010100DA3A4204F47B2D48BE3CB28ED65B4ACA</vt:lpwstr>
  </property>
  <property fmtid="{D5CDD505-2E9C-101B-9397-08002B2CF9AE}" pid="3" name="MediaServiceImageTags">
    <vt:lpwstr/>
  </property>
</Properties>
</file>