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547FE" w14:textId="77777777" w:rsidR="00032EA6" w:rsidRPr="00032EA6" w:rsidRDefault="00032EA6" w:rsidP="00032EA6">
      <w:pPr>
        <w:widowControl w:val="0"/>
        <w:autoSpaceDE w:val="0"/>
        <w:autoSpaceDN w:val="0"/>
        <w:adjustRightInd w:val="0"/>
        <w:spacing w:line="226" w:lineRule="exact"/>
        <w:rPr>
          <w:rFonts w:asciiTheme="minorHAnsi" w:hAnsiTheme="minorHAnsi" w:cstheme="minorHAnsi"/>
          <w:b/>
          <w:color w:val="4E4D4D" w:themeColor="background2"/>
        </w:rPr>
      </w:pPr>
      <w:bookmarkStart w:id="0" w:name="_GoBack"/>
      <w:bookmarkEnd w:id="0"/>
    </w:p>
    <w:p w14:paraId="7337BCD4" w14:textId="77777777" w:rsidR="00032EA6" w:rsidRPr="00032EA6" w:rsidRDefault="00032EA6" w:rsidP="00032EA6">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ANEXO TÉCNICO </w:t>
      </w:r>
    </w:p>
    <w:p w14:paraId="3C53FDE3" w14:textId="77777777" w:rsidR="00032EA6" w:rsidRPr="00032EA6" w:rsidRDefault="00032EA6" w:rsidP="00032EA6">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GRUPO </w:t>
      </w:r>
      <w:r w:rsidRPr="00032EA6">
        <w:rPr>
          <w:rFonts w:asciiTheme="minorHAnsi" w:hAnsiTheme="minorHAnsi" w:cstheme="minorHAnsi"/>
          <w:b/>
          <w:color w:val="4E4D4D" w:themeColor="background2"/>
          <w:spacing w:val="-4"/>
        </w:rPr>
        <w:t xml:space="preserve">POSTRES </w:t>
      </w:r>
    </w:p>
    <w:p w14:paraId="7D3FC474" w14:textId="77777777" w:rsidR="00032EA6" w:rsidRPr="00032EA6" w:rsidRDefault="00032EA6" w:rsidP="00032EA6">
      <w:pPr>
        <w:widowControl w:val="0"/>
        <w:tabs>
          <w:tab w:val="left" w:pos="7659"/>
        </w:tabs>
        <w:autoSpaceDE w:val="0"/>
        <w:autoSpaceDN w:val="0"/>
        <w:adjustRightInd w:val="0"/>
        <w:spacing w:line="245" w:lineRule="auto"/>
        <w:ind w:right="187"/>
        <w:rPr>
          <w:rFonts w:asciiTheme="minorHAnsi" w:hAnsiTheme="minorHAnsi" w:cstheme="minorHAnsi"/>
          <w:b/>
          <w:color w:val="4E4D4D" w:themeColor="background2"/>
        </w:rPr>
      </w:pPr>
      <w:r w:rsidRPr="00032EA6">
        <w:rPr>
          <w:rFonts w:asciiTheme="minorHAnsi" w:hAnsiTheme="minorHAnsi" w:cstheme="minorHAnsi"/>
          <w:b/>
          <w:color w:val="4E4D4D" w:themeColor="background2"/>
        </w:rPr>
        <w:tab/>
      </w:r>
    </w:p>
    <w:p w14:paraId="126091ED" w14:textId="4B6EF1C8" w:rsidR="00032EA6" w:rsidRPr="00032EA6" w:rsidRDefault="00032EA6" w:rsidP="00032EA6">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1DCAE746" w14:textId="77777777" w:rsidR="00032EA6" w:rsidRPr="00032EA6" w:rsidRDefault="00032EA6" w:rsidP="00032EA6">
      <w:pPr>
        <w:widowControl w:val="0"/>
        <w:autoSpaceDE w:val="0"/>
        <w:autoSpaceDN w:val="0"/>
        <w:adjustRightInd w:val="0"/>
        <w:rPr>
          <w:rFonts w:asciiTheme="minorHAnsi" w:hAnsiTheme="minorHAnsi" w:cstheme="minorHAnsi"/>
          <w:b/>
          <w:color w:val="4E4D4D" w:themeColor="background2"/>
          <w:spacing w:val="-2"/>
          <w:w w:val="101"/>
        </w:rPr>
      </w:pPr>
    </w:p>
    <w:p w14:paraId="0C17286C" w14:textId="77777777" w:rsidR="00032EA6" w:rsidRPr="00032EA6" w:rsidRDefault="00032EA6" w:rsidP="00032EA6">
      <w:pPr>
        <w:widowControl w:val="0"/>
        <w:autoSpaceDE w:val="0"/>
        <w:autoSpaceDN w:val="0"/>
        <w:adjustRightInd w:val="0"/>
        <w:rPr>
          <w:rFonts w:asciiTheme="minorHAnsi" w:hAnsiTheme="minorHAnsi" w:cstheme="minorHAnsi"/>
          <w:b/>
          <w:color w:val="4E4D4D" w:themeColor="background2"/>
          <w:spacing w:val="-2"/>
          <w:w w:val="101"/>
        </w:rPr>
      </w:pPr>
    </w:p>
    <w:p w14:paraId="6F766F5A" w14:textId="77777777" w:rsidR="00032EA6" w:rsidRPr="00032EA6" w:rsidRDefault="00032EA6" w:rsidP="00032EA6">
      <w:pPr>
        <w:pStyle w:val="Prrafodelista"/>
        <w:widowControl w:val="0"/>
        <w:numPr>
          <w:ilvl w:val="0"/>
          <w:numId w:val="18"/>
        </w:numPr>
        <w:autoSpaceDE w:val="0"/>
        <w:autoSpaceDN w:val="0"/>
        <w:adjustRightInd w:val="0"/>
        <w:contextualSpacing w:val="0"/>
        <w:jc w:val="both"/>
        <w:rPr>
          <w:rFonts w:asciiTheme="minorHAnsi" w:hAnsiTheme="minorHAnsi" w:cstheme="minorHAnsi"/>
          <w:b/>
          <w:color w:val="4E4D4D" w:themeColor="background2"/>
          <w:spacing w:val="-2"/>
          <w:w w:val="101"/>
        </w:rPr>
      </w:pPr>
      <w:r w:rsidRPr="00032EA6">
        <w:rPr>
          <w:rFonts w:asciiTheme="minorHAnsi" w:hAnsiTheme="minorHAnsi" w:cstheme="minorHAnsi"/>
          <w:b/>
          <w:color w:val="4E4D4D" w:themeColor="background2"/>
          <w:spacing w:val="-2"/>
          <w:w w:val="101"/>
        </w:rPr>
        <w:t>MARCO NORMATIVO PROGRAMA DE ALIMENTACIÓN ESCOLAR</w:t>
      </w:r>
    </w:p>
    <w:p w14:paraId="2D9AD1C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w w:val="101"/>
        </w:rPr>
      </w:pPr>
    </w:p>
    <w:p w14:paraId="276E58FF"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4F58EDBA" w14:textId="77777777" w:rsidR="00032EA6" w:rsidRPr="00032EA6" w:rsidRDefault="00032EA6" w:rsidP="00032EA6">
      <w:pPr>
        <w:jc w:val="both"/>
        <w:rPr>
          <w:rFonts w:asciiTheme="minorHAnsi" w:hAnsiTheme="minorHAnsi" w:cstheme="minorHAnsi"/>
          <w:color w:val="4E4D4D" w:themeColor="background2"/>
        </w:rPr>
      </w:pPr>
    </w:p>
    <w:p w14:paraId="21A4D02A"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4AD29BB2" w14:textId="77777777" w:rsidR="00032EA6" w:rsidRPr="00032EA6" w:rsidRDefault="00032EA6" w:rsidP="00032EA6">
      <w:pPr>
        <w:jc w:val="both"/>
        <w:rPr>
          <w:rFonts w:asciiTheme="minorHAnsi" w:hAnsiTheme="minorHAnsi" w:cstheme="minorHAnsi"/>
          <w:color w:val="4E4D4D" w:themeColor="background2"/>
        </w:rPr>
      </w:pPr>
    </w:p>
    <w:p w14:paraId="0CABDD99" w14:textId="77777777" w:rsidR="00032EA6" w:rsidRPr="00032EA6" w:rsidRDefault="00032EA6" w:rsidP="00032EA6">
      <w:pPr>
        <w:keepNext/>
        <w:keepLines/>
        <w:tabs>
          <w:tab w:val="left" w:pos="2130"/>
        </w:tabs>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3860F992" w14:textId="77777777" w:rsidR="00032EA6" w:rsidRPr="00032EA6" w:rsidRDefault="00032EA6" w:rsidP="00032EA6">
      <w:pPr>
        <w:keepNext/>
        <w:keepLines/>
        <w:tabs>
          <w:tab w:val="left" w:pos="2130"/>
        </w:tabs>
        <w:jc w:val="both"/>
        <w:rPr>
          <w:rFonts w:asciiTheme="minorHAnsi" w:hAnsiTheme="minorHAnsi" w:cstheme="minorHAnsi"/>
          <w:color w:val="4E4D4D" w:themeColor="background2"/>
        </w:rPr>
      </w:pPr>
    </w:p>
    <w:p w14:paraId="7B531859"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3DDA0505" w14:textId="77777777" w:rsidR="00032EA6" w:rsidRPr="00032EA6" w:rsidRDefault="00032EA6" w:rsidP="00032EA6">
      <w:pPr>
        <w:jc w:val="both"/>
        <w:rPr>
          <w:rFonts w:asciiTheme="minorHAnsi" w:hAnsiTheme="minorHAnsi" w:cstheme="minorHAnsi"/>
          <w:b/>
          <w:color w:val="4E4D4D" w:themeColor="background2"/>
        </w:rPr>
      </w:pPr>
    </w:p>
    <w:p w14:paraId="330D9354" w14:textId="16E9AD95" w:rsidR="00032EA6" w:rsidRPr="00032EA6" w:rsidRDefault="00032EA6" w:rsidP="00032EA6">
      <w:pPr>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Atención integral a la primera infancia: </w:t>
      </w:r>
      <w:r w:rsidRPr="00032EA6">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032EA6">
        <w:rPr>
          <w:rFonts w:asciiTheme="minorHAnsi" w:hAnsiTheme="minorHAnsi" w:cstheme="minorHAnsi"/>
          <w:color w:val="4E4D4D" w:themeColor="background2"/>
          <w:shd w:val="clear" w:color="auto" w:fill="FFFFFF"/>
        </w:rPr>
        <w:t xml:space="preserve"> la promoción de una alimentación balanceada de acuerdo </w:t>
      </w:r>
      <w:r w:rsidR="00916A37">
        <w:rPr>
          <w:rFonts w:asciiTheme="minorHAnsi" w:hAnsiTheme="minorHAnsi" w:cstheme="minorHAnsi"/>
          <w:color w:val="4E4D4D" w:themeColor="background2"/>
          <w:shd w:val="clear" w:color="auto" w:fill="FFFFFF"/>
        </w:rPr>
        <w:t>con</w:t>
      </w:r>
      <w:r w:rsidRPr="00032EA6">
        <w:rPr>
          <w:rFonts w:asciiTheme="minorHAnsi" w:hAnsiTheme="minorHAnsi" w:cstheme="minorHAnsi"/>
          <w:color w:val="4E4D4D" w:themeColor="background2"/>
          <w:shd w:val="clear" w:color="auto" w:fill="FFFFFF"/>
        </w:rPr>
        <w:t xml:space="preserve"> la edad de los niños y las niñas. </w:t>
      </w:r>
    </w:p>
    <w:p w14:paraId="2AD9C2AD"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 xml:space="preserve">Jornada Única:  </w:t>
      </w:r>
      <w:r>
        <w:rPr>
          <w:rFonts w:asciiTheme="minorHAnsi" w:hAnsiTheme="minorHAnsi" w:cstheme="minorHAnsi"/>
          <w:color w:val="4E4D4D" w:themeColor="background2"/>
        </w:rPr>
        <w:t>e</w:t>
      </w:r>
      <w:r w:rsidRPr="00032EA6">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032EA6">
        <w:rPr>
          <w:rFonts w:asciiTheme="minorHAnsi" w:hAnsiTheme="minorHAnsi" w:cstheme="minorHAnsi"/>
          <w:b/>
          <w:color w:val="4E4D4D" w:themeColor="background2"/>
        </w:rPr>
        <w:t xml:space="preserve"> </w:t>
      </w:r>
      <w:r w:rsidRPr="00032EA6">
        <w:rPr>
          <w:rFonts w:asciiTheme="minorHAnsi" w:hAnsiTheme="minorHAnsi" w:cstheme="minorHAnsi"/>
          <w:color w:val="4E4D4D" w:themeColor="background2"/>
        </w:rPr>
        <w:t>Esta se debe prestar</w:t>
      </w:r>
      <w:r w:rsidRPr="00032EA6">
        <w:rPr>
          <w:rFonts w:asciiTheme="minorHAnsi" w:hAnsiTheme="minorHAnsi" w:cstheme="minorHAnsi"/>
          <w:b/>
          <w:color w:val="4E4D4D" w:themeColor="background2"/>
        </w:rPr>
        <w:t xml:space="preserve"> </w:t>
      </w:r>
      <w:r w:rsidRPr="00032EA6">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7F0E336C"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032EA6">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032EA6">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5ED7A880" w14:textId="77777777" w:rsidR="00032EA6" w:rsidRPr="00032EA6" w:rsidRDefault="00032EA6" w:rsidP="00032EA6">
      <w:pPr>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Proyecto 1050 “Educación inicial de calidad en el marco de la ruta de atención integral a la primera infancia”,</w:t>
      </w:r>
      <w:r w:rsidRPr="00032EA6">
        <w:rPr>
          <w:rFonts w:asciiTheme="minorHAnsi" w:hAnsiTheme="minorHAnsi" w:cstheme="minorHAnsi"/>
          <w:color w:val="4E4D4D" w:themeColor="background2"/>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1268107E" w14:textId="77777777" w:rsidR="00032EA6" w:rsidRPr="00032EA6" w:rsidRDefault="00032EA6" w:rsidP="00032EA6">
      <w:pPr>
        <w:autoSpaceDE w:val="0"/>
        <w:autoSpaceDN w:val="0"/>
        <w:adjustRightInd w:val="0"/>
        <w:jc w:val="both"/>
        <w:rPr>
          <w:rFonts w:asciiTheme="minorHAnsi" w:hAnsiTheme="minorHAnsi" w:cstheme="minorHAnsi"/>
          <w:color w:val="4E4D4D" w:themeColor="background2"/>
        </w:rPr>
      </w:pPr>
    </w:p>
    <w:p w14:paraId="3D4D6B05"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lastRenderedPageBreak/>
        <w:t>Proyecto 1056 “Mejoramiento de la calidad educativa a través de la jornada única y uso del tiempo escolar”,</w:t>
      </w:r>
      <w:r w:rsidRPr="00032EA6">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5E0F6FF6" w14:textId="77777777" w:rsidR="00032EA6" w:rsidRPr="00032EA6" w:rsidRDefault="00032EA6" w:rsidP="00032EA6">
      <w:pPr>
        <w:jc w:val="both"/>
        <w:rPr>
          <w:rFonts w:asciiTheme="minorHAnsi" w:hAnsiTheme="minorHAnsi" w:cstheme="minorHAnsi"/>
          <w:color w:val="4E4D4D" w:themeColor="background2"/>
        </w:rPr>
      </w:pPr>
    </w:p>
    <w:p w14:paraId="114725B5" w14:textId="77777777" w:rsidR="00032EA6" w:rsidRPr="00032EA6" w:rsidRDefault="00032EA6" w:rsidP="00032EA6">
      <w:pPr>
        <w:jc w:val="both"/>
        <w:rPr>
          <w:rFonts w:asciiTheme="minorHAnsi" w:hAnsiTheme="minorHAnsi" w:cstheme="minorHAnsi"/>
          <w:b/>
          <w:color w:val="4E4D4D" w:themeColor="background2"/>
        </w:rPr>
      </w:pPr>
      <w:r w:rsidRPr="00032EA6">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032EA6">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032EA6">
        <w:rPr>
          <w:rFonts w:asciiTheme="minorHAnsi" w:hAnsiTheme="minorHAnsi" w:cstheme="minorHAnsi"/>
          <w:color w:val="4E4D4D" w:themeColor="background2"/>
        </w:rPr>
        <w:t xml:space="preserve">”. </w:t>
      </w:r>
    </w:p>
    <w:p w14:paraId="717E5576" w14:textId="77777777" w:rsidR="00032EA6" w:rsidRPr="00032EA6" w:rsidRDefault="00032EA6" w:rsidP="00032EA6">
      <w:pPr>
        <w:widowControl w:val="0"/>
        <w:autoSpaceDE w:val="0"/>
        <w:autoSpaceDN w:val="0"/>
        <w:adjustRightInd w:val="0"/>
        <w:rPr>
          <w:rFonts w:asciiTheme="minorHAnsi" w:hAnsiTheme="minorHAnsi" w:cstheme="minorHAnsi"/>
          <w:b/>
          <w:color w:val="4E4D4D" w:themeColor="background2"/>
          <w:spacing w:val="-2"/>
          <w:w w:val="101"/>
        </w:rPr>
      </w:pPr>
    </w:p>
    <w:p w14:paraId="16A17F5D" w14:textId="77777777" w:rsidR="00032EA6" w:rsidRPr="00032EA6" w:rsidRDefault="00032EA6" w:rsidP="00032EA6">
      <w:pPr>
        <w:pStyle w:val="Prrafodelista"/>
        <w:widowControl w:val="0"/>
        <w:numPr>
          <w:ilvl w:val="0"/>
          <w:numId w:val="18"/>
        </w:numPr>
        <w:autoSpaceDE w:val="0"/>
        <w:autoSpaceDN w:val="0"/>
        <w:adjustRightInd w:val="0"/>
        <w:contextualSpacing w:val="0"/>
        <w:jc w:val="both"/>
        <w:rPr>
          <w:rFonts w:asciiTheme="minorHAnsi" w:hAnsiTheme="minorHAnsi" w:cstheme="minorHAnsi"/>
          <w:b/>
          <w:color w:val="4E4D4D" w:themeColor="background2"/>
          <w:spacing w:val="-2"/>
          <w:w w:val="101"/>
        </w:rPr>
      </w:pPr>
      <w:r w:rsidRPr="00032EA6">
        <w:rPr>
          <w:rFonts w:asciiTheme="minorHAnsi" w:hAnsiTheme="minorHAnsi" w:cstheme="minorHAnsi"/>
          <w:b/>
          <w:color w:val="4E4D4D" w:themeColor="background2"/>
          <w:spacing w:val="-2"/>
          <w:w w:val="101"/>
        </w:rPr>
        <w:t>E</w:t>
      </w:r>
      <w:r w:rsidRPr="00032EA6">
        <w:rPr>
          <w:rFonts w:asciiTheme="minorHAnsi" w:hAnsiTheme="minorHAnsi" w:cstheme="minorHAnsi"/>
          <w:b/>
          <w:color w:val="4E4D4D" w:themeColor="background2"/>
          <w:w w:val="101"/>
        </w:rPr>
        <w:t>S</w:t>
      </w:r>
      <w:r w:rsidRPr="00032EA6">
        <w:rPr>
          <w:rFonts w:asciiTheme="minorHAnsi" w:hAnsiTheme="minorHAnsi" w:cstheme="minorHAnsi"/>
          <w:b/>
          <w:color w:val="4E4D4D" w:themeColor="background2"/>
          <w:spacing w:val="-1"/>
          <w:w w:val="101"/>
        </w:rPr>
        <w:t>P</w:t>
      </w:r>
      <w:r w:rsidRPr="00032EA6">
        <w:rPr>
          <w:rFonts w:asciiTheme="minorHAnsi" w:hAnsiTheme="minorHAnsi" w:cstheme="minorHAnsi"/>
          <w:b/>
          <w:color w:val="4E4D4D" w:themeColor="background2"/>
          <w:w w:val="101"/>
        </w:rPr>
        <w:t>EC</w:t>
      </w:r>
      <w:r w:rsidRPr="00032EA6">
        <w:rPr>
          <w:rFonts w:asciiTheme="minorHAnsi" w:hAnsiTheme="minorHAnsi" w:cstheme="minorHAnsi"/>
          <w:b/>
          <w:color w:val="4E4D4D" w:themeColor="background2"/>
          <w:spacing w:val="3"/>
          <w:w w:val="101"/>
        </w:rPr>
        <w:t>I</w:t>
      </w:r>
      <w:r w:rsidRPr="00032EA6">
        <w:rPr>
          <w:rFonts w:asciiTheme="minorHAnsi" w:hAnsiTheme="minorHAnsi" w:cstheme="minorHAnsi"/>
          <w:b/>
          <w:color w:val="4E4D4D" w:themeColor="background2"/>
          <w:spacing w:val="-2"/>
          <w:w w:val="101"/>
        </w:rPr>
        <w:t>F</w:t>
      </w:r>
      <w:r w:rsidRPr="00032EA6">
        <w:rPr>
          <w:rFonts w:asciiTheme="minorHAnsi" w:hAnsiTheme="minorHAnsi" w:cstheme="minorHAnsi"/>
          <w:b/>
          <w:color w:val="4E4D4D" w:themeColor="background2"/>
          <w:spacing w:val="3"/>
          <w:w w:val="101"/>
        </w:rPr>
        <w:t>I</w:t>
      </w:r>
      <w:r w:rsidRPr="00032EA6">
        <w:rPr>
          <w:rFonts w:asciiTheme="minorHAnsi" w:hAnsiTheme="minorHAnsi" w:cstheme="minorHAnsi"/>
          <w:b/>
          <w:color w:val="4E4D4D" w:themeColor="background2"/>
          <w:w w:val="101"/>
        </w:rPr>
        <w:t>C</w:t>
      </w:r>
      <w:r w:rsidRPr="00032EA6">
        <w:rPr>
          <w:rFonts w:asciiTheme="minorHAnsi" w:hAnsiTheme="minorHAnsi" w:cstheme="minorHAnsi"/>
          <w:b/>
          <w:color w:val="4E4D4D" w:themeColor="background2"/>
          <w:spacing w:val="1"/>
          <w:w w:val="101"/>
        </w:rPr>
        <w:t>A</w:t>
      </w:r>
      <w:r w:rsidRPr="00032EA6">
        <w:rPr>
          <w:rFonts w:asciiTheme="minorHAnsi" w:hAnsiTheme="minorHAnsi" w:cstheme="minorHAnsi"/>
          <w:b/>
          <w:color w:val="4E4D4D" w:themeColor="background2"/>
          <w:spacing w:val="3"/>
          <w:w w:val="101"/>
        </w:rPr>
        <w:t>C</w:t>
      </w:r>
      <w:r w:rsidRPr="00032EA6">
        <w:rPr>
          <w:rFonts w:asciiTheme="minorHAnsi" w:hAnsiTheme="minorHAnsi" w:cstheme="minorHAnsi"/>
          <w:b/>
          <w:color w:val="4E4D4D" w:themeColor="background2"/>
          <w:spacing w:val="1"/>
          <w:w w:val="101"/>
        </w:rPr>
        <w:t>I</w:t>
      </w:r>
      <w:r w:rsidRPr="00032EA6">
        <w:rPr>
          <w:rFonts w:asciiTheme="minorHAnsi" w:hAnsiTheme="minorHAnsi" w:cstheme="minorHAnsi"/>
          <w:b/>
          <w:color w:val="4E4D4D" w:themeColor="background2"/>
          <w:spacing w:val="-2"/>
          <w:w w:val="101"/>
        </w:rPr>
        <w:t>O</w:t>
      </w:r>
      <w:r w:rsidRPr="00032EA6">
        <w:rPr>
          <w:rFonts w:asciiTheme="minorHAnsi" w:hAnsiTheme="minorHAnsi" w:cstheme="minorHAnsi"/>
          <w:b/>
          <w:color w:val="4E4D4D" w:themeColor="background2"/>
          <w:spacing w:val="3"/>
          <w:w w:val="101"/>
        </w:rPr>
        <w:t>N</w:t>
      </w:r>
      <w:r w:rsidRPr="00032EA6">
        <w:rPr>
          <w:rFonts w:asciiTheme="minorHAnsi" w:hAnsiTheme="minorHAnsi" w:cstheme="minorHAnsi"/>
          <w:b/>
          <w:color w:val="4E4D4D" w:themeColor="background2"/>
        </w:rPr>
        <w:t>ES TÉCNICAS REFRIGERIOS ESCOLARES ENTREGADOS A TRAVÉS DEL PROGRAMA DE ALIMENTACIÓN ESCOLAR DE LA SECRETARÍA DE EDUCACIÓN DEL DISTRITO (SED)</w:t>
      </w:r>
    </w:p>
    <w:p w14:paraId="4C9FD10D" w14:textId="77777777" w:rsidR="00032EA6" w:rsidRPr="00032EA6" w:rsidRDefault="00032EA6" w:rsidP="00032EA6">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2A23B764"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032EA6">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032EA6">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032EA6">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032EA6">
        <w:rPr>
          <w:rFonts w:asciiTheme="minorHAnsi" w:hAnsiTheme="minorHAnsi" w:cstheme="minorHAnsi"/>
          <w:color w:val="4E4D4D" w:themeColor="background2"/>
        </w:rPr>
        <w:t xml:space="preserve">.” </w:t>
      </w:r>
    </w:p>
    <w:p w14:paraId="373F3EBC" w14:textId="77777777" w:rsidR="00032EA6" w:rsidRPr="00032EA6" w:rsidRDefault="00032EA6" w:rsidP="00032EA6">
      <w:pPr>
        <w:jc w:val="both"/>
        <w:rPr>
          <w:rFonts w:asciiTheme="minorHAnsi" w:hAnsiTheme="minorHAnsi" w:cstheme="minorHAnsi"/>
          <w:color w:val="4E4D4D" w:themeColor="background2"/>
        </w:rPr>
      </w:pPr>
    </w:p>
    <w:p w14:paraId="1056901C" w14:textId="77777777" w:rsidR="00032EA6" w:rsidRPr="00032EA6" w:rsidRDefault="00032EA6" w:rsidP="00032EA6">
      <w:pPr>
        <w:jc w:val="both"/>
        <w:rPr>
          <w:rFonts w:asciiTheme="minorHAnsi" w:hAnsiTheme="minorHAnsi" w:cstheme="minorHAnsi"/>
          <w:i/>
          <w:color w:val="4E4D4D" w:themeColor="background2"/>
        </w:rPr>
      </w:pPr>
      <w:r w:rsidRPr="00032EA6">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032EA6">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63E34588" w14:textId="77777777" w:rsidR="00032EA6" w:rsidRPr="00032EA6" w:rsidRDefault="00032EA6" w:rsidP="00032EA6">
      <w:pPr>
        <w:jc w:val="both"/>
        <w:rPr>
          <w:rFonts w:asciiTheme="minorHAnsi" w:hAnsiTheme="minorHAnsi" w:cstheme="minorHAnsi"/>
          <w:b/>
          <w:color w:val="4E4D4D" w:themeColor="background2"/>
        </w:rPr>
      </w:pPr>
    </w:p>
    <w:p w14:paraId="20EF5790" w14:textId="77777777" w:rsidR="00032EA6" w:rsidRPr="00032EA6" w:rsidRDefault="00032EA6" w:rsidP="00032EA6">
      <w:pPr>
        <w:pStyle w:val="Prrafodelista"/>
        <w:numPr>
          <w:ilvl w:val="1"/>
          <w:numId w:val="18"/>
        </w:numPr>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DEFINICIÓN DE GRUPOS DE EDAD Y TIPOS DE REFRIGERIO</w:t>
      </w:r>
    </w:p>
    <w:p w14:paraId="18FEEB08" w14:textId="77777777" w:rsidR="00032EA6" w:rsidRPr="00032EA6" w:rsidRDefault="00032EA6" w:rsidP="00032EA6">
      <w:pPr>
        <w:pStyle w:val="Prrafodelista"/>
        <w:jc w:val="both"/>
        <w:rPr>
          <w:rFonts w:asciiTheme="minorHAnsi" w:hAnsiTheme="minorHAnsi" w:cstheme="minorHAnsi"/>
          <w:color w:val="4E4D4D" w:themeColor="background2"/>
        </w:rPr>
      </w:pPr>
    </w:p>
    <w:p w14:paraId="068B62D5"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2C5B3F73" w14:textId="77777777" w:rsidR="00032EA6" w:rsidRPr="00032EA6" w:rsidRDefault="00032EA6" w:rsidP="00032EA6">
      <w:pPr>
        <w:jc w:val="both"/>
        <w:rPr>
          <w:rFonts w:asciiTheme="minorHAnsi" w:hAnsiTheme="minorHAnsi" w:cstheme="minorHAnsi"/>
          <w:color w:val="4E4D4D" w:themeColor="background2"/>
        </w:rPr>
      </w:pPr>
    </w:p>
    <w:p w14:paraId="439DEFDA" w14:textId="77777777" w:rsidR="00032EA6" w:rsidRPr="00032EA6" w:rsidRDefault="00032EA6" w:rsidP="00032EA6">
      <w:pPr>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1. Grupos de edad y tipos de Refrigerio</w:t>
      </w:r>
    </w:p>
    <w:tbl>
      <w:tblPr>
        <w:tblStyle w:val="Tablanormal11"/>
        <w:tblW w:w="0" w:type="auto"/>
        <w:tblLook w:val="04A0" w:firstRow="1" w:lastRow="0" w:firstColumn="1" w:lastColumn="0" w:noHBand="0" w:noVBand="1"/>
      </w:tblPr>
      <w:tblGrid>
        <w:gridCol w:w="2957"/>
        <w:gridCol w:w="2943"/>
        <w:gridCol w:w="2928"/>
      </w:tblGrid>
      <w:tr w:rsidR="00032EA6" w:rsidRPr="00032EA6" w14:paraId="7BD69339" w14:textId="77777777" w:rsidTr="00032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1D074634"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Peri</w:t>
            </w:r>
            <w:r>
              <w:rPr>
                <w:rFonts w:asciiTheme="minorHAnsi" w:hAnsiTheme="minorHAnsi" w:cstheme="minorHAnsi"/>
                <w:color w:val="4E4D4D" w:themeColor="background2"/>
                <w:sz w:val="16"/>
              </w:rPr>
              <w:t>odos de vida para la población c</w:t>
            </w:r>
            <w:r w:rsidRPr="00032EA6">
              <w:rPr>
                <w:rFonts w:asciiTheme="minorHAnsi" w:hAnsiTheme="minorHAnsi" w:cstheme="minorHAnsi"/>
                <w:color w:val="4E4D4D" w:themeColor="background2"/>
                <w:sz w:val="16"/>
              </w:rPr>
              <w:t>olombiana</w:t>
            </w:r>
          </w:p>
        </w:tc>
        <w:tc>
          <w:tcPr>
            <w:tcW w:w="2943" w:type="dxa"/>
            <w:shd w:val="clear" w:color="auto" w:fill="B9B7B7" w:themeFill="accent3" w:themeFillShade="E6"/>
          </w:tcPr>
          <w:p w14:paraId="3B1D01B9"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Grupos de edad</w:t>
            </w:r>
          </w:p>
          <w:p w14:paraId="62D7DEF6"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RIEN</w:t>
            </w:r>
          </w:p>
        </w:tc>
        <w:tc>
          <w:tcPr>
            <w:tcW w:w="2928" w:type="dxa"/>
            <w:shd w:val="clear" w:color="auto" w:fill="B9B7B7" w:themeFill="accent3" w:themeFillShade="E6"/>
          </w:tcPr>
          <w:p w14:paraId="0E916B85"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Tipo de Refrigerio</w:t>
            </w:r>
          </w:p>
        </w:tc>
      </w:tr>
      <w:tr w:rsidR="00032EA6" w:rsidRPr="00032EA6" w14:paraId="6DB6F625"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71DADD9A" w14:textId="77777777" w:rsidR="00032EA6" w:rsidRPr="00032EA6" w:rsidRDefault="00032EA6" w:rsidP="00032EA6">
            <w:pPr>
              <w:jc w:val="center"/>
              <w:rPr>
                <w:rFonts w:asciiTheme="minorHAnsi" w:hAnsiTheme="minorHAnsi" w:cstheme="minorHAnsi"/>
                <w:b w:val="0"/>
                <w:color w:val="4E4D4D" w:themeColor="background2"/>
                <w:sz w:val="16"/>
              </w:rPr>
            </w:pPr>
            <w:r w:rsidRPr="00032EA6">
              <w:rPr>
                <w:rFonts w:asciiTheme="minorHAnsi" w:hAnsiTheme="minorHAnsi" w:cstheme="minorHAnsi"/>
                <w:b w:val="0"/>
                <w:color w:val="4E4D4D" w:themeColor="background2"/>
                <w:sz w:val="16"/>
              </w:rPr>
              <w:t>Escolares</w:t>
            </w:r>
          </w:p>
        </w:tc>
        <w:tc>
          <w:tcPr>
            <w:tcW w:w="2943" w:type="dxa"/>
            <w:shd w:val="clear" w:color="auto" w:fill="auto"/>
          </w:tcPr>
          <w:p w14:paraId="74744C5C"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4 – 8 años</w:t>
            </w:r>
          </w:p>
        </w:tc>
        <w:tc>
          <w:tcPr>
            <w:tcW w:w="2928" w:type="dxa"/>
            <w:shd w:val="clear" w:color="auto" w:fill="auto"/>
          </w:tcPr>
          <w:p w14:paraId="2CA26986"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w:t>
            </w:r>
          </w:p>
        </w:tc>
      </w:tr>
      <w:tr w:rsidR="00032EA6" w:rsidRPr="00032EA6" w14:paraId="3D08CC91" w14:textId="77777777" w:rsidTr="00032EA6">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F0DD9B0" w14:textId="77777777" w:rsidR="00032EA6" w:rsidRPr="00032EA6" w:rsidRDefault="00032EA6" w:rsidP="00032EA6">
            <w:pPr>
              <w:jc w:val="center"/>
              <w:rPr>
                <w:rFonts w:asciiTheme="minorHAnsi" w:hAnsiTheme="minorHAnsi" w:cstheme="minorHAnsi"/>
                <w:b w:val="0"/>
                <w:color w:val="4E4D4D" w:themeColor="background2"/>
                <w:sz w:val="16"/>
              </w:rPr>
            </w:pPr>
            <w:r w:rsidRPr="00032EA6">
              <w:rPr>
                <w:rFonts w:asciiTheme="minorHAnsi" w:hAnsiTheme="minorHAnsi" w:cstheme="minorHAnsi"/>
                <w:b w:val="0"/>
                <w:color w:val="4E4D4D" w:themeColor="background2"/>
                <w:sz w:val="16"/>
              </w:rPr>
              <w:t xml:space="preserve">Pubertad </w:t>
            </w:r>
          </w:p>
        </w:tc>
        <w:tc>
          <w:tcPr>
            <w:tcW w:w="2943" w:type="dxa"/>
            <w:shd w:val="clear" w:color="auto" w:fill="auto"/>
          </w:tcPr>
          <w:p w14:paraId="7164EC4F"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9 – 13 años</w:t>
            </w:r>
          </w:p>
        </w:tc>
        <w:tc>
          <w:tcPr>
            <w:tcW w:w="2928" w:type="dxa"/>
            <w:shd w:val="clear" w:color="auto" w:fill="auto"/>
          </w:tcPr>
          <w:p w14:paraId="47CA7574"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B</w:t>
            </w:r>
          </w:p>
        </w:tc>
      </w:tr>
      <w:tr w:rsidR="00032EA6" w:rsidRPr="00032EA6" w14:paraId="000E915F"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59C9FF5" w14:textId="77777777" w:rsidR="00032EA6" w:rsidRPr="00032EA6" w:rsidRDefault="00032EA6" w:rsidP="00032EA6">
            <w:pPr>
              <w:jc w:val="center"/>
              <w:rPr>
                <w:rFonts w:asciiTheme="minorHAnsi" w:hAnsiTheme="minorHAnsi" w:cstheme="minorHAnsi"/>
                <w:b w:val="0"/>
                <w:color w:val="4E4D4D" w:themeColor="background2"/>
                <w:sz w:val="16"/>
              </w:rPr>
            </w:pPr>
            <w:r w:rsidRPr="00032EA6">
              <w:rPr>
                <w:rFonts w:asciiTheme="minorHAnsi" w:hAnsiTheme="minorHAnsi" w:cstheme="minorHAnsi"/>
                <w:b w:val="0"/>
                <w:color w:val="4E4D4D" w:themeColor="background2"/>
                <w:sz w:val="16"/>
              </w:rPr>
              <w:t xml:space="preserve">Adolescencia </w:t>
            </w:r>
          </w:p>
        </w:tc>
        <w:tc>
          <w:tcPr>
            <w:tcW w:w="2943" w:type="dxa"/>
            <w:shd w:val="clear" w:color="auto" w:fill="auto"/>
          </w:tcPr>
          <w:p w14:paraId="34B14635" w14:textId="1DB4E7BA"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14 – 1</w:t>
            </w:r>
            <w:r w:rsidR="00D6103D">
              <w:rPr>
                <w:rFonts w:asciiTheme="minorHAnsi" w:hAnsiTheme="minorHAnsi" w:cstheme="minorHAnsi"/>
                <w:color w:val="4E4D4D" w:themeColor="background2"/>
                <w:sz w:val="16"/>
              </w:rPr>
              <w:t>7</w:t>
            </w:r>
            <w:r w:rsidRPr="00032EA6">
              <w:rPr>
                <w:rFonts w:asciiTheme="minorHAnsi" w:hAnsiTheme="minorHAnsi" w:cstheme="minorHAnsi"/>
                <w:color w:val="4E4D4D" w:themeColor="background2"/>
                <w:sz w:val="16"/>
              </w:rPr>
              <w:t xml:space="preserve"> años</w:t>
            </w:r>
          </w:p>
        </w:tc>
        <w:tc>
          <w:tcPr>
            <w:tcW w:w="2928" w:type="dxa"/>
            <w:shd w:val="clear" w:color="auto" w:fill="auto"/>
          </w:tcPr>
          <w:p w14:paraId="0FDF2EAE"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C</w:t>
            </w:r>
          </w:p>
        </w:tc>
      </w:tr>
    </w:tbl>
    <w:p w14:paraId="49EB99EA"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6E7C8CE2" w14:textId="77777777" w:rsidR="00032EA6" w:rsidRPr="00032EA6" w:rsidRDefault="00032EA6" w:rsidP="00032EA6">
      <w:pPr>
        <w:jc w:val="both"/>
        <w:rPr>
          <w:rFonts w:asciiTheme="minorHAnsi" w:hAnsiTheme="minorHAnsi" w:cstheme="minorHAnsi"/>
          <w:color w:val="4E4D4D" w:themeColor="background2"/>
          <w:highlight w:val="yellow"/>
        </w:rPr>
      </w:pPr>
    </w:p>
    <w:p w14:paraId="3B35B0A4"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15C644D8" w14:textId="77777777" w:rsidR="00032EA6" w:rsidRPr="00032EA6" w:rsidRDefault="00032EA6" w:rsidP="00032EA6">
      <w:pPr>
        <w:jc w:val="both"/>
        <w:rPr>
          <w:rFonts w:asciiTheme="minorHAnsi" w:hAnsiTheme="minorHAnsi" w:cstheme="minorHAnsi"/>
          <w:color w:val="4E4D4D" w:themeColor="background2"/>
          <w:spacing w:val="-1"/>
        </w:rPr>
      </w:pPr>
    </w:p>
    <w:p w14:paraId="724BCDF6" w14:textId="77777777" w:rsidR="00032EA6" w:rsidRPr="00032EA6" w:rsidRDefault="00032EA6" w:rsidP="00032EA6">
      <w:pPr>
        <w:widowControl w:val="0"/>
        <w:autoSpaceDE w:val="0"/>
        <w:autoSpaceDN w:val="0"/>
        <w:adjustRightInd w:val="0"/>
        <w:spacing w:before="28"/>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De acuerdo con lo anterior los tipos de refrigerio a entregar por parte del PAE del Distrito, corresponden a: </w:t>
      </w:r>
    </w:p>
    <w:p w14:paraId="612938BF" w14:textId="77777777" w:rsidR="00032EA6" w:rsidRPr="00032EA6" w:rsidRDefault="00032EA6" w:rsidP="00032EA6">
      <w:pPr>
        <w:widowControl w:val="0"/>
        <w:autoSpaceDE w:val="0"/>
        <w:autoSpaceDN w:val="0"/>
        <w:adjustRightInd w:val="0"/>
        <w:spacing w:before="28"/>
        <w:jc w:val="both"/>
        <w:rPr>
          <w:rFonts w:asciiTheme="minorHAnsi" w:hAnsiTheme="minorHAnsi" w:cstheme="minorHAnsi"/>
          <w:color w:val="4E4D4D" w:themeColor="background2"/>
        </w:rPr>
      </w:pPr>
    </w:p>
    <w:p w14:paraId="0572E443" w14:textId="77777777" w:rsidR="00032EA6" w:rsidRPr="00032EA6" w:rsidRDefault="00032EA6" w:rsidP="00032EA6">
      <w:pPr>
        <w:widowControl w:val="0"/>
        <w:autoSpaceDE w:val="0"/>
        <w:autoSpaceDN w:val="0"/>
        <w:adjustRightInd w:val="0"/>
        <w:spacing w:before="28"/>
        <w:jc w:val="both"/>
        <w:rPr>
          <w:rFonts w:asciiTheme="minorHAnsi" w:hAnsiTheme="minorHAnsi" w:cstheme="minorHAnsi"/>
          <w:color w:val="4E4D4D" w:themeColor="background2"/>
        </w:rPr>
      </w:pPr>
      <w:r w:rsidRPr="00032EA6">
        <w:rPr>
          <w:rFonts w:asciiTheme="minorHAnsi" w:hAnsiTheme="minorHAnsi" w:cstheme="minorHAnsi"/>
          <w:color w:val="4E4D4D" w:themeColor="background2"/>
          <w:u w:val="single"/>
        </w:rPr>
        <w:t>Refrigerio T</w:t>
      </w:r>
      <w:r w:rsidRPr="00032EA6">
        <w:rPr>
          <w:rFonts w:asciiTheme="minorHAnsi" w:hAnsiTheme="minorHAnsi" w:cstheme="minorHAnsi"/>
          <w:color w:val="4E4D4D" w:themeColor="background2"/>
          <w:spacing w:val="2"/>
          <w:u w:val="single"/>
        </w:rPr>
        <w:t>i</w:t>
      </w:r>
      <w:r w:rsidRPr="00032EA6">
        <w:rPr>
          <w:rFonts w:asciiTheme="minorHAnsi" w:hAnsiTheme="minorHAnsi" w:cstheme="minorHAnsi"/>
          <w:color w:val="4E4D4D" w:themeColor="background2"/>
          <w:spacing w:val="-3"/>
          <w:u w:val="single"/>
        </w:rPr>
        <w:t>p</w:t>
      </w:r>
      <w:r w:rsidRPr="00032EA6">
        <w:rPr>
          <w:rFonts w:asciiTheme="minorHAnsi" w:hAnsiTheme="minorHAnsi" w:cstheme="minorHAnsi"/>
          <w:color w:val="4E4D4D" w:themeColor="background2"/>
          <w:u w:val="single"/>
        </w:rPr>
        <w:t>o</w:t>
      </w:r>
      <w:r w:rsidRPr="00032EA6">
        <w:rPr>
          <w:rFonts w:asciiTheme="minorHAnsi" w:hAnsiTheme="minorHAnsi" w:cstheme="minorHAnsi"/>
          <w:color w:val="4E4D4D" w:themeColor="background2"/>
          <w:spacing w:val="8"/>
          <w:u w:val="single"/>
        </w:rPr>
        <w:t xml:space="preserve"> </w:t>
      </w:r>
      <w:r w:rsidRPr="00032EA6">
        <w:rPr>
          <w:rFonts w:asciiTheme="minorHAnsi" w:hAnsiTheme="minorHAnsi" w:cstheme="minorHAnsi"/>
          <w:color w:val="4E4D4D" w:themeColor="background2"/>
          <w:spacing w:val="1"/>
          <w:w w:val="102"/>
          <w:u w:val="single"/>
        </w:rPr>
        <w:t>A</w:t>
      </w:r>
      <w:r w:rsidRPr="00032EA6">
        <w:rPr>
          <w:rFonts w:asciiTheme="minorHAnsi" w:hAnsiTheme="minorHAnsi" w:cstheme="minorHAnsi"/>
          <w:color w:val="4E4D4D" w:themeColor="background2"/>
          <w:w w:val="103"/>
          <w:u w:val="single"/>
        </w:rPr>
        <w:t>.</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ju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ef</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ios</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rPr>
        <w:t>entregados</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2"/>
        </w:rPr>
        <w:t>ida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3"/>
        </w:rPr>
        <w:t xml:space="preserve"> 4 y </w:t>
      </w:r>
      <w:r w:rsidRPr="00032EA6">
        <w:rPr>
          <w:rFonts w:asciiTheme="minorHAnsi" w:hAnsiTheme="minorHAnsi" w:cstheme="minorHAnsi"/>
          <w:color w:val="4E4D4D" w:themeColor="background2"/>
        </w:rPr>
        <w:t>8</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ñ</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rPr>
        <w:t xml:space="preserve">en los grados jardín, transición, primero, segundo y tercero. </w:t>
      </w:r>
    </w:p>
    <w:p w14:paraId="23AB8EE5" w14:textId="77777777" w:rsidR="00032EA6" w:rsidRPr="00032EA6" w:rsidRDefault="00032EA6" w:rsidP="00032EA6">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0795B5A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u w:val="single"/>
        </w:rPr>
        <w:t>Refrigerio T</w:t>
      </w:r>
      <w:r w:rsidRPr="00032EA6">
        <w:rPr>
          <w:rFonts w:asciiTheme="minorHAnsi" w:hAnsiTheme="minorHAnsi" w:cstheme="minorHAnsi"/>
          <w:color w:val="4E4D4D" w:themeColor="background2"/>
          <w:spacing w:val="2"/>
          <w:u w:val="single"/>
        </w:rPr>
        <w:t>i</w:t>
      </w:r>
      <w:r w:rsidRPr="00032EA6">
        <w:rPr>
          <w:rFonts w:asciiTheme="minorHAnsi" w:hAnsiTheme="minorHAnsi" w:cstheme="minorHAnsi"/>
          <w:color w:val="4E4D4D" w:themeColor="background2"/>
          <w:spacing w:val="-3"/>
          <w:u w:val="single"/>
        </w:rPr>
        <w:t>p</w:t>
      </w:r>
      <w:r w:rsidRPr="00032EA6">
        <w:rPr>
          <w:rFonts w:asciiTheme="minorHAnsi" w:hAnsiTheme="minorHAnsi" w:cstheme="minorHAnsi"/>
          <w:color w:val="4E4D4D" w:themeColor="background2"/>
          <w:u w:val="single"/>
        </w:rPr>
        <w:t xml:space="preserve">o </w:t>
      </w:r>
      <w:r w:rsidRPr="00032EA6">
        <w:rPr>
          <w:rFonts w:asciiTheme="minorHAnsi" w:hAnsiTheme="minorHAnsi" w:cstheme="minorHAnsi"/>
          <w:color w:val="4E4D4D" w:themeColor="background2"/>
          <w:w w:val="103"/>
          <w:u w:val="single"/>
        </w:rPr>
        <w:t>B.</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ju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ios</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3"/>
        </w:rPr>
        <w:t>entregados</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rPr>
        <w:t>9</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w w:val="102"/>
        </w:rPr>
        <w:t>1</w:t>
      </w:r>
      <w:r w:rsidRPr="00032EA6">
        <w:rPr>
          <w:rFonts w:asciiTheme="minorHAnsi" w:hAnsiTheme="minorHAnsi" w:cstheme="minorHAnsi"/>
          <w:color w:val="4E4D4D" w:themeColor="background2"/>
          <w:w w:val="102"/>
        </w:rPr>
        <w:t xml:space="preserve">3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ñ</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s y</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cuarto, quinto, sexto, séptimo</w:t>
      </w:r>
      <w:r w:rsidRPr="00032EA6">
        <w:rPr>
          <w:rFonts w:asciiTheme="minorHAnsi" w:hAnsiTheme="minorHAnsi" w:cstheme="minorHAnsi"/>
          <w:color w:val="4E4D4D" w:themeColor="background2"/>
          <w:w w:val="102"/>
        </w:rPr>
        <w:t xml:space="preserve"> y octavo.</w:t>
      </w:r>
    </w:p>
    <w:p w14:paraId="1566353D" w14:textId="77777777" w:rsidR="00032EA6" w:rsidRPr="00032EA6" w:rsidRDefault="00032EA6" w:rsidP="00032EA6">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0D1524C7" w14:textId="402A7FB2"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u w:val="single"/>
        </w:rPr>
        <w:t>Refrigerio T</w:t>
      </w:r>
      <w:r w:rsidRPr="00032EA6">
        <w:rPr>
          <w:rFonts w:asciiTheme="minorHAnsi" w:hAnsiTheme="minorHAnsi" w:cstheme="minorHAnsi"/>
          <w:color w:val="4E4D4D" w:themeColor="background2"/>
          <w:spacing w:val="2"/>
          <w:u w:val="single"/>
        </w:rPr>
        <w:t>i</w:t>
      </w:r>
      <w:r w:rsidRPr="00032EA6">
        <w:rPr>
          <w:rFonts w:asciiTheme="minorHAnsi" w:hAnsiTheme="minorHAnsi" w:cstheme="minorHAnsi"/>
          <w:color w:val="4E4D4D" w:themeColor="background2"/>
          <w:spacing w:val="-3"/>
          <w:u w:val="single"/>
        </w:rPr>
        <w:t>p</w:t>
      </w:r>
      <w:r w:rsidRPr="00032EA6">
        <w:rPr>
          <w:rFonts w:asciiTheme="minorHAnsi" w:hAnsiTheme="minorHAnsi" w:cstheme="minorHAnsi"/>
          <w:color w:val="4E4D4D" w:themeColor="background2"/>
          <w:u w:val="single"/>
        </w:rPr>
        <w:t xml:space="preserve">o </w:t>
      </w:r>
      <w:r w:rsidRPr="00032EA6">
        <w:rPr>
          <w:rFonts w:asciiTheme="minorHAnsi" w:hAnsiTheme="minorHAnsi" w:cstheme="minorHAnsi"/>
          <w:color w:val="4E4D4D" w:themeColor="background2"/>
          <w:spacing w:val="3"/>
          <w:u w:val="single"/>
        </w:rPr>
        <w:t>C</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ju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fr</w:t>
      </w:r>
      <w:r w:rsidRPr="00032EA6">
        <w:rPr>
          <w:rFonts w:asciiTheme="minorHAnsi" w:hAnsiTheme="minorHAnsi" w:cstheme="minorHAnsi"/>
          <w:color w:val="4E4D4D" w:themeColor="background2"/>
          <w:spacing w:val="2"/>
        </w:rPr>
        <w:t>ig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rPr>
        <w:t>entregados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1</w:t>
      </w:r>
      <w:r w:rsidRPr="00032EA6">
        <w:rPr>
          <w:rFonts w:asciiTheme="minorHAnsi" w:hAnsiTheme="minorHAnsi" w:cstheme="minorHAnsi"/>
          <w:color w:val="4E4D4D" w:themeColor="background2"/>
        </w:rPr>
        <w:t>4</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3"/>
          <w:w w:val="102"/>
        </w:rPr>
        <w:t>1</w:t>
      </w:r>
      <w:r w:rsidR="00D6103D">
        <w:rPr>
          <w:rFonts w:asciiTheme="minorHAnsi" w:hAnsiTheme="minorHAnsi" w:cstheme="minorHAnsi"/>
          <w:color w:val="4E4D4D" w:themeColor="background2"/>
          <w:w w:val="102"/>
        </w:rPr>
        <w:t>7</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ñ</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los grados noveno, decimo y once</w:t>
      </w:r>
      <w:r w:rsidRPr="00032EA6">
        <w:rPr>
          <w:rFonts w:asciiTheme="minorHAnsi" w:hAnsiTheme="minorHAnsi" w:cstheme="minorHAnsi"/>
          <w:color w:val="4E4D4D" w:themeColor="background2"/>
          <w:w w:val="102"/>
        </w:rPr>
        <w:t>.</w:t>
      </w:r>
    </w:p>
    <w:p w14:paraId="7F30A1EF" w14:textId="77777777" w:rsidR="00032EA6" w:rsidRPr="00032EA6" w:rsidRDefault="00032EA6" w:rsidP="00032EA6">
      <w:pPr>
        <w:jc w:val="both"/>
        <w:rPr>
          <w:rFonts w:asciiTheme="minorHAnsi" w:hAnsiTheme="minorHAnsi" w:cstheme="minorHAnsi"/>
          <w:color w:val="4E4D4D" w:themeColor="background2"/>
        </w:rPr>
      </w:pPr>
    </w:p>
    <w:p w14:paraId="07C13E2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u w:val="single"/>
        </w:rPr>
        <w:t>Refrigerio Tipo N.</w:t>
      </w:r>
      <w:r w:rsidRPr="00032EA6">
        <w:rPr>
          <w:rFonts w:asciiTheme="minorHAnsi" w:hAnsiTheme="minorHAnsi" w:cstheme="minorHAnsi"/>
          <w:color w:val="4E4D4D" w:themeColor="background2"/>
        </w:rPr>
        <w:t xml:space="preserve"> Conjunto </w:t>
      </w:r>
      <w:r w:rsidRPr="00032EA6">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1B79CFB6" w14:textId="77777777" w:rsidR="00032EA6" w:rsidRPr="00032EA6" w:rsidRDefault="00032EA6" w:rsidP="00032EA6">
      <w:pPr>
        <w:jc w:val="both"/>
        <w:rPr>
          <w:rFonts w:asciiTheme="minorHAnsi" w:hAnsiTheme="minorHAnsi" w:cstheme="minorHAnsi"/>
          <w:color w:val="4E4D4D" w:themeColor="background2"/>
        </w:rPr>
      </w:pPr>
    </w:p>
    <w:p w14:paraId="2B222A6C" w14:textId="77777777" w:rsidR="00032EA6" w:rsidRPr="00032EA6" w:rsidRDefault="00032EA6" w:rsidP="00032EA6">
      <w:pPr>
        <w:pStyle w:val="Prrafodelista"/>
        <w:numPr>
          <w:ilvl w:val="1"/>
          <w:numId w:val="18"/>
        </w:numPr>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TIPOS DE REFRIGERIOS POR ENTREGA:</w:t>
      </w:r>
    </w:p>
    <w:p w14:paraId="58C238A4" w14:textId="77777777" w:rsidR="00032EA6" w:rsidRPr="00032EA6" w:rsidRDefault="00032EA6" w:rsidP="00032EA6">
      <w:pPr>
        <w:jc w:val="both"/>
        <w:rPr>
          <w:rFonts w:asciiTheme="minorHAnsi" w:hAnsiTheme="minorHAnsi" w:cstheme="minorHAnsi"/>
          <w:color w:val="4E4D4D" w:themeColor="background2"/>
        </w:rPr>
      </w:pPr>
    </w:p>
    <w:p w14:paraId="2E03C964"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Los tipos de refrigerios para la primera y segunda entrega corresponden a: </w:t>
      </w:r>
    </w:p>
    <w:p w14:paraId="6251C4B0" w14:textId="77777777" w:rsidR="00032EA6" w:rsidRPr="00032EA6" w:rsidRDefault="00032EA6" w:rsidP="00032EA6">
      <w:pPr>
        <w:jc w:val="both"/>
        <w:rPr>
          <w:rFonts w:asciiTheme="minorHAnsi" w:hAnsiTheme="minorHAnsi" w:cstheme="minorHAnsi"/>
          <w:color w:val="4E4D4D" w:themeColor="background2"/>
        </w:rPr>
      </w:pPr>
    </w:p>
    <w:p w14:paraId="75F37916"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Primera Entrega: tipo A, B, C y N.</w:t>
      </w:r>
    </w:p>
    <w:p w14:paraId="18794970" w14:textId="77777777" w:rsidR="00032EA6" w:rsidRPr="00032EA6" w:rsidRDefault="00032EA6" w:rsidP="00032EA6">
      <w:pPr>
        <w:jc w:val="both"/>
        <w:rPr>
          <w:rFonts w:asciiTheme="minorHAnsi" w:hAnsiTheme="minorHAnsi" w:cstheme="minorHAnsi"/>
          <w:color w:val="4E4D4D" w:themeColor="background2"/>
        </w:rPr>
      </w:pPr>
    </w:p>
    <w:p w14:paraId="00031EB0"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Segunda Entrega: tipo A, B, y C</w:t>
      </w:r>
    </w:p>
    <w:p w14:paraId="12BD06FA" w14:textId="77777777" w:rsidR="00032EA6" w:rsidRPr="00032EA6" w:rsidRDefault="00032EA6" w:rsidP="00032EA6">
      <w:pPr>
        <w:jc w:val="both"/>
        <w:rPr>
          <w:rFonts w:asciiTheme="minorHAnsi" w:hAnsiTheme="minorHAnsi" w:cstheme="minorHAnsi"/>
          <w:color w:val="4E4D4D" w:themeColor="background2"/>
        </w:rPr>
      </w:pPr>
    </w:p>
    <w:p w14:paraId="78C171C5" w14:textId="77777777" w:rsidR="00032EA6" w:rsidRPr="00032EA6" w:rsidRDefault="00032EA6" w:rsidP="00032EA6">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032EA6">
        <w:rPr>
          <w:rFonts w:asciiTheme="minorHAnsi" w:hAnsiTheme="minorHAnsi" w:cstheme="minorHAnsi"/>
          <w:b/>
          <w:color w:val="4E4D4D" w:themeColor="background2"/>
          <w:spacing w:val="-2"/>
          <w:w w:val="101"/>
        </w:rPr>
        <w:t>2.3 APORTE NUTRICIONAL DE LOS REFRIGERIOS ESCOLARES (PRIMERA Y SEGUNDA ENTREGA)</w:t>
      </w:r>
    </w:p>
    <w:p w14:paraId="30368F23"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381DF7A0"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70B17AA8"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63BB6E73"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032EA6">
        <w:rPr>
          <w:rFonts w:asciiTheme="minorHAnsi" w:hAnsiTheme="minorHAnsi" w:cstheme="minorHAnsi"/>
          <w:b/>
          <w:color w:val="4E4D4D" w:themeColor="background2"/>
          <w:spacing w:val="-1"/>
        </w:rPr>
        <w:t>Tabla 2. Periodos de vida y 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032EA6" w:rsidRPr="00032EA6" w14:paraId="58A8303B" w14:textId="77777777" w:rsidTr="00032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28890F84"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Periodos de vida para la población Colombiana</w:t>
            </w:r>
          </w:p>
        </w:tc>
        <w:tc>
          <w:tcPr>
            <w:tcW w:w="1727" w:type="pct"/>
            <w:shd w:val="clear" w:color="auto" w:fill="B9B7B7" w:themeFill="accent3" w:themeFillShade="E6"/>
          </w:tcPr>
          <w:p w14:paraId="2D24F759"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7E31D43D"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Actividad física</w:t>
            </w:r>
          </w:p>
        </w:tc>
      </w:tr>
      <w:tr w:rsidR="00032EA6" w:rsidRPr="00032EA6" w14:paraId="04DE598D"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474F1BE1"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 xml:space="preserve">Escolares </w:t>
            </w:r>
          </w:p>
          <w:p w14:paraId="40ED556A"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4 – 8 años</w:t>
            </w:r>
          </w:p>
        </w:tc>
        <w:tc>
          <w:tcPr>
            <w:tcW w:w="1727" w:type="pct"/>
            <w:shd w:val="clear" w:color="auto" w:fill="FFFFFF" w:themeFill="background1"/>
          </w:tcPr>
          <w:p w14:paraId="6BF292B4"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53F3035E"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Para niños y niñas de 4 y 5 años, actividad física moderada</w:t>
            </w:r>
          </w:p>
          <w:p w14:paraId="2CD51048"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 xml:space="preserve">Para niños y niñas de 6, 7 y 8 años, actividad física ligera </w:t>
            </w:r>
          </w:p>
        </w:tc>
      </w:tr>
      <w:tr w:rsidR="00032EA6" w:rsidRPr="00032EA6" w14:paraId="5E33A1A0" w14:textId="77777777" w:rsidTr="00032EA6">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11E1CF5"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 xml:space="preserve">Pubertad </w:t>
            </w:r>
          </w:p>
          <w:p w14:paraId="5B49DFAF"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3C172001"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Promedio de kcal/día de niños y niñas entre los 9 y 13 años con actividad física ligera</w:t>
            </w:r>
          </w:p>
        </w:tc>
      </w:tr>
      <w:tr w:rsidR="00032EA6" w:rsidRPr="00032EA6" w14:paraId="4C5F012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7DCC5A1A"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 xml:space="preserve">Adolescencia  </w:t>
            </w:r>
          </w:p>
          <w:p w14:paraId="23A995A0"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3BDDF078"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Promedio de kcal/día de niños y niñas entre los 14 y 17 años con actividad física ligera</w:t>
            </w:r>
          </w:p>
        </w:tc>
      </w:tr>
    </w:tbl>
    <w:p w14:paraId="73BC6C5D"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 xml:space="preserve">Fuente: elaboración Dirección de Bienestar Estudiantil – Programa de Alimentación Escolar, </w:t>
      </w:r>
      <w:r>
        <w:rPr>
          <w:rFonts w:asciiTheme="minorHAnsi" w:hAnsiTheme="minorHAnsi" w:cstheme="minorHAnsi"/>
          <w:color w:val="4E4D4D" w:themeColor="background2"/>
          <w:sz w:val="16"/>
        </w:rPr>
        <w:t>f</w:t>
      </w:r>
      <w:r w:rsidRPr="00032EA6">
        <w:rPr>
          <w:rFonts w:asciiTheme="minorHAnsi" w:hAnsiTheme="minorHAnsi" w:cstheme="minorHAnsi"/>
          <w:color w:val="4E4D4D" w:themeColor="background2"/>
          <w:sz w:val="16"/>
        </w:rPr>
        <w:t>ebrero 2018, con fundamento en la Resolución 3803 de 2016.</w:t>
      </w:r>
    </w:p>
    <w:p w14:paraId="1E963043"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02C63337" w14:textId="77777777" w:rsidR="00032EA6" w:rsidRPr="00032EA6" w:rsidRDefault="00032EA6" w:rsidP="00032EA6">
      <w:pPr>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08A7734A" w14:textId="77777777" w:rsidR="00032EA6" w:rsidRPr="00032EA6" w:rsidRDefault="00032EA6" w:rsidP="00032EA6">
      <w:pPr>
        <w:jc w:val="both"/>
        <w:rPr>
          <w:rFonts w:asciiTheme="minorHAnsi" w:hAnsiTheme="minorHAnsi" w:cstheme="minorHAnsi"/>
          <w:color w:val="4E4D4D" w:themeColor="background2"/>
          <w:spacing w:val="-1"/>
        </w:rPr>
      </w:pPr>
    </w:p>
    <w:p w14:paraId="1AFE9B1B" w14:textId="77777777" w:rsidR="00032EA6" w:rsidRPr="00032EA6" w:rsidRDefault="00032EA6" w:rsidP="00032EA6">
      <w:pPr>
        <w:numPr>
          <w:ilvl w:val="0"/>
          <w:numId w:val="21"/>
        </w:numPr>
        <w:spacing w:after="200" w:line="276" w:lineRule="auto"/>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Se detallan los requerimientos en tres (3) grupos de edad: 18 a 29.9 años de edad, 30 a 59.9 años de edad y 60 años.</w:t>
      </w:r>
    </w:p>
    <w:p w14:paraId="34910E47" w14:textId="77777777" w:rsidR="00032EA6" w:rsidRPr="00032EA6" w:rsidRDefault="00032EA6" w:rsidP="00032EA6">
      <w:pPr>
        <w:numPr>
          <w:ilvl w:val="0"/>
          <w:numId w:val="21"/>
        </w:numPr>
        <w:spacing w:after="200" w:line="276" w:lineRule="auto"/>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3BDD7C38" w14:textId="77777777" w:rsidR="00032EA6" w:rsidRPr="00032EA6" w:rsidRDefault="00032EA6" w:rsidP="00032EA6">
      <w:pPr>
        <w:numPr>
          <w:ilvl w:val="0"/>
          <w:numId w:val="21"/>
        </w:numPr>
        <w:spacing w:after="200" w:line="276" w:lineRule="auto"/>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Se definen tres tipos de actividad física: ligera, moderada y vigorosa. </w:t>
      </w:r>
    </w:p>
    <w:p w14:paraId="3AF337F0" w14:textId="77777777" w:rsidR="00032EA6" w:rsidRPr="00032EA6" w:rsidRDefault="00032EA6" w:rsidP="00032EA6">
      <w:pPr>
        <w:ind w:left="36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1FB5CE34" w14:textId="77777777" w:rsidR="00032EA6" w:rsidRPr="00032EA6" w:rsidRDefault="00032EA6" w:rsidP="00032EA6">
      <w:pPr>
        <w:ind w:left="360"/>
        <w:jc w:val="both"/>
        <w:rPr>
          <w:rFonts w:asciiTheme="minorHAnsi" w:hAnsiTheme="minorHAnsi" w:cstheme="minorHAnsi"/>
          <w:color w:val="4E4D4D" w:themeColor="background2"/>
          <w:spacing w:val="-1"/>
        </w:rPr>
      </w:pPr>
    </w:p>
    <w:p w14:paraId="1CB45678"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A continuación, se presenta el requerimiento energético definido por grupo de edad y nivel de actividad física. </w:t>
      </w:r>
    </w:p>
    <w:p w14:paraId="4D65E833" w14:textId="77777777" w:rsidR="00032EA6" w:rsidRPr="00032EA6" w:rsidRDefault="00032EA6" w:rsidP="00032EA6">
      <w:pPr>
        <w:ind w:left="360"/>
        <w:jc w:val="both"/>
        <w:rPr>
          <w:rFonts w:asciiTheme="minorHAnsi" w:hAnsiTheme="minorHAnsi" w:cstheme="minorHAnsi"/>
          <w:color w:val="4E4D4D" w:themeColor="background2"/>
        </w:rPr>
      </w:pPr>
    </w:p>
    <w:p w14:paraId="5989C59E" w14:textId="77777777" w:rsidR="00032EA6" w:rsidRPr="00032EA6" w:rsidRDefault="00032EA6" w:rsidP="00032EA6">
      <w:pPr>
        <w:ind w:left="360"/>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3. Requerimiento energético por grupos de edad y actividad física</w:t>
      </w:r>
    </w:p>
    <w:tbl>
      <w:tblPr>
        <w:tblW w:w="0" w:type="auto"/>
        <w:jc w:val="center"/>
        <w:shd w:val="clear" w:color="auto" w:fill="FFFFFF" w:themeFill="background1"/>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032EA6" w:rsidRPr="00032EA6" w14:paraId="61D68FC5" w14:textId="77777777" w:rsidTr="00032EA6">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B9B7B7" w:themeFill="accent3" w:themeFillShade="E6"/>
            <w:noWrap/>
            <w:vAlign w:val="bottom"/>
            <w:hideMark/>
          </w:tcPr>
          <w:p w14:paraId="156F171E"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APORTE DE ENERGÍA REFRIGERIOS SED BASADO EN RESOLUCIÓN 3803 DE 2016 - RIEN</w:t>
            </w:r>
          </w:p>
        </w:tc>
      </w:tr>
      <w:tr w:rsidR="00032EA6" w:rsidRPr="00032EA6" w14:paraId="17AB69FB" w14:textId="77777777" w:rsidTr="00032EA6">
        <w:trPr>
          <w:trHeight w:val="660"/>
          <w:jc w:val="center"/>
        </w:trPr>
        <w:tc>
          <w:tcPr>
            <w:tcW w:w="0" w:type="auto"/>
            <w:vMerge w:val="restart"/>
            <w:tcBorders>
              <w:top w:val="nil"/>
              <w:left w:val="single" w:sz="8" w:space="0" w:color="auto"/>
              <w:bottom w:val="single" w:sz="4" w:space="0" w:color="auto"/>
              <w:right w:val="nil"/>
            </w:tcBorders>
            <w:shd w:val="clear" w:color="auto" w:fill="FFFFFF" w:themeFill="background1"/>
            <w:vAlign w:val="center"/>
            <w:hideMark/>
          </w:tcPr>
          <w:p w14:paraId="7F566968"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 xml:space="preserve">ACTIVIDAD </w:t>
            </w:r>
            <w:r w:rsidRPr="00032EA6">
              <w:rPr>
                <w:rFonts w:asciiTheme="minorHAnsi" w:hAnsiTheme="minorHAnsi" w:cstheme="minorHAnsi"/>
                <w:b/>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3116A9C0"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4D7B050A"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037D25C1"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FFFFFF" w:themeFill="background1"/>
            <w:vAlign w:val="center"/>
            <w:hideMark/>
          </w:tcPr>
          <w:p w14:paraId="731E1DC6"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FFFFFF" w:themeFill="background1"/>
            <w:vAlign w:val="center"/>
            <w:hideMark/>
          </w:tcPr>
          <w:p w14:paraId="65692BC4"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22% KCAL REFRIGERIO</w:t>
            </w:r>
          </w:p>
          <w:p w14:paraId="0EC0DB58"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SED</w:t>
            </w:r>
          </w:p>
        </w:tc>
      </w:tr>
      <w:tr w:rsidR="00032EA6" w:rsidRPr="00032EA6" w14:paraId="3DB68B1C" w14:textId="77777777" w:rsidTr="00032EA6">
        <w:trPr>
          <w:trHeight w:val="345"/>
          <w:jc w:val="center"/>
        </w:trPr>
        <w:tc>
          <w:tcPr>
            <w:tcW w:w="0" w:type="auto"/>
            <w:vMerge/>
            <w:tcBorders>
              <w:top w:val="nil"/>
              <w:left w:val="single" w:sz="8" w:space="0" w:color="auto"/>
              <w:bottom w:val="single" w:sz="4" w:space="0" w:color="auto"/>
              <w:right w:val="nil"/>
            </w:tcBorders>
            <w:shd w:val="clear" w:color="auto" w:fill="FFFFFF" w:themeFill="background1"/>
            <w:vAlign w:val="center"/>
            <w:hideMark/>
          </w:tcPr>
          <w:p w14:paraId="260D7FB4"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EE8D4BC"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center"/>
            <w:hideMark/>
          </w:tcPr>
          <w:p w14:paraId="753620E9"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38998B26"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FFFFFF" w:themeFill="background1"/>
            <w:noWrap/>
            <w:vAlign w:val="center"/>
            <w:hideMark/>
          </w:tcPr>
          <w:p w14:paraId="757BF80F"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2FE84DB0"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FFFFFF" w:themeFill="background1"/>
            <w:noWrap/>
            <w:vAlign w:val="center"/>
            <w:hideMark/>
          </w:tcPr>
          <w:p w14:paraId="7DF924B0"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nil"/>
            </w:tcBorders>
            <w:shd w:val="clear" w:color="auto" w:fill="FFFFFF" w:themeFill="background1"/>
            <w:noWrap/>
            <w:vAlign w:val="center"/>
            <w:hideMark/>
          </w:tcPr>
          <w:p w14:paraId="5A016647" w14:textId="77777777" w:rsidR="00032EA6" w:rsidRPr="00032EA6" w:rsidRDefault="00032EA6" w:rsidP="00032EA6">
            <w:pPr>
              <w:jc w:val="center"/>
              <w:rPr>
                <w:rFonts w:asciiTheme="minorHAnsi" w:hAnsiTheme="minorHAnsi" w:cstheme="minorHAnsi"/>
                <w:b/>
                <w:bCs/>
                <w:iCs/>
                <w:color w:val="4E4D4D" w:themeColor="background2"/>
                <w:sz w:val="16"/>
                <w:szCs w:val="16"/>
                <w:lang w:eastAsia="es-CO"/>
              </w:rPr>
            </w:pPr>
            <w:r w:rsidRPr="00032EA6">
              <w:rPr>
                <w:rFonts w:asciiTheme="minorHAnsi" w:hAnsiTheme="minorHAnsi" w:cstheme="minorHAnsi"/>
                <w:b/>
                <w:bCs/>
                <w:iCs/>
                <w:color w:val="4E4D4D" w:themeColor="background2"/>
                <w:sz w:val="16"/>
                <w:szCs w:val="16"/>
                <w:lang w:eastAsia="es-CO"/>
              </w:rPr>
              <w:t>KCAL/DIA</w:t>
            </w:r>
          </w:p>
        </w:tc>
        <w:tc>
          <w:tcPr>
            <w:tcW w:w="0" w:type="auto"/>
            <w:vMerge/>
            <w:tcBorders>
              <w:top w:val="nil"/>
              <w:left w:val="single" w:sz="8" w:space="0" w:color="auto"/>
              <w:bottom w:val="single" w:sz="4" w:space="0" w:color="auto"/>
              <w:right w:val="single" w:sz="4" w:space="0" w:color="auto"/>
            </w:tcBorders>
            <w:shd w:val="clear" w:color="auto" w:fill="FFFFFF" w:themeFill="background1"/>
            <w:vAlign w:val="center"/>
            <w:hideMark/>
          </w:tcPr>
          <w:p w14:paraId="02BD92D4"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r>
      <w:tr w:rsidR="00032EA6" w:rsidRPr="00032EA6" w14:paraId="2731CDF0" w14:textId="77777777" w:rsidTr="00032EA6">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FFFFFF" w:themeFill="background1"/>
            <w:vAlign w:val="center"/>
            <w:hideMark/>
          </w:tcPr>
          <w:p w14:paraId="1F037E94"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 xml:space="preserve">ACTIVIDAD FÍSICA </w:t>
            </w:r>
            <w:r w:rsidRPr="00032EA6">
              <w:rPr>
                <w:rFonts w:asciiTheme="minorHAnsi" w:hAnsiTheme="minorHAnsi" w:cstheme="minorHAnsi"/>
                <w:b/>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641BB03B"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Escolares</w:t>
            </w:r>
            <w:r w:rsidRPr="00032EA6">
              <w:rPr>
                <w:rFonts w:asciiTheme="minorHAnsi" w:hAnsiTheme="minorHAnsi" w:cstheme="minorHAnsi"/>
                <w:b/>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1544B7A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0847457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313F882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6D56BE98"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33DAAE2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6758CFFC"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52FD601" w14:textId="77777777" w:rsidR="00032EA6" w:rsidRPr="00032EA6" w:rsidRDefault="00032EA6" w:rsidP="00032EA6">
            <w:pPr>
              <w:jc w:val="center"/>
              <w:rPr>
                <w:rFonts w:asciiTheme="minorHAnsi" w:hAnsiTheme="minorHAnsi" w:cstheme="minorHAnsi"/>
                <w:b/>
                <w:color w:val="4E4D4D" w:themeColor="background2"/>
                <w:sz w:val="16"/>
                <w:szCs w:val="16"/>
                <w:lang w:eastAsia="es-CO"/>
              </w:rPr>
            </w:pPr>
            <w:r w:rsidRPr="00032EA6">
              <w:rPr>
                <w:rFonts w:asciiTheme="minorHAnsi" w:hAnsiTheme="minorHAnsi" w:cstheme="minorHAnsi"/>
                <w:b/>
                <w:color w:val="4E4D4D" w:themeColor="background2"/>
                <w:sz w:val="16"/>
                <w:szCs w:val="16"/>
                <w:lang w:eastAsia="es-CO"/>
              </w:rPr>
              <w:t>303</w:t>
            </w:r>
          </w:p>
        </w:tc>
      </w:tr>
      <w:tr w:rsidR="00032EA6" w:rsidRPr="00032EA6" w14:paraId="6A978D66" w14:textId="77777777" w:rsidTr="00032EA6">
        <w:trPr>
          <w:trHeight w:val="315"/>
          <w:jc w:val="center"/>
        </w:trPr>
        <w:tc>
          <w:tcPr>
            <w:tcW w:w="0" w:type="auto"/>
            <w:vMerge/>
            <w:tcBorders>
              <w:top w:val="single" w:sz="8" w:space="0" w:color="auto"/>
              <w:left w:val="single" w:sz="8" w:space="0" w:color="auto"/>
              <w:bottom w:val="single" w:sz="8" w:space="0" w:color="000000"/>
              <w:right w:val="nil"/>
            </w:tcBorders>
            <w:shd w:val="clear" w:color="auto" w:fill="FFFFFF" w:themeFill="background1"/>
            <w:vAlign w:val="center"/>
            <w:hideMark/>
          </w:tcPr>
          <w:p w14:paraId="3CB64768"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7DE24BE"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FFFFFF" w:themeFill="background1"/>
            <w:noWrap/>
            <w:vAlign w:val="bottom"/>
            <w:hideMark/>
          </w:tcPr>
          <w:p w14:paraId="60345D3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53E82EA4"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0D521D8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22427BC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6B92AD8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FFFFFF" w:themeFill="background1"/>
            <w:noWrap/>
            <w:vAlign w:val="bottom"/>
            <w:hideMark/>
          </w:tcPr>
          <w:p w14:paraId="7517C4AB"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E0CFFB"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43A2B98A" w14:textId="77777777" w:rsidTr="00032EA6">
        <w:trPr>
          <w:trHeight w:val="300"/>
          <w:jc w:val="center"/>
        </w:trPr>
        <w:tc>
          <w:tcPr>
            <w:tcW w:w="0" w:type="auto"/>
            <w:vMerge w:val="restart"/>
            <w:tcBorders>
              <w:top w:val="nil"/>
              <w:left w:val="single" w:sz="8" w:space="0" w:color="auto"/>
              <w:bottom w:val="single" w:sz="8" w:space="0" w:color="000000"/>
              <w:right w:val="nil"/>
            </w:tcBorders>
            <w:shd w:val="clear" w:color="auto" w:fill="FFFFFF" w:themeFill="background1"/>
            <w:vAlign w:val="center"/>
            <w:hideMark/>
          </w:tcPr>
          <w:p w14:paraId="53186B41"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 xml:space="preserve">ACTIVIDAD FÍSICA </w:t>
            </w:r>
            <w:r w:rsidRPr="00032EA6">
              <w:rPr>
                <w:rFonts w:asciiTheme="minorHAnsi" w:hAnsiTheme="minorHAnsi" w:cstheme="minorHAnsi"/>
                <w:b/>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6AD77759"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Escolares</w:t>
            </w:r>
            <w:r w:rsidRPr="00032EA6">
              <w:rPr>
                <w:rFonts w:asciiTheme="minorHAnsi" w:hAnsiTheme="minorHAnsi" w:cstheme="minorHAnsi"/>
                <w:b/>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670A904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B4D28CB"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22AE0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F7B9B9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40D91C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FFFFFF" w:themeFill="background1"/>
            <w:noWrap/>
            <w:vAlign w:val="bottom"/>
            <w:hideMark/>
          </w:tcPr>
          <w:p w14:paraId="779D6A08"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F9BBB3"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67A8D7B0"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4B4B22E"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332480C1"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1A6C312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3A55744"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9119FD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42E20F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8B4B65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FFFFFF" w:themeFill="background1"/>
            <w:noWrap/>
            <w:vAlign w:val="bottom"/>
            <w:hideMark/>
          </w:tcPr>
          <w:p w14:paraId="37C33FFB"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87A5201"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63C82B45" w14:textId="77777777" w:rsidTr="00032EA6">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3676748"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40F22806"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24F6331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1413BD9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FFFFFF" w:themeFill="background1"/>
            <w:noWrap/>
            <w:vAlign w:val="bottom"/>
            <w:hideMark/>
          </w:tcPr>
          <w:p w14:paraId="545C624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7734231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FFFFFF" w:themeFill="background1"/>
            <w:noWrap/>
            <w:vAlign w:val="bottom"/>
            <w:hideMark/>
          </w:tcPr>
          <w:p w14:paraId="263465D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FFFFFF" w:themeFill="background1"/>
            <w:noWrap/>
            <w:vAlign w:val="bottom"/>
            <w:hideMark/>
          </w:tcPr>
          <w:p w14:paraId="433362B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5FB5A4"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6BE94B77" w14:textId="77777777" w:rsidTr="00032EA6">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130D5FA"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98D9E7B"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bottom"/>
            <w:hideMark/>
          </w:tcPr>
          <w:p w14:paraId="6905932C"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15EBEB8F"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16B887FF"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4045FA35"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579CA269"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bottom"/>
            <w:hideMark/>
          </w:tcPr>
          <w:p w14:paraId="2F0F8A36"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35FAF5"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0FC44A53"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7000F27D"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6F63A9A8"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 xml:space="preserve">Pubertad  </w:t>
            </w:r>
            <w:r w:rsidRPr="00032EA6">
              <w:rPr>
                <w:rFonts w:asciiTheme="minorHAnsi" w:hAnsiTheme="minorHAnsi" w:cstheme="minorHAnsi"/>
                <w:b/>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5D7082CC"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056B42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94B546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9F0D6E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770D7D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FFFFFF" w:themeFill="background1"/>
            <w:noWrap/>
            <w:vAlign w:val="bottom"/>
            <w:hideMark/>
          </w:tcPr>
          <w:p w14:paraId="6F16673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FFFFFF" w:themeFill="background1"/>
            <w:vAlign w:val="center"/>
            <w:hideMark/>
          </w:tcPr>
          <w:p w14:paraId="4981B331" w14:textId="77777777" w:rsidR="00032EA6" w:rsidRPr="00032EA6" w:rsidRDefault="00032EA6" w:rsidP="00032EA6">
            <w:pPr>
              <w:jc w:val="center"/>
              <w:rPr>
                <w:rFonts w:asciiTheme="minorHAnsi" w:hAnsiTheme="minorHAnsi" w:cstheme="minorHAnsi"/>
                <w:b/>
                <w:color w:val="4E4D4D" w:themeColor="background2"/>
                <w:sz w:val="16"/>
                <w:szCs w:val="16"/>
                <w:lang w:eastAsia="es-CO"/>
              </w:rPr>
            </w:pPr>
            <w:r w:rsidRPr="00032EA6">
              <w:rPr>
                <w:rFonts w:asciiTheme="minorHAnsi" w:hAnsiTheme="minorHAnsi" w:cstheme="minorHAnsi"/>
                <w:b/>
                <w:color w:val="4E4D4D" w:themeColor="background2"/>
                <w:sz w:val="16"/>
                <w:szCs w:val="16"/>
                <w:lang w:eastAsia="es-CO"/>
              </w:rPr>
              <w:t>420</w:t>
            </w:r>
          </w:p>
        </w:tc>
      </w:tr>
      <w:tr w:rsidR="00032EA6" w:rsidRPr="00032EA6" w14:paraId="61A7F7F9"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78641EBA"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33FBB7D6"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5AC866BB"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519F38B"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FA0ECA4"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BA344EB"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197B01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FFFFFF" w:themeFill="background1"/>
            <w:noWrap/>
            <w:vAlign w:val="bottom"/>
            <w:hideMark/>
          </w:tcPr>
          <w:p w14:paraId="334ADEC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FFFFFF" w:themeFill="background1"/>
            <w:vAlign w:val="center"/>
            <w:hideMark/>
          </w:tcPr>
          <w:p w14:paraId="5A509D1B"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63502242"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3E107D8"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6AF68AA9"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0F32612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AC583B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65AAA98"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F4F5C0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289D448"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FFFFFF" w:themeFill="background1"/>
            <w:noWrap/>
            <w:vAlign w:val="bottom"/>
            <w:hideMark/>
          </w:tcPr>
          <w:p w14:paraId="1CA184E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FFFFFF" w:themeFill="background1"/>
            <w:vAlign w:val="center"/>
            <w:hideMark/>
          </w:tcPr>
          <w:p w14:paraId="7B756FD4"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3176C51B"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43F1CC4"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543F3610"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1809D9C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CF3A81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A835DA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CADBD5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044B5DA"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FFFFFF" w:themeFill="background1"/>
            <w:noWrap/>
            <w:vAlign w:val="bottom"/>
            <w:hideMark/>
          </w:tcPr>
          <w:p w14:paraId="3701357A"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FFFFFF" w:themeFill="background1"/>
            <w:vAlign w:val="center"/>
            <w:hideMark/>
          </w:tcPr>
          <w:p w14:paraId="446D5586"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4611E778" w14:textId="77777777" w:rsidTr="00032EA6">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47464F7"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70522E7F"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1BCEA504"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619D4D1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FFFFFF" w:themeFill="background1"/>
            <w:noWrap/>
            <w:vAlign w:val="bottom"/>
            <w:hideMark/>
          </w:tcPr>
          <w:p w14:paraId="6AA24B0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6F2470A7"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FFFFFF" w:themeFill="background1"/>
            <w:noWrap/>
            <w:vAlign w:val="bottom"/>
            <w:hideMark/>
          </w:tcPr>
          <w:p w14:paraId="6402AA3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FFFFFF" w:themeFill="background1"/>
            <w:noWrap/>
            <w:vAlign w:val="bottom"/>
            <w:hideMark/>
          </w:tcPr>
          <w:p w14:paraId="554890B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FFFFFF" w:themeFill="background1"/>
            <w:vAlign w:val="center"/>
            <w:hideMark/>
          </w:tcPr>
          <w:p w14:paraId="5BE39D2E"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7C831748" w14:textId="77777777" w:rsidTr="00032EA6">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7E9C6CD"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E7C8901"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2AA0BFBC"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3E85700"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335E94AF"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4E7AD6D0"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598FD037"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7D33A1F9"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40D9BF0C" w14:textId="77777777" w:rsidR="00032EA6" w:rsidRPr="00032EA6" w:rsidRDefault="00032EA6" w:rsidP="00032EA6">
            <w:pPr>
              <w:rPr>
                <w:rFonts w:asciiTheme="minorHAnsi" w:hAnsiTheme="minorHAnsi" w:cstheme="minorHAnsi"/>
                <w:b/>
                <w:color w:val="4E4D4D" w:themeColor="background2"/>
                <w:sz w:val="16"/>
                <w:szCs w:val="16"/>
                <w:lang w:eastAsia="es-CO"/>
              </w:rPr>
            </w:pPr>
          </w:p>
        </w:tc>
      </w:tr>
      <w:tr w:rsidR="00032EA6" w:rsidRPr="00032EA6" w14:paraId="35D78260"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C2122E3"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2E443083"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Adolescencia</w:t>
            </w:r>
            <w:r w:rsidRPr="00032EA6">
              <w:rPr>
                <w:rFonts w:asciiTheme="minorHAnsi" w:hAnsiTheme="minorHAnsi" w:cstheme="minorHAnsi"/>
                <w:b/>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0905E77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28D537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2C8B00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8162A0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5562EF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FFFFFF" w:themeFill="background1"/>
            <w:noWrap/>
            <w:vAlign w:val="bottom"/>
            <w:hideMark/>
          </w:tcPr>
          <w:p w14:paraId="0653D7C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hideMark/>
          </w:tcPr>
          <w:p w14:paraId="598A9DE0" w14:textId="77777777" w:rsidR="00032EA6" w:rsidRPr="00032EA6" w:rsidRDefault="00032EA6" w:rsidP="00032EA6">
            <w:pPr>
              <w:jc w:val="center"/>
              <w:rPr>
                <w:rFonts w:asciiTheme="minorHAnsi" w:hAnsiTheme="minorHAnsi" w:cstheme="minorHAnsi"/>
                <w:b/>
                <w:color w:val="4E4D4D" w:themeColor="background2"/>
                <w:sz w:val="16"/>
                <w:szCs w:val="16"/>
                <w:lang w:eastAsia="es-CO"/>
              </w:rPr>
            </w:pPr>
            <w:r w:rsidRPr="00032EA6">
              <w:rPr>
                <w:rFonts w:asciiTheme="minorHAnsi" w:hAnsiTheme="minorHAnsi" w:cstheme="minorHAnsi"/>
                <w:b/>
                <w:color w:val="4E4D4D" w:themeColor="background2"/>
                <w:sz w:val="16"/>
                <w:szCs w:val="16"/>
                <w:lang w:eastAsia="es-CO"/>
              </w:rPr>
              <w:t>534</w:t>
            </w:r>
          </w:p>
        </w:tc>
      </w:tr>
      <w:tr w:rsidR="00032EA6" w:rsidRPr="00032EA6" w14:paraId="2AC526D7"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27B17B36"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ED09464"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02D9AF0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41B515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70C553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F2F05D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9FED1A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FFFFFF" w:themeFill="background1"/>
            <w:noWrap/>
            <w:vAlign w:val="bottom"/>
            <w:hideMark/>
          </w:tcPr>
          <w:p w14:paraId="5FBEE73C"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FFFFFF" w:themeFill="background1"/>
            <w:vAlign w:val="center"/>
            <w:hideMark/>
          </w:tcPr>
          <w:p w14:paraId="39B9DFA2" w14:textId="77777777" w:rsidR="00032EA6" w:rsidRPr="00032EA6" w:rsidRDefault="00032EA6" w:rsidP="00032EA6">
            <w:pPr>
              <w:rPr>
                <w:rFonts w:asciiTheme="minorHAnsi" w:hAnsiTheme="minorHAnsi" w:cstheme="minorHAnsi"/>
                <w:color w:val="4E4D4D" w:themeColor="background2"/>
                <w:sz w:val="16"/>
                <w:szCs w:val="16"/>
                <w:lang w:eastAsia="es-CO"/>
              </w:rPr>
            </w:pPr>
          </w:p>
        </w:tc>
      </w:tr>
      <w:tr w:rsidR="00032EA6" w:rsidRPr="00032EA6" w14:paraId="774ACE98" w14:textId="77777777" w:rsidTr="00032EA6">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686FC98A"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3939F42"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71515E9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9A5FEB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028F60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E72BAE3"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2788297"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FFFFFF" w:themeFill="background1"/>
            <w:noWrap/>
            <w:vAlign w:val="bottom"/>
            <w:hideMark/>
          </w:tcPr>
          <w:p w14:paraId="0436927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FFFFFF" w:themeFill="background1"/>
            <w:vAlign w:val="center"/>
            <w:hideMark/>
          </w:tcPr>
          <w:p w14:paraId="3C9D3D70" w14:textId="77777777" w:rsidR="00032EA6" w:rsidRPr="00032EA6" w:rsidRDefault="00032EA6" w:rsidP="00032EA6">
            <w:pPr>
              <w:rPr>
                <w:rFonts w:asciiTheme="minorHAnsi" w:hAnsiTheme="minorHAnsi" w:cstheme="minorHAnsi"/>
                <w:color w:val="4E4D4D" w:themeColor="background2"/>
                <w:sz w:val="16"/>
                <w:szCs w:val="16"/>
                <w:lang w:eastAsia="es-CO"/>
              </w:rPr>
            </w:pPr>
          </w:p>
        </w:tc>
      </w:tr>
      <w:tr w:rsidR="00032EA6" w:rsidRPr="00032EA6" w14:paraId="058C6177" w14:textId="77777777" w:rsidTr="00032EA6">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BE4A66A"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DD0FA76"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3525656C"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76B0B0E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FFFFFF" w:themeFill="background1"/>
            <w:noWrap/>
            <w:vAlign w:val="bottom"/>
            <w:hideMark/>
          </w:tcPr>
          <w:p w14:paraId="73808C5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2595362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FFFFFF" w:themeFill="background1"/>
            <w:noWrap/>
            <w:vAlign w:val="bottom"/>
            <w:hideMark/>
          </w:tcPr>
          <w:p w14:paraId="684A7D4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FFFFFF" w:themeFill="background1"/>
            <w:noWrap/>
            <w:vAlign w:val="bottom"/>
            <w:hideMark/>
          </w:tcPr>
          <w:p w14:paraId="0CB61A1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FFFFFF" w:themeFill="background1"/>
            <w:vAlign w:val="center"/>
            <w:hideMark/>
          </w:tcPr>
          <w:p w14:paraId="4112B3E6" w14:textId="77777777" w:rsidR="00032EA6" w:rsidRPr="00032EA6" w:rsidRDefault="00032EA6" w:rsidP="00032EA6">
            <w:pPr>
              <w:rPr>
                <w:rFonts w:asciiTheme="minorHAnsi" w:hAnsiTheme="minorHAnsi" w:cstheme="minorHAnsi"/>
                <w:color w:val="4E4D4D" w:themeColor="background2"/>
                <w:sz w:val="16"/>
                <w:szCs w:val="16"/>
                <w:lang w:eastAsia="es-CO"/>
              </w:rPr>
            </w:pPr>
          </w:p>
        </w:tc>
      </w:tr>
      <w:tr w:rsidR="00032EA6" w:rsidRPr="00032EA6" w14:paraId="2E18AE39" w14:textId="77777777" w:rsidTr="00032EA6">
        <w:trPr>
          <w:trHeight w:val="65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7583BCB6"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9EB91F2" w14:textId="77777777" w:rsidR="00032EA6" w:rsidRPr="00032EA6" w:rsidRDefault="00032EA6" w:rsidP="00032EA6">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3D4AC642"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78A4A78B"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5FBC69F8"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5A3A2D47"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04E7E300"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center"/>
            <w:hideMark/>
          </w:tcPr>
          <w:p w14:paraId="4EFC212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3991EC07" w14:textId="77777777" w:rsidR="00032EA6" w:rsidRPr="00032EA6" w:rsidRDefault="00032EA6" w:rsidP="00032EA6">
            <w:pPr>
              <w:rPr>
                <w:rFonts w:asciiTheme="minorHAnsi" w:hAnsiTheme="minorHAnsi" w:cstheme="minorHAnsi"/>
                <w:color w:val="4E4D4D" w:themeColor="background2"/>
                <w:sz w:val="16"/>
                <w:szCs w:val="16"/>
                <w:lang w:eastAsia="es-CO"/>
              </w:rPr>
            </w:pPr>
          </w:p>
        </w:tc>
      </w:tr>
    </w:tbl>
    <w:p w14:paraId="03E086D8"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7A1C08B"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7364778C" w14:textId="74A08947" w:rsidR="00032EA6" w:rsidRPr="003D315D"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lang w:eastAsia="es-CO"/>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de energía y nutrientes 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4"/>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rPr>
        <w:t xml:space="preserve">refrigerios escolares que serán entregados en el marco de la presente </w:t>
      </w:r>
      <w:r w:rsidRPr="00032EA6">
        <w:rPr>
          <w:rFonts w:asciiTheme="minorHAnsi" w:hAnsiTheme="minorHAnsi" w:cstheme="minorHAnsi"/>
          <w:color w:val="4E4D4D" w:themeColor="background2"/>
          <w:bdr w:val="none" w:sz="0" w:space="0" w:color="auto" w:frame="1"/>
          <w:lang w:eastAsia="es-CO"/>
        </w:rPr>
        <w:t>Licitación Pública</w:t>
      </w:r>
      <w:r w:rsidR="00B154AE">
        <w:rPr>
          <w:rFonts w:asciiTheme="minorHAnsi" w:hAnsiTheme="minorHAnsi" w:cstheme="minorHAnsi"/>
          <w:color w:val="4E4D4D" w:themeColor="background2"/>
          <w:bdr w:val="none" w:sz="0" w:space="0" w:color="auto" w:frame="1"/>
          <w:lang w:eastAsia="es-CO"/>
        </w:rPr>
        <w:t xml:space="preserve"> </w:t>
      </w:r>
      <w:r w:rsidR="00B154AE" w:rsidRPr="00AA605D">
        <w:rPr>
          <w:rFonts w:asciiTheme="minorHAnsi" w:hAnsiTheme="minorHAnsi" w:cstheme="minorHAnsi"/>
          <w:color w:val="4E4D4D" w:themeColor="background2"/>
          <w:spacing w:val="-1"/>
        </w:rPr>
        <w:t>CCENEG-005-1-2018</w:t>
      </w:r>
      <w:r w:rsidR="00B154AE" w:rsidRPr="009F4036">
        <w:rPr>
          <w:rFonts w:asciiTheme="minorHAnsi" w:hAnsiTheme="minorHAnsi" w:cstheme="minorHAnsi"/>
          <w:color w:val="4E4D4D" w:themeColor="background2"/>
          <w:bdr w:val="none" w:sz="0" w:space="0" w:color="auto" w:frame="1"/>
          <w:lang w:eastAsia="es-CO"/>
        </w:rPr>
        <w:t xml:space="preserve"> </w:t>
      </w:r>
      <w:r w:rsidRPr="00032EA6">
        <w:rPr>
          <w:rFonts w:asciiTheme="minorHAnsi" w:hAnsiTheme="minorHAnsi" w:cstheme="minorHAnsi"/>
          <w:color w:val="4E4D4D" w:themeColor="background2"/>
        </w:rPr>
        <w:t>para la adquisición de alimentos</w:t>
      </w:r>
      <w:r w:rsidRPr="00032EA6">
        <w:rPr>
          <w:rFonts w:asciiTheme="minorHAnsi" w:hAnsiTheme="minorHAnsi" w:cstheme="minorHAnsi"/>
          <w:color w:val="4E4D4D" w:themeColor="background2"/>
          <w:lang w:eastAsia="es-CO"/>
        </w:rPr>
        <w:t>, de conformidad con las fichas técnicas de la SED, s</w:t>
      </w:r>
      <w:r w:rsidRPr="00032EA6">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704B3B01"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11238D07" w14:textId="574179E4"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 xml:space="preserve">la </w:t>
      </w:r>
      <w:r w:rsidR="00D6103D">
        <w:rPr>
          <w:rFonts w:ascii="Arial" w:hAnsi="Arial" w:cs="Arial"/>
          <w:color w:val="4E4D4D" w:themeColor="background2"/>
        </w:rPr>
        <w:t>29452 de 2017</w:t>
      </w:r>
      <w:r w:rsidR="00D6103D" w:rsidRPr="00F4279E">
        <w:rPr>
          <w:rFonts w:ascii="Arial" w:hAnsi="Arial" w:cs="Arial"/>
          <w:color w:val="4E4D4D" w:themeColor="background2"/>
        </w:rPr>
        <w:t xml:space="preserve"> ““</w:t>
      </w:r>
      <w:r w:rsidR="00D6103D"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032EA6">
        <w:rPr>
          <w:rFonts w:asciiTheme="minorHAnsi" w:hAnsiTheme="minorHAnsi" w:cstheme="minorHAnsi"/>
          <w:color w:val="4E4D4D" w:themeColor="background2"/>
        </w:rPr>
        <w:t xml:space="preserve">”, qué establece como mínimo un 20% del VCT. </w:t>
      </w:r>
    </w:p>
    <w:p w14:paraId="1BE5FC2B"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6107C10E"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01862236"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11DB2938" w14:textId="77777777" w:rsidR="00032EA6" w:rsidRPr="00032EA6" w:rsidRDefault="00032EA6" w:rsidP="00032EA6">
      <w:pPr>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531"/>
        <w:gridCol w:w="1490"/>
      </w:tblGrid>
      <w:tr w:rsidR="00032EA6" w:rsidRPr="00032EA6" w14:paraId="3F4CD43A" w14:textId="77777777" w:rsidTr="00032EA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1FC8F448" w14:textId="77777777" w:rsidR="00032EA6" w:rsidRPr="00032EA6" w:rsidRDefault="00032EA6" w:rsidP="00032EA6">
            <w:pPr>
              <w:jc w:val="center"/>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7B503034"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Aporte de proteína </w:t>
            </w:r>
          </w:p>
          <w:p w14:paraId="4E562C5E"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PAE - SED </w:t>
            </w:r>
          </w:p>
          <w:p w14:paraId="5AF102EA"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6B09B302"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6E25320F"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Aporte de grasa </w:t>
            </w:r>
          </w:p>
          <w:p w14:paraId="23FE5DAA"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PAE - SED </w:t>
            </w:r>
          </w:p>
          <w:p w14:paraId="705C121B"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28% del VCT</w:t>
            </w:r>
          </w:p>
        </w:tc>
        <w:tc>
          <w:tcPr>
            <w:tcW w:w="1531" w:type="dxa"/>
            <w:shd w:val="clear" w:color="auto" w:fill="B9B7B7" w:themeFill="accent3" w:themeFillShade="E6"/>
            <w:noWrap/>
          </w:tcPr>
          <w:p w14:paraId="172F7D5D"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 xml:space="preserve">Distribución aceptable de carbohidratos RIEN  </w:t>
            </w:r>
          </w:p>
        </w:tc>
        <w:tc>
          <w:tcPr>
            <w:tcW w:w="1490" w:type="dxa"/>
            <w:shd w:val="clear" w:color="auto" w:fill="B9B7B7" w:themeFill="accent3" w:themeFillShade="E6"/>
            <w:noWrap/>
          </w:tcPr>
          <w:p w14:paraId="13E90D76"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Aporte de carbohidratos</w:t>
            </w:r>
          </w:p>
          <w:p w14:paraId="6EB635F1"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PAE – SED</w:t>
            </w:r>
          </w:p>
          <w:p w14:paraId="5F4042BA"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58% del VCT</w:t>
            </w:r>
          </w:p>
        </w:tc>
      </w:tr>
      <w:tr w:rsidR="00032EA6" w:rsidRPr="00032EA6" w14:paraId="7E15CB03" w14:textId="77777777" w:rsidTr="00032EA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01769C2D" w14:textId="77777777" w:rsidR="00032EA6" w:rsidRPr="00032EA6" w:rsidRDefault="00032EA6" w:rsidP="00032EA6">
            <w:pPr>
              <w:jc w:val="center"/>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3E521B6D"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032EA6">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6EF2FD76"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032EA6">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7AF28D80"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032EA6">
              <w:rPr>
                <w:rFonts w:asciiTheme="minorHAnsi" w:hAnsiTheme="minorHAnsi" w:cstheme="minorHAnsi"/>
                <w:b/>
                <w:color w:val="4E4D4D" w:themeColor="background2"/>
                <w:sz w:val="16"/>
                <w:lang w:eastAsia="es-CO"/>
              </w:rPr>
              <w:t>Grasa (g)</w:t>
            </w:r>
          </w:p>
        </w:tc>
        <w:tc>
          <w:tcPr>
            <w:tcW w:w="1531" w:type="dxa"/>
            <w:vMerge w:val="restart"/>
            <w:shd w:val="clear" w:color="auto" w:fill="FFFFFF" w:themeFill="background1"/>
            <w:noWrap/>
          </w:tcPr>
          <w:p w14:paraId="462B6E98"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032EA6">
              <w:rPr>
                <w:rFonts w:asciiTheme="minorHAnsi" w:hAnsiTheme="minorHAnsi" w:cstheme="minorHAnsi"/>
                <w:b/>
                <w:color w:val="4E4D4D" w:themeColor="background2"/>
                <w:sz w:val="16"/>
                <w:lang w:eastAsia="es-CO"/>
              </w:rPr>
              <w:t>50 – 65%</w:t>
            </w:r>
          </w:p>
        </w:tc>
        <w:tc>
          <w:tcPr>
            <w:tcW w:w="1490" w:type="dxa"/>
            <w:shd w:val="clear" w:color="auto" w:fill="FFFFFF" w:themeFill="background1"/>
            <w:noWrap/>
          </w:tcPr>
          <w:p w14:paraId="0B3EAA3E"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032EA6">
              <w:rPr>
                <w:rFonts w:asciiTheme="minorHAnsi" w:hAnsiTheme="minorHAnsi" w:cstheme="minorHAnsi"/>
                <w:b/>
                <w:color w:val="4E4D4D" w:themeColor="background2"/>
                <w:sz w:val="16"/>
                <w:lang w:eastAsia="es-CO"/>
              </w:rPr>
              <w:t>Carbohidratos (g)</w:t>
            </w:r>
          </w:p>
        </w:tc>
      </w:tr>
      <w:tr w:rsidR="00032EA6" w:rsidRPr="00032EA6" w14:paraId="38A5E5E6" w14:textId="77777777" w:rsidTr="00032EA6">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251A1EAA" w14:textId="77777777" w:rsidR="00032EA6" w:rsidRPr="00032EA6" w:rsidRDefault="00032EA6" w:rsidP="00032EA6">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76171AE0"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6F6EE946"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0CF823D6"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A: 9,4</w:t>
            </w:r>
          </w:p>
        </w:tc>
        <w:tc>
          <w:tcPr>
            <w:tcW w:w="1531" w:type="dxa"/>
            <w:vMerge/>
            <w:shd w:val="clear" w:color="auto" w:fill="FFFFFF" w:themeFill="background1"/>
            <w:noWrap/>
          </w:tcPr>
          <w:p w14:paraId="26837088"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1B80D631"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A: 43,9</w:t>
            </w:r>
          </w:p>
        </w:tc>
      </w:tr>
      <w:tr w:rsidR="00032EA6" w:rsidRPr="00032EA6" w14:paraId="2C8AA1EF" w14:textId="77777777" w:rsidTr="00032EA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4F718910" w14:textId="77777777" w:rsidR="00032EA6" w:rsidRPr="00032EA6" w:rsidRDefault="00032EA6" w:rsidP="00032EA6">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51A402DA"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1C0E4F72"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6C0A919E"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B: 13,1</w:t>
            </w:r>
          </w:p>
        </w:tc>
        <w:tc>
          <w:tcPr>
            <w:tcW w:w="1531" w:type="dxa"/>
            <w:vMerge/>
            <w:shd w:val="clear" w:color="auto" w:fill="FFFFFF" w:themeFill="background1"/>
            <w:noWrap/>
          </w:tcPr>
          <w:p w14:paraId="6C8145FE"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36671B2F" w14:textId="77777777" w:rsidR="00032EA6" w:rsidRPr="00032EA6" w:rsidRDefault="00032EA6" w:rsidP="00032EA6">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B: 60,9</w:t>
            </w:r>
          </w:p>
        </w:tc>
      </w:tr>
      <w:tr w:rsidR="00032EA6" w:rsidRPr="00032EA6" w14:paraId="5F29C7CC" w14:textId="77777777" w:rsidTr="00032EA6">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5D7308B7" w14:textId="77777777" w:rsidR="00032EA6" w:rsidRPr="00032EA6" w:rsidRDefault="00032EA6" w:rsidP="00032EA6">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21224BD8"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3BC45E82"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76A6E2D"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C: 16,6</w:t>
            </w:r>
          </w:p>
        </w:tc>
        <w:tc>
          <w:tcPr>
            <w:tcW w:w="1531" w:type="dxa"/>
            <w:vMerge/>
            <w:shd w:val="clear" w:color="auto" w:fill="FFFFFF" w:themeFill="background1"/>
            <w:noWrap/>
          </w:tcPr>
          <w:p w14:paraId="4911A317"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44AA952D" w14:textId="77777777" w:rsidR="00032EA6" w:rsidRPr="00032EA6" w:rsidRDefault="00032EA6" w:rsidP="00032EA6">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032EA6">
              <w:rPr>
                <w:rFonts w:asciiTheme="minorHAnsi" w:hAnsiTheme="minorHAnsi" w:cstheme="minorHAnsi"/>
                <w:color w:val="4E4D4D" w:themeColor="background2"/>
                <w:sz w:val="16"/>
                <w:lang w:eastAsia="es-CO"/>
              </w:rPr>
              <w:t>Tipo C: 77,5</w:t>
            </w:r>
          </w:p>
        </w:tc>
      </w:tr>
    </w:tbl>
    <w:p w14:paraId="60E2BEE4"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75C20C3D" w14:textId="77777777" w:rsidR="00032EA6" w:rsidRPr="00032EA6" w:rsidRDefault="00032EA6" w:rsidP="00032EA6">
      <w:pPr>
        <w:jc w:val="both"/>
        <w:rPr>
          <w:rFonts w:asciiTheme="minorHAnsi" w:hAnsiTheme="minorHAnsi" w:cstheme="minorHAnsi"/>
          <w:b/>
          <w:color w:val="4E4D4D" w:themeColor="background2"/>
        </w:rPr>
      </w:pPr>
    </w:p>
    <w:p w14:paraId="305C7114"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656ADBEA" w14:textId="77777777" w:rsidR="00032EA6" w:rsidRPr="00032EA6" w:rsidRDefault="00032EA6" w:rsidP="00032EA6">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4F837D11"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5. Aporte de micronutrientes para el refrigerio escolar:</w:t>
      </w:r>
    </w:p>
    <w:tbl>
      <w:tblPr>
        <w:tblStyle w:val="Tablanormal11"/>
        <w:tblW w:w="8828" w:type="dxa"/>
        <w:shd w:val="clear" w:color="auto" w:fill="FFFFFF" w:themeFill="background1"/>
        <w:tblLook w:val="04A0" w:firstRow="1" w:lastRow="0" w:firstColumn="1" w:lastColumn="0" w:noHBand="0" w:noVBand="1"/>
      </w:tblPr>
      <w:tblGrid>
        <w:gridCol w:w="2207"/>
        <w:gridCol w:w="2207"/>
        <w:gridCol w:w="2207"/>
        <w:gridCol w:w="2207"/>
      </w:tblGrid>
      <w:tr w:rsidR="00032EA6" w:rsidRPr="00032EA6" w14:paraId="2AD311F7" w14:textId="77777777" w:rsidTr="00032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0261E5F2" w14:textId="77777777" w:rsidR="00032EA6" w:rsidRPr="00032EA6" w:rsidRDefault="00032EA6" w:rsidP="00032EA6">
            <w:pPr>
              <w:jc w:val="center"/>
              <w:rPr>
                <w:rFonts w:asciiTheme="minorHAnsi" w:hAnsiTheme="minorHAnsi" w:cstheme="minorHAnsi"/>
                <w:bCs w:val="0"/>
                <w:color w:val="4E4D4D" w:themeColor="background2"/>
                <w:sz w:val="16"/>
              </w:rPr>
            </w:pPr>
          </w:p>
          <w:p w14:paraId="00BF368E" w14:textId="77777777" w:rsidR="00032EA6" w:rsidRPr="00032EA6" w:rsidRDefault="00032EA6" w:rsidP="00032EA6">
            <w:pPr>
              <w:jc w:val="center"/>
              <w:rPr>
                <w:rFonts w:asciiTheme="minorHAnsi" w:hAnsiTheme="minorHAnsi" w:cstheme="minorHAnsi"/>
                <w:bCs w:val="0"/>
                <w:color w:val="4E4D4D" w:themeColor="background2"/>
                <w:sz w:val="16"/>
              </w:rPr>
            </w:pPr>
            <w:r w:rsidRPr="00032EA6">
              <w:rPr>
                <w:rFonts w:asciiTheme="minorHAnsi" w:hAnsiTheme="minorHAnsi" w:cstheme="minorHAnsi"/>
                <w:bCs w:val="0"/>
                <w:color w:val="4E4D4D" w:themeColor="background2"/>
                <w:sz w:val="16"/>
              </w:rPr>
              <w:t>GRUPOS DE EDAD</w:t>
            </w:r>
          </w:p>
          <w:p w14:paraId="429C9D8F"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0D555BBA" w14:textId="77777777" w:rsidR="00032EA6" w:rsidRPr="00032EA6" w:rsidRDefault="00032EA6" w:rsidP="00032EA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1EAC9AB5"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032EA6">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5EB7C4B4"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032EA6">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4B021B03"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032EA6">
              <w:rPr>
                <w:rFonts w:asciiTheme="minorHAnsi" w:hAnsiTheme="minorHAnsi" w:cstheme="minorHAnsi"/>
                <w:bCs w:val="0"/>
                <w:color w:val="4E4D4D" w:themeColor="background2"/>
                <w:sz w:val="16"/>
              </w:rPr>
              <w:t>HIERRO</w:t>
            </w:r>
          </w:p>
        </w:tc>
      </w:tr>
      <w:tr w:rsidR="00032EA6" w:rsidRPr="00032EA6" w14:paraId="57F2ECC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7E64FC54"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03312D49"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10A30C49"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5A1AF9ED"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b/>
                <w:bCs/>
                <w:color w:val="4E4D4D" w:themeColor="background2"/>
                <w:sz w:val="16"/>
              </w:rPr>
              <w:t>mg</w:t>
            </w:r>
          </w:p>
        </w:tc>
      </w:tr>
      <w:tr w:rsidR="00032EA6" w:rsidRPr="00032EA6" w14:paraId="7D01A7E9" w14:textId="77777777" w:rsidTr="00032EA6">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1D72C63F"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032EA6">
              <w:rPr>
                <w:rFonts w:asciiTheme="minorHAnsi" w:hAnsiTheme="minorHAnsi" w:cstheme="minorHAnsi"/>
                <w:bCs w:val="0"/>
                <w:color w:val="4E4D4D" w:themeColor="background2"/>
                <w:sz w:val="16"/>
              </w:rPr>
              <w:t>4 años - 8 años</w:t>
            </w:r>
          </w:p>
        </w:tc>
        <w:tc>
          <w:tcPr>
            <w:tcW w:w="2207" w:type="dxa"/>
            <w:shd w:val="clear" w:color="auto" w:fill="FFFFFF" w:themeFill="background1"/>
            <w:vAlign w:val="center"/>
          </w:tcPr>
          <w:p w14:paraId="572C0F97"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A</w:t>
            </w:r>
          </w:p>
        </w:tc>
        <w:tc>
          <w:tcPr>
            <w:tcW w:w="2207" w:type="dxa"/>
            <w:shd w:val="clear" w:color="auto" w:fill="FFFFFF" w:themeFill="background1"/>
            <w:vAlign w:val="center"/>
          </w:tcPr>
          <w:p w14:paraId="505EF03E"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160</w:t>
            </w:r>
          </w:p>
        </w:tc>
        <w:tc>
          <w:tcPr>
            <w:tcW w:w="2207" w:type="dxa"/>
            <w:shd w:val="clear" w:color="auto" w:fill="FFFFFF" w:themeFill="background1"/>
            <w:vAlign w:val="center"/>
          </w:tcPr>
          <w:p w14:paraId="653352F0"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1,2</w:t>
            </w:r>
          </w:p>
        </w:tc>
      </w:tr>
      <w:tr w:rsidR="00032EA6" w:rsidRPr="00032EA6" w14:paraId="0CC6A53D"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439396F9"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032EA6">
              <w:rPr>
                <w:rFonts w:asciiTheme="minorHAnsi" w:hAnsiTheme="minorHAnsi" w:cstheme="minorHAnsi"/>
                <w:bCs w:val="0"/>
                <w:color w:val="4E4D4D" w:themeColor="background2"/>
                <w:sz w:val="16"/>
              </w:rPr>
              <w:t>9 años - 13 años</w:t>
            </w:r>
          </w:p>
        </w:tc>
        <w:tc>
          <w:tcPr>
            <w:tcW w:w="2207" w:type="dxa"/>
            <w:shd w:val="clear" w:color="auto" w:fill="FFFFFF" w:themeFill="background1"/>
            <w:vAlign w:val="center"/>
          </w:tcPr>
          <w:p w14:paraId="101395B8"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B</w:t>
            </w:r>
          </w:p>
        </w:tc>
        <w:tc>
          <w:tcPr>
            <w:tcW w:w="2207" w:type="dxa"/>
            <w:shd w:val="clear" w:color="auto" w:fill="FFFFFF" w:themeFill="background1"/>
            <w:vAlign w:val="center"/>
          </w:tcPr>
          <w:p w14:paraId="5A635D5A"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310137AA" w14:textId="77777777" w:rsidR="00032EA6" w:rsidRPr="00032EA6" w:rsidRDefault="00032EA6" w:rsidP="00032EA6">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16C132CD"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1,7</w:t>
            </w:r>
          </w:p>
        </w:tc>
      </w:tr>
      <w:tr w:rsidR="00032EA6" w:rsidRPr="00032EA6" w14:paraId="56FA8BE2" w14:textId="77777777" w:rsidTr="00032EA6">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3BBDC291"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032EA6">
              <w:rPr>
                <w:rFonts w:asciiTheme="minorHAnsi" w:hAnsiTheme="minorHAnsi" w:cstheme="minorHAnsi"/>
                <w:bCs w:val="0"/>
                <w:color w:val="4E4D4D" w:themeColor="background2"/>
                <w:sz w:val="16"/>
              </w:rPr>
              <w:t>14 años - 17 años</w:t>
            </w:r>
          </w:p>
        </w:tc>
        <w:tc>
          <w:tcPr>
            <w:tcW w:w="2207" w:type="dxa"/>
            <w:shd w:val="clear" w:color="auto" w:fill="FFFFFF" w:themeFill="background1"/>
            <w:vAlign w:val="center"/>
          </w:tcPr>
          <w:p w14:paraId="79DE115C"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C</w:t>
            </w:r>
          </w:p>
        </w:tc>
        <w:tc>
          <w:tcPr>
            <w:tcW w:w="2207" w:type="dxa"/>
            <w:shd w:val="clear" w:color="auto" w:fill="FFFFFF" w:themeFill="background1"/>
            <w:vAlign w:val="center"/>
          </w:tcPr>
          <w:p w14:paraId="574CEAB6"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3CD51E5C"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032EA6">
              <w:rPr>
                <w:rFonts w:asciiTheme="minorHAnsi" w:hAnsiTheme="minorHAnsi" w:cstheme="minorHAnsi"/>
                <w:color w:val="4E4D4D" w:themeColor="background2"/>
                <w:sz w:val="16"/>
              </w:rPr>
              <w:t>2,4</w:t>
            </w:r>
          </w:p>
        </w:tc>
      </w:tr>
    </w:tbl>
    <w:p w14:paraId="64D53C7C" w14:textId="77777777" w:rsidR="00032EA6" w:rsidRPr="00032EA6" w:rsidRDefault="00032EA6" w:rsidP="00032EA6">
      <w:pPr>
        <w:jc w:val="center"/>
        <w:rPr>
          <w:rFonts w:asciiTheme="minorHAnsi" w:hAnsiTheme="minorHAnsi" w:cstheme="minorHAnsi"/>
          <w:color w:val="4E4D4D" w:themeColor="background2"/>
          <w:sz w:val="16"/>
          <w:lang w:val="es-ES_tradnl"/>
        </w:rPr>
      </w:pPr>
      <w:r w:rsidRPr="00032EA6">
        <w:rPr>
          <w:rFonts w:asciiTheme="minorHAnsi" w:hAnsiTheme="minorHAnsi" w:cstheme="minorHAnsi"/>
          <w:color w:val="4E4D4D" w:themeColor="background2"/>
          <w:sz w:val="16"/>
        </w:rPr>
        <w:t xml:space="preserve">Fuente. Resolución 29452 de 2017. </w:t>
      </w:r>
      <w:r w:rsidRPr="00032EA6">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637E43A7" w14:textId="77777777" w:rsidR="00032EA6" w:rsidRPr="00032EA6" w:rsidRDefault="00032EA6" w:rsidP="00032EA6">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7DF63901" w14:textId="77777777" w:rsidR="00032EA6" w:rsidRPr="00032EA6" w:rsidRDefault="00032EA6" w:rsidP="00032EA6">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 quelado para algunas bebidas lácteas que hacen parte del ciclo de los menús. </w:t>
      </w:r>
    </w:p>
    <w:p w14:paraId="69F5C54F" w14:textId="77777777" w:rsidR="00032EA6" w:rsidRPr="00032EA6" w:rsidRDefault="00032EA6" w:rsidP="00032EA6">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149F61E9"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6. Aporte de energía, macro y micronutrientes del refrigerio escolar por tipo:</w:t>
      </w:r>
    </w:p>
    <w:tbl>
      <w:tblPr>
        <w:tblStyle w:val="Tablanormal11"/>
        <w:tblW w:w="5305" w:type="pct"/>
        <w:jc w:val="center"/>
        <w:tblLayout w:type="fixed"/>
        <w:tblLook w:val="04A0" w:firstRow="1" w:lastRow="0" w:firstColumn="1" w:lastColumn="0" w:noHBand="0" w:noVBand="1"/>
      </w:tblPr>
      <w:tblGrid>
        <w:gridCol w:w="1106"/>
        <w:gridCol w:w="1161"/>
        <w:gridCol w:w="1046"/>
        <w:gridCol w:w="1103"/>
        <w:gridCol w:w="1103"/>
        <w:gridCol w:w="1637"/>
        <w:gridCol w:w="967"/>
        <w:gridCol w:w="1244"/>
      </w:tblGrid>
      <w:tr w:rsidR="00032EA6" w:rsidRPr="00032EA6" w14:paraId="1B98BB43" w14:textId="77777777" w:rsidTr="00032EA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B9B7B7" w:themeFill="accent3" w:themeFillShade="E6"/>
            <w:vAlign w:val="center"/>
          </w:tcPr>
          <w:p w14:paraId="417BE4F0"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Grupo de edad</w:t>
            </w:r>
          </w:p>
        </w:tc>
        <w:tc>
          <w:tcPr>
            <w:tcW w:w="619" w:type="pct"/>
            <w:shd w:val="clear" w:color="auto" w:fill="B9B7B7" w:themeFill="accent3" w:themeFillShade="E6"/>
            <w:vAlign w:val="center"/>
          </w:tcPr>
          <w:p w14:paraId="490A94FE"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Tipo de refrigerio</w:t>
            </w:r>
          </w:p>
        </w:tc>
        <w:tc>
          <w:tcPr>
            <w:tcW w:w="558" w:type="pct"/>
            <w:shd w:val="clear" w:color="auto" w:fill="B9B7B7" w:themeFill="accent3" w:themeFillShade="E6"/>
            <w:vAlign w:val="center"/>
          </w:tcPr>
          <w:p w14:paraId="3602AAE4"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Aporte de energía</w:t>
            </w:r>
          </w:p>
          <w:p w14:paraId="1F62C5C5"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Kcal (22% VCT)</w:t>
            </w:r>
          </w:p>
        </w:tc>
        <w:tc>
          <w:tcPr>
            <w:tcW w:w="589" w:type="pct"/>
            <w:shd w:val="clear" w:color="auto" w:fill="B9B7B7" w:themeFill="accent3" w:themeFillShade="E6"/>
            <w:vAlign w:val="center"/>
          </w:tcPr>
          <w:p w14:paraId="2B49E159"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Aporte de proteína</w:t>
            </w:r>
          </w:p>
          <w:p w14:paraId="4C56D172"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w:t>
            </w:r>
          </w:p>
        </w:tc>
        <w:tc>
          <w:tcPr>
            <w:tcW w:w="589" w:type="pct"/>
            <w:shd w:val="clear" w:color="auto" w:fill="B9B7B7" w:themeFill="accent3" w:themeFillShade="E6"/>
            <w:vAlign w:val="center"/>
          </w:tcPr>
          <w:p w14:paraId="39ADF282"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Aporte de grasa</w:t>
            </w:r>
          </w:p>
          <w:p w14:paraId="613D34E0"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w:t>
            </w:r>
          </w:p>
        </w:tc>
        <w:tc>
          <w:tcPr>
            <w:tcW w:w="874" w:type="pct"/>
            <w:shd w:val="clear" w:color="auto" w:fill="B9B7B7" w:themeFill="accent3" w:themeFillShade="E6"/>
            <w:vAlign w:val="center"/>
          </w:tcPr>
          <w:p w14:paraId="04225271"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Aporte de carbohidratos</w:t>
            </w:r>
          </w:p>
          <w:p w14:paraId="33C15D18"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w:t>
            </w:r>
          </w:p>
        </w:tc>
        <w:tc>
          <w:tcPr>
            <w:tcW w:w="516" w:type="pct"/>
            <w:shd w:val="clear" w:color="auto" w:fill="B9B7B7" w:themeFill="accent3" w:themeFillShade="E6"/>
            <w:vAlign w:val="center"/>
          </w:tcPr>
          <w:p w14:paraId="1C1D235C"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Aporte de calcio</w:t>
            </w:r>
          </w:p>
          <w:p w14:paraId="24E23865"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(mg)</w:t>
            </w:r>
          </w:p>
        </w:tc>
        <w:tc>
          <w:tcPr>
            <w:tcW w:w="664" w:type="pct"/>
            <w:shd w:val="clear" w:color="auto" w:fill="B9B7B7" w:themeFill="accent3" w:themeFillShade="E6"/>
            <w:vAlign w:val="center"/>
          </w:tcPr>
          <w:p w14:paraId="159A4878"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Aporte de hierro</w:t>
            </w:r>
          </w:p>
          <w:p w14:paraId="5ADAEBE6" w14:textId="77777777" w:rsidR="00032EA6" w:rsidRPr="00032EA6" w:rsidRDefault="00032EA6" w:rsidP="00032EA6">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(mg)</w:t>
            </w:r>
          </w:p>
        </w:tc>
      </w:tr>
      <w:tr w:rsidR="00032EA6" w:rsidRPr="00032EA6" w14:paraId="7CFE3EEC" w14:textId="77777777" w:rsidTr="00032E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FFFFFF" w:themeFill="background1"/>
            <w:vAlign w:val="center"/>
          </w:tcPr>
          <w:p w14:paraId="4D54B19C"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032EA6">
              <w:rPr>
                <w:rFonts w:asciiTheme="minorHAnsi" w:hAnsiTheme="minorHAnsi" w:cstheme="minorHAnsi"/>
                <w:b w:val="0"/>
                <w:color w:val="4E4D4D" w:themeColor="background2"/>
                <w:sz w:val="16"/>
              </w:rPr>
              <w:t>4 – 8 años</w:t>
            </w:r>
          </w:p>
        </w:tc>
        <w:tc>
          <w:tcPr>
            <w:tcW w:w="619" w:type="pct"/>
            <w:shd w:val="clear" w:color="auto" w:fill="FFFFFF" w:themeFill="background1"/>
            <w:vAlign w:val="center"/>
          </w:tcPr>
          <w:p w14:paraId="452E9752"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A</w:t>
            </w:r>
          </w:p>
        </w:tc>
        <w:tc>
          <w:tcPr>
            <w:tcW w:w="558" w:type="pct"/>
            <w:shd w:val="clear" w:color="auto" w:fill="FFFFFF" w:themeFill="background1"/>
            <w:vAlign w:val="center"/>
          </w:tcPr>
          <w:p w14:paraId="277002FA"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303</w:t>
            </w:r>
          </w:p>
        </w:tc>
        <w:tc>
          <w:tcPr>
            <w:tcW w:w="589" w:type="pct"/>
            <w:shd w:val="clear" w:color="auto" w:fill="FFFFFF" w:themeFill="background1"/>
            <w:vAlign w:val="center"/>
          </w:tcPr>
          <w:p w14:paraId="0F2EF0AA"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10,6</w:t>
            </w:r>
          </w:p>
        </w:tc>
        <w:tc>
          <w:tcPr>
            <w:tcW w:w="589" w:type="pct"/>
            <w:shd w:val="clear" w:color="auto" w:fill="FFFFFF" w:themeFill="background1"/>
            <w:vAlign w:val="center"/>
          </w:tcPr>
          <w:p w14:paraId="16D353F2"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9,4</w:t>
            </w:r>
          </w:p>
        </w:tc>
        <w:tc>
          <w:tcPr>
            <w:tcW w:w="874" w:type="pct"/>
            <w:shd w:val="clear" w:color="auto" w:fill="FFFFFF" w:themeFill="background1"/>
            <w:vAlign w:val="center"/>
          </w:tcPr>
          <w:p w14:paraId="44482881"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43,9</w:t>
            </w:r>
          </w:p>
        </w:tc>
        <w:tc>
          <w:tcPr>
            <w:tcW w:w="516" w:type="pct"/>
            <w:shd w:val="clear" w:color="auto" w:fill="FFFFFF" w:themeFill="background1"/>
            <w:vAlign w:val="center"/>
          </w:tcPr>
          <w:p w14:paraId="1F46C28B"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160</w:t>
            </w:r>
          </w:p>
        </w:tc>
        <w:tc>
          <w:tcPr>
            <w:tcW w:w="664" w:type="pct"/>
            <w:shd w:val="clear" w:color="auto" w:fill="FFFFFF" w:themeFill="background1"/>
            <w:vAlign w:val="center"/>
          </w:tcPr>
          <w:p w14:paraId="78A214A0"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1,2</w:t>
            </w:r>
          </w:p>
        </w:tc>
      </w:tr>
      <w:tr w:rsidR="00032EA6" w:rsidRPr="00032EA6" w14:paraId="5654E58B" w14:textId="77777777" w:rsidTr="00032EA6">
        <w:trPr>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FFFFFF" w:themeFill="background1"/>
            <w:vAlign w:val="center"/>
          </w:tcPr>
          <w:p w14:paraId="40C0ED3A"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032EA6">
              <w:rPr>
                <w:rFonts w:asciiTheme="minorHAnsi" w:hAnsiTheme="minorHAnsi" w:cstheme="minorHAnsi"/>
                <w:b w:val="0"/>
                <w:color w:val="4E4D4D" w:themeColor="background2"/>
                <w:sz w:val="16"/>
              </w:rPr>
              <w:t>9 – 13 años</w:t>
            </w:r>
          </w:p>
        </w:tc>
        <w:tc>
          <w:tcPr>
            <w:tcW w:w="619" w:type="pct"/>
            <w:shd w:val="clear" w:color="auto" w:fill="FFFFFF" w:themeFill="background1"/>
            <w:vAlign w:val="center"/>
          </w:tcPr>
          <w:p w14:paraId="4459AFE6"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B</w:t>
            </w:r>
          </w:p>
        </w:tc>
        <w:tc>
          <w:tcPr>
            <w:tcW w:w="558" w:type="pct"/>
            <w:shd w:val="clear" w:color="auto" w:fill="FFFFFF" w:themeFill="background1"/>
            <w:vAlign w:val="center"/>
          </w:tcPr>
          <w:p w14:paraId="3FBDDEA0"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420</w:t>
            </w:r>
          </w:p>
        </w:tc>
        <w:tc>
          <w:tcPr>
            <w:tcW w:w="589" w:type="pct"/>
            <w:shd w:val="clear" w:color="auto" w:fill="FFFFFF" w:themeFill="background1"/>
            <w:vAlign w:val="center"/>
          </w:tcPr>
          <w:p w14:paraId="72127252"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14,7</w:t>
            </w:r>
          </w:p>
        </w:tc>
        <w:tc>
          <w:tcPr>
            <w:tcW w:w="589" w:type="pct"/>
            <w:shd w:val="clear" w:color="auto" w:fill="FFFFFF" w:themeFill="background1"/>
            <w:vAlign w:val="center"/>
          </w:tcPr>
          <w:p w14:paraId="48B89798"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13,1</w:t>
            </w:r>
          </w:p>
        </w:tc>
        <w:tc>
          <w:tcPr>
            <w:tcW w:w="874" w:type="pct"/>
            <w:shd w:val="clear" w:color="auto" w:fill="FFFFFF" w:themeFill="background1"/>
            <w:vAlign w:val="center"/>
          </w:tcPr>
          <w:p w14:paraId="6C9C79F5"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60,9</w:t>
            </w:r>
          </w:p>
        </w:tc>
        <w:tc>
          <w:tcPr>
            <w:tcW w:w="516" w:type="pct"/>
            <w:shd w:val="clear" w:color="auto" w:fill="FFFFFF" w:themeFill="background1"/>
            <w:vAlign w:val="center"/>
          </w:tcPr>
          <w:p w14:paraId="49FFA0BE"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220</w:t>
            </w:r>
          </w:p>
        </w:tc>
        <w:tc>
          <w:tcPr>
            <w:tcW w:w="664" w:type="pct"/>
            <w:shd w:val="clear" w:color="auto" w:fill="FFFFFF" w:themeFill="background1"/>
            <w:vAlign w:val="center"/>
          </w:tcPr>
          <w:p w14:paraId="6EC672DC"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1,7</w:t>
            </w:r>
          </w:p>
          <w:p w14:paraId="4E3159F5" w14:textId="77777777" w:rsidR="00032EA6" w:rsidRPr="00032EA6" w:rsidRDefault="00032EA6" w:rsidP="00032EA6">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032EA6" w:rsidRPr="00032EA6" w14:paraId="08E39D52" w14:textId="77777777" w:rsidTr="00032E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FFFFFF" w:themeFill="background1"/>
            <w:vAlign w:val="center"/>
          </w:tcPr>
          <w:p w14:paraId="11F6E1A9" w14:textId="77777777" w:rsidR="00032EA6" w:rsidRPr="00032EA6" w:rsidRDefault="00032EA6" w:rsidP="00032EA6">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032EA6">
              <w:rPr>
                <w:rFonts w:asciiTheme="minorHAnsi" w:hAnsiTheme="minorHAnsi" w:cstheme="minorHAnsi"/>
                <w:b w:val="0"/>
                <w:color w:val="4E4D4D" w:themeColor="background2"/>
                <w:sz w:val="16"/>
              </w:rPr>
              <w:t>14 -17 años</w:t>
            </w:r>
          </w:p>
        </w:tc>
        <w:tc>
          <w:tcPr>
            <w:tcW w:w="619" w:type="pct"/>
            <w:shd w:val="clear" w:color="auto" w:fill="FFFFFF" w:themeFill="background1"/>
            <w:vAlign w:val="center"/>
          </w:tcPr>
          <w:p w14:paraId="473BD3E8"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C</w:t>
            </w:r>
          </w:p>
        </w:tc>
        <w:tc>
          <w:tcPr>
            <w:tcW w:w="558" w:type="pct"/>
            <w:shd w:val="clear" w:color="auto" w:fill="FFFFFF" w:themeFill="background1"/>
            <w:vAlign w:val="center"/>
          </w:tcPr>
          <w:p w14:paraId="5D3D3802"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534</w:t>
            </w:r>
          </w:p>
        </w:tc>
        <w:tc>
          <w:tcPr>
            <w:tcW w:w="589" w:type="pct"/>
            <w:shd w:val="clear" w:color="auto" w:fill="FFFFFF" w:themeFill="background1"/>
            <w:vAlign w:val="center"/>
          </w:tcPr>
          <w:p w14:paraId="109A7E92"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18,7</w:t>
            </w:r>
          </w:p>
        </w:tc>
        <w:tc>
          <w:tcPr>
            <w:tcW w:w="589" w:type="pct"/>
            <w:shd w:val="clear" w:color="auto" w:fill="FFFFFF" w:themeFill="background1"/>
            <w:vAlign w:val="center"/>
          </w:tcPr>
          <w:p w14:paraId="11F6525A"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16,6</w:t>
            </w:r>
          </w:p>
        </w:tc>
        <w:tc>
          <w:tcPr>
            <w:tcW w:w="874" w:type="pct"/>
            <w:shd w:val="clear" w:color="auto" w:fill="FFFFFF" w:themeFill="background1"/>
            <w:vAlign w:val="center"/>
          </w:tcPr>
          <w:p w14:paraId="31C1F9B9" w14:textId="4C0037FD"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77,5</w:t>
            </w:r>
          </w:p>
        </w:tc>
        <w:tc>
          <w:tcPr>
            <w:tcW w:w="516" w:type="pct"/>
            <w:shd w:val="clear" w:color="auto" w:fill="FFFFFF" w:themeFill="background1"/>
            <w:vAlign w:val="center"/>
          </w:tcPr>
          <w:p w14:paraId="7995FC6E"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220</w:t>
            </w:r>
          </w:p>
        </w:tc>
        <w:tc>
          <w:tcPr>
            <w:tcW w:w="664" w:type="pct"/>
            <w:shd w:val="clear" w:color="auto" w:fill="FFFFFF" w:themeFill="background1"/>
            <w:vAlign w:val="center"/>
          </w:tcPr>
          <w:p w14:paraId="0A01FA15" w14:textId="77777777" w:rsidR="00032EA6" w:rsidRPr="00032EA6" w:rsidRDefault="00032EA6" w:rsidP="00032EA6">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2,4</w:t>
            </w:r>
          </w:p>
        </w:tc>
      </w:tr>
    </w:tbl>
    <w:p w14:paraId="1F171447"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371B831" w14:textId="77777777" w:rsidR="00032EA6" w:rsidRPr="00032EA6" w:rsidRDefault="00032EA6" w:rsidP="00032EA6">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4CB405D1" w14:textId="77777777" w:rsidR="00032EA6" w:rsidRPr="00032EA6" w:rsidRDefault="00032EA6" w:rsidP="00032EA6">
      <w:pPr>
        <w:pStyle w:val="Prrafodelista"/>
        <w:numPr>
          <w:ilvl w:val="0"/>
          <w:numId w:val="18"/>
        </w:numPr>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POSTRES EN EL CICLO DE MENÚS</w:t>
      </w:r>
    </w:p>
    <w:p w14:paraId="315010D9" w14:textId="77777777" w:rsidR="00032EA6" w:rsidRPr="00032EA6" w:rsidRDefault="00032EA6" w:rsidP="00032EA6">
      <w:pPr>
        <w:pStyle w:val="Prrafodelista"/>
        <w:jc w:val="both"/>
        <w:rPr>
          <w:rFonts w:asciiTheme="minorHAnsi" w:hAnsiTheme="minorHAnsi" w:cstheme="minorHAnsi"/>
          <w:b/>
          <w:color w:val="4E4D4D" w:themeColor="background2"/>
        </w:rPr>
      </w:pPr>
    </w:p>
    <w:p w14:paraId="67A31A37" w14:textId="77777777" w:rsidR="00032EA6" w:rsidRPr="00032EA6" w:rsidRDefault="00032EA6" w:rsidP="00032EA6">
      <w:pPr>
        <w:pStyle w:val="Prrafodelista"/>
        <w:numPr>
          <w:ilvl w:val="1"/>
          <w:numId w:val="18"/>
        </w:numPr>
        <w:contextualSpacing w:val="0"/>
        <w:jc w:val="both"/>
        <w:rPr>
          <w:rFonts w:asciiTheme="minorHAnsi" w:hAnsiTheme="minorHAnsi" w:cstheme="minorHAnsi"/>
          <w:b/>
          <w:color w:val="4E4D4D" w:themeColor="background2"/>
          <w:lang w:val="es-ES_tradnl"/>
        </w:rPr>
      </w:pPr>
      <w:r w:rsidRPr="00032EA6">
        <w:rPr>
          <w:rFonts w:asciiTheme="minorHAnsi" w:hAnsiTheme="minorHAnsi" w:cstheme="minorHAnsi"/>
          <w:b/>
          <w:color w:val="4E4D4D" w:themeColor="background2"/>
          <w:lang w:val="es-ES_tradnl"/>
        </w:rPr>
        <w:t xml:space="preserve">POSTRES CORRESPONDIENTES A PRIMERA Y SEGUNDA ENTREGA: </w:t>
      </w:r>
    </w:p>
    <w:p w14:paraId="77319176" w14:textId="77777777" w:rsidR="00032EA6" w:rsidRPr="00032EA6" w:rsidRDefault="00032EA6" w:rsidP="00032EA6">
      <w:pPr>
        <w:pStyle w:val="Prrafodelista"/>
        <w:jc w:val="both"/>
        <w:rPr>
          <w:rFonts w:asciiTheme="minorHAnsi" w:hAnsiTheme="minorHAnsi" w:cstheme="minorHAnsi"/>
          <w:b/>
          <w:color w:val="4E4D4D" w:themeColor="background2"/>
          <w:lang w:val="es-ES_tradnl"/>
        </w:rPr>
      </w:pPr>
    </w:p>
    <w:p w14:paraId="43A641C5" w14:textId="77777777" w:rsidR="00032EA6" w:rsidRPr="00032EA6" w:rsidRDefault="00032EA6" w:rsidP="00032EA6">
      <w:pPr>
        <w:pStyle w:val="Prrafodelista"/>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7. Postres primera y segunda entrega</w:t>
      </w:r>
    </w:p>
    <w:tbl>
      <w:tblPr>
        <w:tblStyle w:val="Tablaconcuadrcula"/>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ook w:val="04A0" w:firstRow="1" w:lastRow="0" w:firstColumn="1" w:lastColumn="0" w:noHBand="0" w:noVBand="1"/>
      </w:tblPr>
      <w:tblGrid>
        <w:gridCol w:w="4414"/>
        <w:gridCol w:w="4414"/>
      </w:tblGrid>
      <w:tr w:rsidR="00032EA6" w:rsidRPr="00032EA6" w14:paraId="558F20C8" w14:textId="77777777" w:rsidTr="00032EA6">
        <w:tc>
          <w:tcPr>
            <w:tcW w:w="4414" w:type="dxa"/>
            <w:shd w:val="clear" w:color="auto" w:fill="B9B7B7" w:themeFill="accent3" w:themeFillShade="E6"/>
          </w:tcPr>
          <w:p w14:paraId="5C35FD9A" w14:textId="77777777" w:rsidR="00032EA6" w:rsidRPr="00032EA6" w:rsidRDefault="00032EA6" w:rsidP="00032EA6">
            <w:pPr>
              <w:jc w:val="center"/>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PRIMERA ENTREGA</w:t>
            </w:r>
          </w:p>
        </w:tc>
        <w:tc>
          <w:tcPr>
            <w:tcW w:w="4414" w:type="dxa"/>
            <w:shd w:val="clear" w:color="auto" w:fill="B9B7B7" w:themeFill="accent3" w:themeFillShade="E6"/>
          </w:tcPr>
          <w:p w14:paraId="1E4EF163" w14:textId="77777777" w:rsidR="00032EA6" w:rsidRPr="00032EA6" w:rsidRDefault="00032EA6" w:rsidP="00032EA6">
            <w:pPr>
              <w:jc w:val="center"/>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SEGUNDA ENTREGA</w:t>
            </w:r>
          </w:p>
        </w:tc>
      </w:tr>
      <w:tr w:rsidR="00032EA6" w:rsidRPr="00032EA6" w14:paraId="5DC72FDD" w14:textId="77777777" w:rsidTr="00032EA6">
        <w:tc>
          <w:tcPr>
            <w:tcW w:w="4414" w:type="dxa"/>
          </w:tcPr>
          <w:p w14:paraId="6EE96CE0"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lang w:eastAsia="es-CO"/>
              </w:rPr>
              <w:t>Gelatina de pata</w:t>
            </w:r>
          </w:p>
        </w:tc>
        <w:tc>
          <w:tcPr>
            <w:tcW w:w="4414" w:type="dxa"/>
          </w:tcPr>
          <w:p w14:paraId="0C02AD83" w14:textId="586500C6" w:rsidR="00032EA6" w:rsidRPr="00032EA6" w:rsidRDefault="00032EA6" w:rsidP="00032EA6">
            <w:pPr>
              <w:jc w:val="center"/>
              <w:rPr>
                <w:rFonts w:asciiTheme="minorHAnsi" w:hAnsiTheme="minorHAnsi" w:cstheme="minorHAnsi"/>
                <w:b/>
                <w:color w:val="4E4D4D" w:themeColor="background2"/>
                <w:sz w:val="16"/>
              </w:rPr>
            </w:pPr>
            <w:r w:rsidRPr="00032EA6">
              <w:rPr>
                <w:rFonts w:asciiTheme="minorHAnsi" w:hAnsiTheme="minorHAnsi" w:cstheme="minorHAnsi"/>
                <w:color w:val="4E4D4D" w:themeColor="background2"/>
                <w:sz w:val="16"/>
                <w:lang w:eastAsia="es-CO"/>
              </w:rPr>
              <w:t>Bocadillo de guayaba combinado</w:t>
            </w:r>
            <w:r w:rsidR="009F16EB">
              <w:rPr>
                <w:rFonts w:asciiTheme="minorHAnsi" w:hAnsiTheme="minorHAnsi" w:cstheme="minorHAnsi"/>
                <w:color w:val="4E4D4D" w:themeColor="background2"/>
                <w:sz w:val="16"/>
                <w:lang w:eastAsia="es-CO"/>
              </w:rPr>
              <w:t xml:space="preserve"> con manjar de leche</w:t>
            </w:r>
          </w:p>
        </w:tc>
      </w:tr>
      <w:tr w:rsidR="00032EA6" w:rsidRPr="00032EA6" w14:paraId="5A38EECC" w14:textId="77777777" w:rsidTr="00032EA6">
        <w:tc>
          <w:tcPr>
            <w:tcW w:w="4414" w:type="dxa"/>
          </w:tcPr>
          <w:p w14:paraId="3D8410BF" w14:textId="77777777" w:rsidR="00032EA6" w:rsidRPr="00032EA6" w:rsidRDefault="00032EA6" w:rsidP="00032EA6">
            <w:pPr>
              <w:jc w:val="center"/>
              <w:rPr>
                <w:rFonts w:asciiTheme="minorHAnsi" w:hAnsiTheme="minorHAnsi" w:cstheme="minorHAnsi"/>
                <w:color w:val="4E4D4D" w:themeColor="background2"/>
                <w:sz w:val="16"/>
                <w:lang w:val="es-CO" w:eastAsia="es-CO"/>
              </w:rPr>
            </w:pPr>
            <w:r w:rsidRPr="00032EA6">
              <w:rPr>
                <w:rFonts w:asciiTheme="minorHAnsi" w:hAnsiTheme="minorHAnsi" w:cstheme="minorHAnsi"/>
                <w:color w:val="4E4D4D" w:themeColor="background2"/>
                <w:sz w:val="16"/>
                <w:lang w:eastAsia="es-CO"/>
              </w:rPr>
              <w:t>Panelita de leche cortada</w:t>
            </w:r>
          </w:p>
        </w:tc>
        <w:tc>
          <w:tcPr>
            <w:tcW w:w="4414" w:type="dxa"/>
          </w:tcPr>
          <w:p w14:paraId="0E83329A" w14:textId="5BCA8515" w:rsidR="00032EA6" w:rsidRPr="00032EA6" w:rsidRDefault="00032EA6" w:rsidP="00032EA6">
            <w:pPr>
              <w:jc w:val="center"/>
              <w:rPr>
                <w:rFonts w:asciiTheme="minorHAnsi" w:hAnsiTheme="minorHAnsi" w:cstheme="minorHAnsi"/>
                <w:b/>
                <w:color w:val="4E4D4D" w:themeColor="background2"/>
                <w:sz w:val="16"/>
              </w:rPr>
            </w:pPr>
            <w:r w:rsidRPr="00032EA6">
              <w:rPr>
                <w:rFonts w:asciiTheme="minorHAnsi" w:hAnsiTheme="minorHAnsi" w:cstheme="minorHAnsi"/>
                <w:color w:val="4E4D4D" w:themeColor="background2"/>
                <w:sz w:val="16"/>
                <w:lang w:eastAsia="es-CO"/>
              </w:rPr>
              <w:t>Gelatina preparada con fruta picada</w:t>
            </w:r>
          </w:p>
        </w:tc>
      </w:tr>
      <w:tr w:rsidR="00032EA6" w:rsidRPr="00032EA6" w14:paraId="2E7B5B9D" w14:textId="77777777" w:rsidTr="00032EA6">
        <w:tc>
          <w:tcPr>
            <w:tcW w:w="4414" w:type="dxa"/>
          </w:tcPr>
          <w:p w14:paraId="552DF26F" w14:textId="77777777" w:rsidR="00032EA6" w:rsidRPr="00032EA6" w:rsidRDefault="00032EA6" w:rsidP="00032EA6">
            <w:pPr>
              <w:jc w:val="center"/>
              <w:rPr>
                <w:rFonts w:asciiTheme="minorHAnsi" w:hAnsiTheme="minorHAnsi" w:cstheme="minorHAnsi"/>
                <w:color w:val="4E4D4D" w:themeColor="background2"/>
                <w:sz w:val="16"/>
                <w:lang w:eastAsia="es-CO"/>
              </w:rPr>
            </w:pPr>
          </w:p>
        </w:tc>
        <w:tc>
          <w:tcPr>
            <w:tcW w:w="4414" w:type="dxa"/>
          </w:tcPr>
          <w:p w14:paraId="5EBA5C7F" w14:textId="05EDF64D" w:rsidR="00032EA6" w:rsidRPr="00032EA6" w:rsidRDefault="00C21DBE" w:rsidP="00032EA6">
            <w:pPr>
              <w:jc w:val="center"/>
              <w:rPr>
                <w:rFonts w:asciiTheme="minorHAnsi" w:hAnsiTheme="minorHAnsi" w:cstheme="minorHAnsi"/>
                <w:b/>
                <w:color w:val="4E4D4D" w:themeColor="background2"/>
                <w:sz w:val="16"/>
              </w:rPr>
            </w:pPr>
            <w:r>
              <w:rPr>
                <w:rFonts w:asciiTheme="minorHAnsi" w:hAnsiTheme="minorHAnsi" w:cstheme="minorHAnsi"/>
                <w:color w:val="4E4D4D" w:themeColor="background2"/>
                <w:sz w:val="16"/>
                <w:lang w:eastAsia="es-CO"/>
              </w:rPr>
              <w:t xml:space="preserve">Galleta con bocadillo tipo </w:t>
            </w:r>
            <w:r w:rsidR="00032EA6" w:rsidRPr="00032EA6">
              <w:rPr>
                <w:rFonts w:asciiTheme="minorHAnsi" w:hAnsiTheme="minorHAnsi" w:cstheme="minorHAnsi"/>
                <w:color w:val="4E4D4D" w:themeColor="background2"/>
                <w:sz w:val="16"/>
                <w:lang w:eastAsia="es-CO"/>
              </w:rPr>
              <w:t>Herpo</w:t>
            </w:r>
          </w:p>
        </w:tc>
      </w:tr>
      <w:tr w:rsidR="00032EA6" w:rsidRPr="00032EA6" w14:paraId="68D01662" w14:textId="77777777" w:rsidTr="00032EA6">
        <w:tc>
          <w:tcPr>
            <w:tcW w:w="4414" w:type="dxa"/>
          </w:tcPr>
          <w:p w14:paraId="4D7669F4" w14:textId="77777777" w:rsidR="00032EA6" w:rsidRPr="00032EA6" w:rsidRDefault="00032EA6" w:rsidP="00032EA6">
            <w:pPr>
              <w:jc w:val="center"/>
              <w:rPr>
                <w:rFonts w:asciiTheme="minorHAnsi" w:hAnsiTheme="minorHAnsi" w:cstheme="minorHAnsi"/>
                <w:color w:val="4E4D4D" w:themeColor="background2"/>
                <w:sz w:val="16"/>
                <w:lang w:eastAsia="es-CO"/>
              </w:rPr>
            </w:pPr>
          </w:p>
        </w:tc>
        <w:tc>
          <w:tcPr>
            <w:tcW w:w="4414" w:type="dxa"/>
          </w:tcPr>
          <w:p w14:paraId="52CBA043" w14:textId="77777777" w:rsidR="00032EA6" w:rsidRPr="00032EA6" w:rsidRDefault="00032EA6" w:rsidP="00032EA6">
            <w:pPr>
              <w:jc w:val="center"/>
              <w:rPr>
                <w:rFonts w:asciiTheme="minorHAnsi" w:hAnsiTheme="minorHAnsi" w:cstheme="minorHAnsi"/>
                <w:b/>
                <w:color w:val="4E4D4D" w:themeColor="background2"/>
                <w:sz w:val="16"/>
              </w:rPr>
            </w:pPr>
            <w:r w:rsidRPr="00032EA6">
              <w:rPr>
                <w:rFonts w:asciiTheme="minorHAnsi" w:hAnsiTheme="minorHAnsi" w:cstheme="minorHAnsi"/>
                <w:color w:val="4E4D4D" w:themeColor="background2"/>
                <w:sz w:val="16"/>
                <w:lang w:eastAsia="es-CO"/>
              </w:rPr>
              <w:t xml:space="preserve">Pudin variedades chocolate o vainilla </w:t>
            </w:r>
          </w:p>
        </w:tc>
      </w:tr>
    </w:tbl>
    <w:p w14:paraId="11F7AAF6" w14:textId="77777777" w:rsidR="00032EA6" w:rsidRPr="00032EA6" w:rsidRDefault="00032EA6" w:rsidP="00032EA6">
      <w:pPr>
        <w:ind w:left="360"/>
        <w:jc w:val="both"/>
        <w:rPr>
          <w:rFonts w:asciiTheme="minorHAnsi" w:hAnsiTheme="minorHAnsi" w:cstheme="minorHAnsi"/>
          <w:b/>
          <w:color w:val="4E4D4D" w:themeColor="background2"/>
        </w:rPr>
      </w:pPr>
    </w:p>
    <w:p w14:paraId="65664E6C" w14:textId="77777777" w:rsidR="00032EA6" w:rsidRPr="00032EA6" w:rsidRDefault="00032EA6" w:rsidP="00032EA6">
      <w:pPr>
        <w:ind w:left="360"/>
        <w:jc w:val="both"/>
        <w:rPr>
          <w:rFonts w:asciiTheme="minorHAnsi" w:hAnsiTheme="minorHAnsi" w:cstheme="minorHAnsi"/>
          <w:b/>
          <w:color w:val="4E4D4D" w:themeColor="background2"/>
        </w:rPr>
      </w:pPr>
    </w:p>
    <w:p w14:paraId="20DB61C6" w14:textId="77777777" w:rsidR="00032EA6" w:rsidRPr="00032EA6" w:rsidRDefault="00032EA6" w:rsidP="00032EA6">
      <w:pPr>
        <w:ind w:left="36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CICLO DE MENÚS DE REFRIGERIOS </w:t>
      </w:r>
    </w:p>
    <w:p w14:paraId="1B42A8EC" w14:textId="77777777" w:rsidR="00032EA6" w:rsidRPr="00032EA6" w:rsidRDefault="00032EA6" w:rsidP="00032EA6">
      <w:pPr>
        <w:pStyle w:val="Prrafodelista"/>
        <w:jc w:val="both"/>
        <w:rPr>
          <w:rFonts w:asciiTheme="minorHAnsi" w:hAnsiTheme="minorHAnsi" w:cstheme="minorHAnsi"/>
          <w:b/>
          <w:color w:val="4E4D4D" w:themeColor="background2"/>
          <w:lang w:val="es-ES_tradnl"/>
        </w:rPr>
      </w:pPr>
    </w:p>
    <w:p w14:paraId="67571DDB" w14:textId="77777777" w:rsidR="00032EA6" w:rsidRPr="00032EA6" w:rsidRDefault="00032EA6" w:rsidP="00032EA6">
      <w:pPr>
        <w:pStyle w:val="Prrafodelista"/>
        <w:numPr>
          <w:ilvl w:val="1"/>
          <w:numId w:val="18"/>
        </w:numPr>
        <w:contextualSpacing w:val="0"/>
        <w:jc w:val="both"/>
        <w:rPr>
          <w:rFonts w:asciiTheme="minorHAnsi" w:hAnsiTheme="minorHAnsi" w:cstheme="minorHAnsi"/>
          <w:b/>
          <w:color w:val="4E4D4D" w:themeColor="background2"/>
          <w:lang w:val="es-ES_tradnl"/>
        </w:rPr>
      </w:pPr>
      <w:r w:rsidRPr="00032EA6">
        <w:rPr>
          <w:rFonts w:asciiTheme="minorHAnsi" w:hAnsiTheme="minorHAnsi" w:cstheme="minorHAnsi"/>
          <w:b/>
          <w:color w:val="4E4D4D" w:themeColor="background2"/>
          <w:lang w:val="es-ES_tradnl"/>
        </w:rPr>
        <w:t>PRIMERA ENTREGA DIARIA</w:t>
      </w:r>
    </w:p>
    <w:p w14:paraId="14213646" w14:textId="77777777" w:rsidR="00032EA6" w:rsidRPr="00032EA6" w:rsidRDefault="00032EA6" w:rsidP="00032EA6">
      <w:pPr>
        <w:jc w:val="both"/>
        <w:rPr>
          <w:rFonts w:asciiTheme="minorHAnsi" w:hAnsiTheme="minorHAnsi" w:cstheme="minorHAnsi"/>
          <w:color w:val="4E4D4D" w:themeColor="background2"/>
          <w:lang w:val="es-ES_tradnl"/>
        </w:rPr>
      </w:pPr>
    </w:p>
    <w:p w14:paraId="592BDB7E"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lang w:val="es-ES_tradnl"/>
        </w:rPr>
        <w:t xml:space="preserve">Teniendo en cuenta el aporte nutricional y la distribución de macro y micronutrientes </w:t>
      </w:r>
      <w:r w:rsidRPr="00032EA6">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0290563B" w14:textId="77777777" w:rsidR="00032EA6" w:rsidRPr="00032EA6" w:rsidRDefault="00032EA6" w:rsidP="00032EA6">
      <w:pPr>
        <w:jc w:val="both"/>
        <w:rPr>
          <w:rFonts w:asciiTheme="minorHAnsi" w:hAnsiTheme="minorHAnsi" w:cstheme="minorHAnsi"/>
          <w:color w:val="4E4D4D" w:themeColor="background2"/>
        </w:rPr>
      </w:pPr>
    </w:p>
    <w:p w14:paraId="7648C6A9" w14:textId="4DBF6B8B"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deberá entregar al </w:t>
      </w:r>
      <w:r w:rsidR="00DF3DE8">
        <w:rPr>
          <w:rFonts w:asciiTheme="minorHAnsi" w:hAnsiTheme="minorHAnsi" w:cstheme="minorHAnsi"/>
          <w:color w:val="4E4D4D" w:themeColor="background2"/>
        </w:rPr>
        <w:t xml:space="preserve">proveedor </w:t>
      </w:r>
      <w:r w:rsidRPr="00032EA6">
        <w:rPr>
          <w:rFonts w:asciiTheme="minorHAnsi" w:hAnsiTheme="minorHAnsi" w:cstheme="minorHAnsi"/>
          <w:color w:val="4E4D4D" w:themeColor="background2"/>
        </w:rPr>
        <w:t xml:space="preserve">logístico designado por la SED,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 la</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j</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 xml:space="preserve">e </w:t>
      </w:r>
      <w:r w:rsidRPr="00032EA6">
        <w:rPr>
          <w:rFonts w:asciiTheme="minorHAnsi" w:hAnsiTheme="minorHAnsi" w:cstheme="minorHAnsi"/>
          <w:color w:val="4E4D4D" w:themeColor="background2"/>
        </w:rPr>
        <w:t xml:space="preserve">la orden de compra, </w:t>
      </w:r>
      <w:r w:rsidRPr="00032EA6">
        <w:rPr>
          <w:rFonts w:asciiTheme="minorHAnsi" w:hAnsiTheme="minorHAnsi" w:cstheme="minorHAnsi"/>
          <w:color w:val="4E4D4D" w:themeColor="background2"/>
          <w:spacing w:val="-4"/>
        </w:rPr>
        <w:t xml:space="preserve">los productos que componen el grupo de los postres </w:t>
      </w:r>
      <w:r w:rsidRPr="00032EA6">
        <w:rPr>
          <w:rFonts w:asciiTheme="minorHAnsi" w:hAnsiTheme="minorHAnsi" w:cstheme="minorHAnsi"/>
          <w:color w:val="4E4D4D" w:themeColor="background2"/>
        </w:rPr>
        <w:t>de los menús que las contengan; teniendo en cuenta el ciclo diseñado que se presenta a continuación:</w:t>
      </w:r>
    </w:p>
    <w:p w14:paraId="60FA2832" w14:textId="77777777" w:rsidR="00032EA6" w:rsidRPr="00032EA6" w:rsidRDefault="00032EA6" w:rsidP="00032EA6">
      <w:pPr>
        <w:jc w:val="both"/>
        <w:rPr>
          <w:rFonts w:asciiTheme="minorHAnsi" w:hAnsiTheme="minorHAnsi" w:cstheme="minorHAnsi"/>
          <w:color w:val="4E4D4D" w:themeColor="background2"/>
        </w:rPr>
      </w:pPr>
    </w:p>
    <w:p w14:paraId="77E4FF2C" w14:textId="77777777" w:rsidR="00032EA6" w:rsidRPr="00032EA6" w:rsidRDefault="00032EA6" w:rsidP="00032EA6">
      <w:pPr>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8. Ciclo de postres primera entrega</w:t>
      </w:r>
    </w:p>
    <w:tbl>
      <w:tblPr>
        <w:tblW w:w="5000" w:type="pct"/>
        <w:tblCellMar>
          <w:left w:w="70" w:type="dxa"/>
          <w:right w:w="70" w:type="dxa"/>
        </w:tblCellMar>
        <w:tblLook w:val="04A0" w:firstRow="1" w:lastRow="0" w:firstColumn="1" w:lastColumn="0" w:noHBand="0" w:noVBand="1"/>
      </w:tblPr>
      <w:tblGrid>
        <w:gridCol w:w="1430"/>
        <w:gridCol w:w="1146"/>
        <w:gridCol w:w="1146"/>
        <w:gridCol w:w="1946"/>
        <w:gridCol w:w="1146"/>
        <w:gridCol w:w="2014"/>
      </w:tblGrid>
      <w:tr w:rsidR="00032EA6" w:rsidRPr="00032EA6" w14:paraId="049C6251" w14:textId="77777777" w:rsidTr="00032EA6">
        <w:trPr>
          <w:trHeight w:val="300"/>
        </w:trPr>
        <w:tc>
          <w:tcPr>
            <w:tcW w:w="15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1E223D"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COMPONENTE</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14:paraId="4A143D53"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14:paraId="058177B7"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2</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14:paraId="52DA63CC"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3</w:t>
            </w:r>
          </w:p>
        </w:tc>
        <w:tc>
          <w:tcPr>
            <w:tcW w:w="398" w:type="pct"/>
            <w:tcBorders>
              <w:top w:val="single" w:sz="4" w:space="0" w:color="auto"/>
              <w:left w:val="nil"/>
              <w:bottom w:val="single" w:sz="4" w:space="0" w:color="auto"/>
              <w:right w:val="single" w:sz="4" w:space="0" w:color="auto"/>
            </w:tcBorders>
            <w:shd w:val="clear" w:color="auto" w:fill="auto"/>
            <w:noWrap/>
            <w:vAlign w:val="bottom"/>
            <w:hideMark/>
          </w:tcPr>
          <w:p w14:paraId="1F336B6B"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4</w:t>
            </w:r>
          </w:p>
        </w:tc>
        <w:tc>
          <w:tcPr>
            <w:tcW w:w="1869" w:type="pct"/>
            <w:tcBorders>
              <w:top w:val="single" w:sz="4" w:space="0" w:color="auto"/>
              <w:left w:val="nil"/>
              <w:bottom w:val="single" w:sz="4" w:space="0" w:color="auto"/>
              <w:right w:val="single" w:sz="4" w:space="0" w:color="auto"/>
            </w:tcBorders>
            <w:shd w:val="clear" w:color="auto" w:fill="auto"/>
            <w:noWrap/>
            <w:vAlign w:val="bottom"/>
            <w:hideMark/>
          </w:tcPr>
          <w:p w14:paraId="12ACA757"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5</w:t>
            </w:r>
          </w:p>
        </w:tc>
      </w:tr>
      <w:tr w:rsidR="00032EA6" w:rsidRPr="00032EA6" w14:paraId="52AC2F0C" w14:textId="77777777" w:rsidTr="00032EA6">
        <w:trPr>
          <w:trHeight w:val="300"/>
        </w:trPr>
        <w:tc>
          <w:tcPr>
            <w:tcW w:w="15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46941"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POSTRE</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6ECC8"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68C65" w14:textId="77777777" w:rsidR="00032EA6" w:rsidRPr="00032EA6" w:rsidRDefault="00032EA6" w:rsidP="00032EA6">
            <w:pP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58A4F36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1B9CA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1869" w:type="pct"/>
            <w:tcBorders>
              <w:top w:val="single" w:sz="4" w:space="0" w:color="auto"/>
              <w:left w:val="single" w:sz="4" w:space="0" w:color="auto"/>
              <w:bottom w:val="single" w:sz="4" w:space="0" w:color="auto"/>
              <w:right w:val="single" w:sz="4" w:space="0" w:color="auto"/>
            </w:tcBorders>
            <w:shd w:val="clear" w:color="auto" w:fill="auto"/>
            <w:vAlign w:val="center"/>
          </w:tcPr>
          <w:p w14:paraId="7D55766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Gelatina de pata</w:t>
            </w:r>
          </w:p>
        </w:tc>
      </w:tr>
      <w:tr w:rsidR="00032EA6" w:rsidRPr="00032EA6" w14:paraId="6E9FC3F9" w14:textId="77777777" w:rsidTr="00032EA6">
        <w:trPr>
          <w:trHeight w:val="315"/>
        </w:trPr>
        <w:tc>
          <w:tcPr>
            <w:tcW w:w="1539" w:type="pct"/>
            <w:tcBorders>
              <w:top w:val="single" w:sz="4" w:space="0" w:color="auto"/>
              <w:left w:val="nil"/>
              <w:bottom w:val="nil"/>
              <w:right w:val="nil"/>
            </w:tcBorders>
            <w:shd w:val="clear" w:color="auto" w:fill="auto"/>
            <w:vAlign w:val="center"/>
            <w:hideMark/>
          </w:tcPr>
          <w:p w14:paraId="3295D34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single" w:sz="4" w:space="0" w:color="auto"/>
              <w:left w:val="nil"/>
              <w:bottom w:val="nil"/>
              <w:right w:val="nil"/>
            </w:tcBorders>
            <w:shd w:val="clear" w:color="auto" w:fill="auto"/>
            <w:noWrap/>
            <w:vAlign w:val="bottom"/>
            <w:hideMark/>
          </w:tcPr>
          <w:p w14:paraId="38D6FE3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single" w:sz="4" w:space="0" w:color="auto"/>
              <w:left w:val="nil"/>
              <w:bottom w:val="nil"/>
              <w:right w:val="nil"/>
            </w:tcBorders>
            <w:shd w:val="clear" w:color="auto" w:fill="auto"/>
            <w:vAlign w:val="center"/>
            <w:hideMark/>
          </w:tcPr>
          <w:p w14:paraId="2AE28ED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single" w:sz="4" w:space="0" w:color="auto"/>
              <w:left w:val="nil"/>
              <w:bottom w:val="nil"/>
              <w:right w:val="nil"/>
            </w:tcBorders>
            <w:shd w:val="clear" w:color="auto" w:fill="auto"/>
            <w:noWrap/>
            <w:vAlign w:val="bottom"/>
            <w:hideMark/>
          </w:tcPr>
          <w:p w14:paraId="508FB82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single" w:sz="4" w:space="0" w:color="auto"/>
              <w:left w:val="nil"/>
              <w:bottom w:val="nil"/>
              <w:right w:val="nil"/>
            </w:tcBorders>
            <w:shd w:val="clear" w:color="auto" w:fill="auto"/>
            <w:noWrap/>
            <w:vAlign w:val="bottom"/>
            <w:hideMark/>
          </w:tcPr>
          <w:p w14:paraId="3498CAB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1869" w:type="pct"/>
            <w:tcBorders>
              <w:top w:val="single" w:sz="4" w:space="0" w:color="auto"/>
              <w:left w:val="nil"/>
              <w:bottom w:val="nil"/>
              <w:right w:val="nil"/>
            </w:tcBorders>
            <w:shd w:val="clear" w:color="auto" w:fill="auto"/>
            <w:noWrap/>
            <w:vAlign w:val="bottom"/>
            <w:hideMark/>
          </w:tcPr>
          <w:p w14:paraId="64A6D0A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r>
      <w:tr w:rsidR="00032EA6" w:rsidRPr="00032EA6" w14:paraId="4A7A1087" w14:textId="77777777" w:rsidTr="00032EA6">
        <w:trPr>
          <w:trHeight w:val="300"/>
        </w:trPr>
        <w:tc>
          <w:tcPr>
            <w:tcW w:w="1539"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022E2CD5"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COMPONENTE</w:t>
            </w:r>
          </w:p>
        </w:tc>
        <w:tc>
          <w:tcPr>
            <w:tcW w:w="398" w:type="pct"/>
            <w:tcBorders>
              <w:top w:val="single" w:sz="8" w:space="0" w:color="auto"/>
              <w:left w:val="nil"/>
              <w:bottom w:val="single" w:sz="4" w:space="0" w:color="auto"/>
              <w:right w:val="single" w:sz="4" w:space="0" w:color="auto"/>
            </w:tcBorders>
            <w:shd w:val="clear" w:color="auto" w:fill="auto"/>
            <w:noWrap/>
            <w:vAlign w:val="bottom"/>
            <w:hideMark/>
          </w:tcPr>
          <w:p w14:paraId="407AA725"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6</w:t>
            </w:r>
          </w:p>
        </w:tc>
        <w:tc>
          <w:tcPr>
            <w:tcW w:w="398" w:type="pct"/>
            <w:tcBorders>
              <w:top w:val="single" w:sz="8" w:space="0" w:color="auto"/>
              <w:left w:val="nil"/>
              <w:bottom w:val="single" w:sz="4" w:space="0" w:color="auto"/>
              <w:right w:val="single" w:sz="8" w:space="0" w:color="auto"/>
            </w:tcBorders>
            <w:shd w:val="clear" w:color="auto" w:fill="auto"/>
            <w:noWrap/>
            <w:vAlign w:val="bottom"/>
            <w:hideMark/>
          </w:tcPr>
          <w:p w14:paraId="3C6B0006"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7</w:t>
            </w:r>
          </w:p>
        </w:tc>
        <w:tc>
          <w:tcPr>
            <w:tcW w:w="398" w:type="pct"/>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6FECBEE4"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8</w:t>
            </w:r>
          </w:p>
        </w:tc>
        <w:tc>
          <w:tcPr>
            <w:tcW w:w="398" w:type="pct"/>
            <w:tcBorders>
              <w:top w:val="single" w:sz="8" w:space="0" w:color="auto"/>
              <w:left w:val="nil"/>
              <w:bottom w:val="single" w:sz="4" w:space="0" w:color="auto"/>
              <w:right w:val="single" w:sz="4" w:space="0" w:color="auto"/>
            </w:tcBorders>
            <w:shd w:val="clear" w:color="auto" w:fill="auto"/>
            <w:noWrap/>
            <w:vAlign w:val="bottom"/>
            <w:hideMark/>
          </w:tcPr>
          <w:p w14:paraId="6864336D"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9</w:t>
            </w:r>
          </w:p>
        </w:tc>
        <w:tc>
          <w:tcPr>
            <w:tcW w:w="1869" w:type="pct"/>
            <w:tcBorders>
              <w:top w:val="single" w:sz="8" w:space="0" w:color="auto"/>
              <w:left w:val="nil"/>
              <w:bottom w:val="single" w:sz="4" w:space="0" w:color="auto"/>
              <w:right w:val="single" w:sz="8" w:space="0" w:color="auto"/>
            </w:tcBorders>
            <w:shd w:val="clear" w:color="auto" w:fill="auto"/>
            <w:noWrap/>
            <w:vAlign w:val="bottom"/>
            <w:hideMark/>
          </w:tcPr>
          <w:p w14:paraId="6715CD83"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10</w:t>
            </w:r>
          </w:p>
        </w:tc>
      </w:tr>
      <w:tr w:rsidR="00032EA6" w:rsidRPr="00032EA6" w14:paraId="61557A97" w14:textId="77777777" w:rsidTr="00032EA6">
        <w:trPr>
          <w:trHeight w:val="300"/>
        </w:trPr>
        <w:tc>
          <w:tcPr>
            <w:tcW w:w="15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D8E123"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POSTRE</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1CA3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F86DCA"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 </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499899E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7E5408C1"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18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E0C0E8"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 </w:t>
            </w:r>
          </w:p>
        </w:tc>
      </w:tr>
      <w:tr w:rsidR="00032EA6" w:rsidRPr="00032EA6" w14:paraId="1AD5E5E3" w14:textId="77777777" w:rsidTr="00032EA6">
        <w:trPr>
          <w:trHeight w:val="315"/>
        </w:trPr>
        <w:tc>
          <w:tcPr>
            <w:tcW w:w="1539" w:type="pct"/>
            <w:tcBorders>
              <w:top w:val="nil"/>
              <w:left w:val="nil"/>
              <w:bottom w:val="single" w:sz="4" w:space="0" w:color="auto"/>
              <w:right w:val="nil"/>
            </w:tcBorders>
            <w:shd w:val="clear" w:color="auto" w:fill="auto"/>
            <w:vAlign w:val="center"/>
            <w:hideMark/>
          </w:tcPr>
          <w:p w14:paraId="274CEBD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nil"/>
              <w:left w:val="nil"/>
              <w:bottom w:val="single" w:sz="4" w:space="0" w:color="auto"/>
              <w:right w:val="nil"/>
            </w:tcBorders>
            <w:shd w:val="clear" w:color="auto" w:fill="auto"/>
            <w:noWrap/>
            <w:vAlign w:val="bottom"/>
            <w:hideMark/>
          </w:tcPr>
          <w:p w14:paraId="4D01648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nil"/>
              <w:left w:val="nil"/>
              <w:bottom w:val="single" w:sz="4" w:space="0" w:color="auto"/>
              <w:right w:val="nil"/>
            </w:tcBorders>
            <w:shd w:val="clear" w:color="auto" w:fill="auto"/>
            <w:noWrap/>
            <w:vAlign w:val="bottom"/>
            <w:hideMark/>
          </w:tcPr>
          <w:p w14:paraId="497AC12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nil"/>
              <w:left w:val="nil"/>
              <w:bottom w:val="single" w:sz="4" w:space="0" w:color="auto"/>
              <w:right w:val="nil"/>
            </w:tcBorders>
            <w:shd w:val="clear" w:color="auto" w:fill="auto"/>
            <w:noWrap/>
            <w:vAlign w:val="center"/>
            <w:hideMark/>
          </w:tcPr>
          <w:p w14:paraId="05509F6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398" w:type="pct"/>
            <w:tcBorders>
              <w:top w:val="nil"/>
              <w:left w:val="nil"/>
              <w:bottom w:val="single" w:sz="4" w:space="0" w:color="auto"/>
              <w:right w:val="nil"/>
            </w:tcBorders>
            <w:shd w:val="clear" w:color="auto" w:fill="auto"/>
            <w:noWrap/>
            <w:vAlign w:val="bottom"/>
            <w:hideMark/>
          </w:tcPr>
          <w:p w14:paraId="01010386"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c>
          <w:tcPr>
            <w:tcW w:w="1869" w:type="pct"/>
            <w:tcBorders>
              <w:top w:val="nil"/>
              <w:left w:val="nil"/>
              <w:bottom w:val="single" w:sz="4" w:space="0" w:color="auto"/>
              <w:right w:val="nil"/>
            </w:tcBorders>
            <w:shd w:val="clear" w:color="auto" w:fill="auto"/>
            <w:noWrap/>
            <w:vAlign w:val="bottom"/>
            <w:hideMark/>
          </w:tcPr>
          <w:p w14:paraId="1EF0E6E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p>
        </w:tc>
      </w:tr>
      <w:tr w:rsidR="00032EA6" w:rsidRPr="00032EA6" w14:paraId="6564615D" w14:textId="77777777" w:rsidTr="00032EA6">
        <w:trPr>
          <w:trHeight w:val="300"/>
        </w:trPr>
        <w:tc>
          <w:tcPr>
            <w:tcW w:w="15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0F186"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COMPONENTE</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586A"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11</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2BB94"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12</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2EF7D"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13</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A5644"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14</w:t>
            </w:r>
          </w:p>
        </w:tc>
        <w:tc>
          <w:tcPr>
            <w:tcW w:w="186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C4FF6"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15</w:t>
            </w:r>
          </w:p>
        </w:tc>
      </w:tr>
      <w:tr w:rsidR="00032EA6" w:rsidRPr="00032EA6" w14:paraId="263989D4" w14:textId="77777777" w:rsidTr="00032EA6">
        <w:trPr>
          <w:trHeight w:val="300"/>
        </w:trPr>
        <w:tc>
          <w:tcPr>
            <w:tcW w:w="15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F8142F"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POSTRE</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062B426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449EBEB5"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07116E" w14:textId="77777777" w:rsidR="00032EA6" w:rsidRPr="00032EA6" w:rsidRDefault="00032EA6" w:rsidP="00032EA6">
            <w:pP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Panelita de leche cortada</w:t>
            </w:r>
          </w:p>
        </w:tc>
        <w:tc>
          <w:tcPr>
            <w:tcW w:w="3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345D1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c>
          <w:tcPr>
            <w:tcW w:w="186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E4E532"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No se entrega</w:t>
            </w:r>
          </w:p>
        </w:tc>
      </w:tr>
    </w:tbl>
    <w:p w14:paraId="08695B9E" w14:textId="77777777" w:rsidR="00032EA6" w:rsidRPr="00032EA6" w:rsidRDefault="00032EA6" w:rsidP="00032EA6">
      <w:pPr>
        <w:rPr>
          <w:rFonts w:asciiTheme="minorHAnsi" w:hAnsiTheme="minorHAnsi" w:cstheme="minorHAnsi"/>
          <w:b/>
          <w:color w:val="4E4D4D" w:themeColor="background2"/>
        </w:rPr>
      </w:pPr>
    </w:p>
    <w:p w14:paraId="4CEC6875"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NOTA: la secuencia y la frecuencia de los productos de los menús mencionados anteriormente están sujetos a cambios por la SED durante la ejecución de la orden de compra. </w:t>
      </w:r>
    </w:p>
    <w:p w14:paraId="247022DA" w14:textId="77777777" w:rsidR="00032EA6" w:rsidRPr="00032EA6" w:rsidRDefault="00032EA6" w:rsidP="00032EA6">
      <w:pPr>
        <w:widowControl w:val="0"/>
        <w:autoSpaceDE w:val="0"/>
        <w:autoSpaceDN w:val="0"/>
        <w:adjustRightInd w:val="0"/>
        <w:spacing w:before="28"/>
        <w:jc w:val="both"/>
        <w:rPr>
          <w:rFonts w:asciiTheme="minorHAnsi" w:hAnsiTheme="minorHAnsi" w:cstheme="minorHAnsi"/>
          <w:color w:val="4E4D4D" w:themeColor="background2"/>
        </w:rPr>
      </w:pPr>
    </w:p>
    <w:p w14:paraId="7CF5D092" w14:textId="77777777" w:rsidR="00032EA6" w:rsidRPr="00032EA6" w:rsidRDefault="00032EA6" w:rsidP="00032EA6">
      <w:pPr>
        <w:widowControl w:val="0"/>
        <w:autoSpaceDE w:val="0"/>
        <w:autoSpaceDN w:val="0"/>
        <w:adjustRightInd w:val="0"/>
        <w:spacing w:before="37" w:line="250" w:lineRule="auto"/>
        <w:ind w:right="208"/>
        <w:jc w:val="both"/>
        <w:rPr>
          <w:rFonts w:asciiTheme="minorHAnsi" w:hAnsiTheme="minorHAnsi" w:cstheme="minorHAnsi"/>
          <w:b/>
          <w:color w:val="4E4D4D" w:themeColor="background2"/>
          <w:w w:val="102"/>
        </w:rPr>
      </w:pPr>
      <w:r w:rsidRPr="00032EA6">
        <w:rPr>
          <w:rFonts w:asciiTheme="minorHAnsi" w:hAnsiTheme="minorHAnsi" w:cstheme="minorHAnsi"/>
          <w:b/>
          <w:color w:val="4E4D4D" w:themeColor="background2"/>
          <w:w w:val="102"/>
        </w:rPr>
        <w:t>3.3 SEGUNDA ENTREGA:</w:t>
      </w:r>
    </w:p>
    <w:p w14:paraId="7D4F66E6" w14:textId="77777777" w:rsidR="00032EA6" w:rsidRPr="00032EA6" w:rsidRDefault="00032EA6" w:rsidP="00032EA6">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6A2B7B1D" w14:textId="77777777" w:rsidR="00032EA6" w:rsidRPr="00032EA6" w:rsidRDefault="00032EA6" w:rsidP="00032EA6">
      <w:pPr>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ciclo de 15 menús, lo integran los siguientes componentes alimentarios: bebidas, alimentos a base de cereal, fruta, postre, otros alimentos y bebida complementaria. </w:t>
      </w:r>
    </w:p>
    <w:p w14:paraId="211F0797" w14:textId="77777777" w:rsidR="00032EA6" w:rsidRPr="00032EA6" w:rsidRDefault="00032EA6" w:rsidP="00032EA6">
      <w:pPr>
        <w:rPr>
          <w:rFonts w:asciiTheme="minorHAnsi" w:hAnsiTheme="minorHAnsi" w:cstheme="minorHAnsi"/>
          <w:b/>
          <w:bCs/>
          <w:color w:val="4E4D4D" w:themeColor="background2"/>
        </w:rPr>
      </w:pPr>
      <w:bookmarkStart w:id="1" w:name="_Toc355634643"/>
    </w:p>
    <w:p w14:paraId="3E72EF97" w14:textId="77777777" w:rsidR="00032EA6" w:rsidRPr="00032EA6" w:rsidRDefault="00032EA6" w:rsidP="00032EA6">
      <w:pPr>
        <w:pStyle w:val="Descripcin"/>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Tabla 9. Ciclo </w:t>
      </w:r>
      <w:bookmarkEnd w:id="1"/>
      <w:r w:rsidRPr="00032EA6">
        <w:rPr>
          <w:rFonts w:asciiTheme="minorHAnsi" w:hAnsiTheme="minorHAnsi" w:cstheme="minorHAnsi"/>
          <w:color w:val="4E4D4D" w:themeColor="background2"/>
        </w:rPr>
        <w:t>de Postres, Segunda Entrega</w:t>
      </w:r>
    </w:p>
    <w:tbl>
      <w:tblPr>
        <w:tblW w:w="5089" w:type="pct"/>
        <w:tblCellMar>
          <w:left w:w="70" w:type="dxa"/>
          <w:right w:w="70" w:type="dxa"/>
        </w:tblCellMar>
        <w:tblLook w:val="04A0" w:firstRow="1" w:lastRow="0" w:firstColumn="1" w:lastColumn="0" w:noHBand="0" w:noVBand="1"/>
      </w:tblPr>
      <w:tblGrid>
        <w:gridCol w:w="1287"/>
        <w:gridCol w:w="1343"/>
        <w:gridCol w:w="1395"/>
        <w:gridCol w:w="1667"/>
        <w:gridCol w:w="1842"/>
        <w:gridCol w:w="1441"/>
      </w:tblGrid>
      <w:tr w:rsidR="00032EA6" w:rsidRPr="00032EA6" w14:paraId="575D9EE5" w14:textId="77777777" w:rsidTr="00032EA6">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5A5E557C"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00269E2"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w:t>
            </w:r>
          </w:p>
        </w:tc>
        <w:tc>
          <w:tcPr>
            <w:tcW w:w="783" w:type="pct"/>
            <w:tcBorders>
              <w:top w:val="single" w:sz="8" w:space="0" w:color="auto"/>
              <w:left w:val="nil"/>
              <w:bottom w:val="single" w:sz="4" w:space="0" w:color="auto"/>
              <w:right w:val="single" w:sz="4" w:space="0" w:color="auto"/>
            </w:tcBorders>
            <w:shd w:val="clear" w:color="auto" w:fill="auto"/>
            <w:noWrap/>
            <w:vAlign w:val="bottom"/>
            <w:hideMark/>
          </w:tcPr>
          <w:p w14:paraId="27A4FC43"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2</w:t>
            </w:r>
          </w:p>
        </w:tc>
        <w:tc>
          <w:tcPr>
            <w:tcW w:w="934" w:type="pct"/>
            <w:tcBorders>
              <w:top w:val="single" w:sz="8" w:space="0" w:color="auto"/>
              <w:left w:val="nil"/>
              <w:bottom w:val="single" w:sz="4" w:space="0" w:color="auto"/>
              <w:right w:val="single" w:sz="8" w:space="0" w:color="auto"/>
            </w:tcBorders>
            <w:shd w:val="clear" w:color="auto" w:fill="auto"/>
            <w:noWrap/>
            <w:vAlign w:val="bottom"/>
            <w:hideMark/>
          </w:tcPr>
          <w:p w14:paraId="7F6E653C"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3</w:t>
            </w:r>
          </w:p>
        </w:tc>
        <w:tc>
          <w:tcPr>
            <w:tcW w:w="1031"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492EB944"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4</w:t>
            </w:r>
          </w:p>
        </w:tc>
        <w:tc>
          <w:tcPr>
            <w:tcW w:w="808"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208632F5"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5</w:t>
            </w:r>
          </w:p>
        </w:tc>
      </w:tr>
      <w:tr w:rsidR="00032EA6" w:rsidRPr="00032EA6" w14:paraId="64DF4623" w14:textId="77777777" w:rsidTr="00032EA6">
        <w:trPr>
          <w:trHeight w:val="510"/>
        </w:trPr>
        <w:tc>
          <w:tcPr>
            <w:tcW w:w="690" w:type="pct"/>
            <w:tcBorders>
              <w:top w:val="nil"/>
              <w:left w:val="single" w:sz="8" w:space="0" w:color="auto"/>
              <w:bottom w:val="single" w:sz="4" w:space="0" w:color="auto"/>
              <w:right w:val="nil"/>
            </w:tcBorders>
            <w:shd w:val="clear" w:color="auto" w:fill="auto"/>
            <w:vAlign w:val="center"/>
            <w:hideMark/>
          </w:tcPr>
          <w:p w14:paraId="3DA59261"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POSTRE</w:t>
            </w:r>
          </w:p>
        </w:tc>
        <w:tc>
          <w:tcPr>
            <w:tcW w:w="754" w:type="pct"/>
            <w:tcBorders>
              <w:top w:val="nil"/>
              <w:left w:val="single" w:sz="8" w:space="0" w:color="auto"/>
              <w:bottom w:val="single" w:sz="4" w:space="0" w:color="auto"/>
              <w:right w:val="single" w:sz="4" w:space="0" w:color="auto"/>
            </w:tcBorders>
            <w:shd w:val="clear" w:color="auto" w:fill="auto"/>
            <w:vAlign w:val="center"/>
          </w:tcPr>
          <w:p w14:paraId="13ED6F41"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783" w:type="pct"/>
            <w:tcBorders>
              <w:top w:val="nil"/>
              <w:left w:val="nil"/>
              <w:bottom w:val="single" w:sz="4" w:space="0" w:color="auto"/>
              <w:right w:val="single" w:sz="4" w:space="0" w:color="auto"/>
            </w:tcBorders>
            <w:shd w:val="clear" w:color="auto" w:fill="auto"/>
          </w:tcPr>
          <w:p w14:paraId="16D1C631"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p w14:paraId="08ACF469"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934" w:type="pct"/>
            <w:tcBorders>
              <w:top w:val="nil"/>
              <w:left w:val="nil"/>
              <w:bottom w:val="single" w:sz="4" w:space="0" w:color="auto"/>
              <w:right w:val="single" w:sz="8" w:space="0" w:color="auto"/>
            </w:tcBorders>
            <w:shd w:val="clear" w:color="auto" w:fill="auto"/>
          </w:tcPr>
          <w:p w14:paraId="6E2912DE"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p w14:paraId="38C5CDBA"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1031" w:type="pct"/>
            <w:tcBorders>
              <w:top w:val="nil"/>
              <w:left w:val="single" w:sz="8" w:space="0" w:color="auto"/>
              <w:bottom w:val="single" w:sz="4" w:space="0" w:color="auto"/>
              <w:right w:val="single" w:sz="8" w:space="0" w:color="auto"/>
            </w:tcBorders>
            <w:shd w:val="clear" w:color="auto" w:fill="auto"/>
          </w:tcPr>
          <w:p w14:paraId="177234CF"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p w14:paraId="1360B3AE"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808" w:type="pct"/>
            <w:tcBorders>
              <w:top w:val="nil"/>
              <w:left w:val="single" w:sz="8" w:space="0" w:color="auto"/>
              <w:bottom w:val="single" w:sz="4" w:space="0" w:color="auto"/>
              <w:right w:val="single" w:sz="8" w:space="0" w:color="auto"/>
            </w:tcBorders>
            <w:shd w:val="clear" w:color="auto" w:fill="auto"/>
          </w:tcPr>
          <w:p w14:paraId="7FD9E2D0" w14:textId="5AE8E2DF"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Bocadillo de guayaba combinado</w:t>
            </w:r>
            <w:r w:rsidR="009F16EB">
              <w:rPr>
                <w:rFonts w:asciiTheme="minorHAnsi" w:hAnsiTheme="minorHAnsi" w:cstheme="minorHAnsi"/>
                <w:bCs/>
                <w:color w:val="4E4D4D" w:themeColor="background2"/>
                <w:sz w:val="16"/>
                <w:szCs w:val="16"/>
                <w:lang w:eastAsia="es-CO"/>
              </w:rPr>
              <w:t xml:space="preserve"> con manjar de leche</w:t>
            </w:r>
          </w:p>
        </w:tc>
      </w:tr>
      <w:tr w:rsidR="00032EA6" w:rsidRPr="00032EA6" w14:paraId="4419A2F8" w14:textId="77777777" w:rsidTr="00032EA6">
        <w:trPr>
          <w:trHeight w:val="315"/>
        </w:trPr>
        <w:tc>
          <w:tcPr>
            <w:tcW w:w="690" w:type="pct"/>
            <w:tcBorders>
              <w:top w:val="nil"/>
              <w:left w:val="nil"/>
              <w:bottom w:val="nil"/>
              <w:right w:val="nil"/>
            </w:tcBorders>
            <w:shd w:val="clear" w:color="auto" w:fill="auto"/>
            <w:vAlign w:val="center"/>
            <w:hideMark/>
          </w:tcPr>
          <w:p w14:paraId="6492A13A"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tc>
        <w:tc>
          <w:tcPr>
            <w:tcW w:w="754" w:type="pct"/>
            <w:tcBorders>
              <w:top w:val="nil"/>
              <w:left w:val="nil"/>
              <w:bottom w:val="nil"/>
              <w:right w:val="nil"/>
            </w:tcBorders>
            <w:shd w:val="clear" w:color="auto" w:fill="auto"/>
            <w:noWrap/>
            <w:vAlign w:val="bottom"/>
            <w:hideMark/>
          </w:tcPr>
          <w:p w14:paraId="68401937"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783" w:type="pct"/>
            <w:tcBorders>
              <w:top w:val="nil"/>
              <w:left w:val="nil"/>
              <w:bottom w:val="nil"/>
              <w:right w:val="nil"/>
            </w:tcBorders>
            <w:shd w:val="clear" w:color="auto" w:fill="auto"/>
            <w:vAlign w:val="center"/>
            <w:hideMark/>
          </w:tcPr>
          <w:p w14:paraId="7E14497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934" w:type="pct"/>
            <w:tcBorders>
              <w:top w:val="nil"/>
              <w:left w:val="nil"/>
              <w:bottom w:val="nil"/>
              <w:right w:val="nil"/>
            </w:tcBorders>
            <w:shd w:val="clear" w:color="auto" w:fill="auto"/>
            <w:noWrap/>
            <w:vAlign w:val="bottom"/>
            <w:hideMark/>
          </w:tcPr>
          <w:p w14:paraId="6B52548E"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1031" w:type="pct"/>
            <w:tcBorders>
              <w:top w:val="nil"/>
              <w:left w:val="nil"/>
              <w:bottom w:val="nil"/>
              <w:right w:val="nil"/>
            </w:tcBorders>
            <w:shd w:val="clear" w:color="auto" w:fill="auto"/>
            <w:noWrap/>
            <w:vAlign w:val="bottom"/>
            <w:hideMark/>
          </w:tcPr>
          <w:p w14:paraId="5082C9FD"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808" w:type="pct"/>
            <w:tcBorders>
              <w:top w:val="nil"/>
              <w:left w:val="nil"/>
              <w:bottom w:val="nil"/>
              <w:right w:val="nil"/>
            </w:tcBorders>
            <w:shd w:val="clear" w:color="auto" w:fill="auto"/>
            <w:vAlign w:val="center"/>
            <w:hideMark/>
          </w:tcPr>
          <w:p w14:paraId="448BD93C"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r>
      <w:tr w:rsidR="00032EA6" w:rsidRPr="00032EA6" w14:paraId="5278547B" w14:textId="77777777" w:rsidTr="00032EA6">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268DEB92"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D9313F6"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6</w:t>
            </w:r>
          </w:p>
        </w:tc>
        <w:tc>
          <w:tcPr>
            <w:tcW w:w="783" w:type="pct"/>
            <w:tcBorders>
              <w:top w:val="single" w:sz="8" w:space="0" w:color="auto"/>
              <w:left w:val="nil"/>
              <w:bottom w:val="single" w:sz="4" w:space="0" w:color="auto"/>
              <w:right w:val="single" w:sz="4" w:space="0" w:color="auto"/>
            </w:tcBorders>
            <w:shd w:val="clear" w:color="auto" w:fill="auto"/>
            <w:noWrap/>
            <w:vAlign w:val="bottom"/>
            <w:hideMark/>
          </w:tcPr>
          <w:p w14:paraId="7E7188A0"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7</w:t>
            </w:r>
          </w:p>
        </w:tc>
        <w:tc>
          <w:tcPr>
            <w:tcW w:w="93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4934E2B"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8</w:t>
            </w:r>
          </w:p>
        </w:tc>
        <w:tc>
          <w:tcPr>
            <w:tcW w:w="1031"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22AC521"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9</w:t>
            </w:r>
          </w:p>
        </w:tc>
        <w:tc>
          <w:tcPr>
            <w:tcW w:w="808" w:type="pct"/>
            <w:tcBorders>
              <w:top w:val="single" w:sz="8" w:space="0" w:color="auto"/>
              <w:left w:val="nil"/>
              <w:bottom w:val="single" w:sz="4" w:space="0" w:color="auto"/>
              <w:right w:val="single" w:sz="8" w:space="0" w:color="auto"/>
            </w:tcBorders>
            <w:shd w:val="clear" w:color="auto" w:fill="auto"/>
            <w:noWrap/>
            <w:vAlign w:val="bottom"/>
            <w:hideMark/>
          </w:tcPr>
          <w:p w14:paraId="3DD93FFB"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10</w:t>
            </w:r>
          </w:p>
        </w:tc>
      </w:tr>
      <w:tr w:rsidR="00032EA6" w:rsidRPr="00032EA6" w14:paraId="711FD2AA" w14:textId="77777777" w:rsidTr="00032EA6">
        <w:trPr>
          <w:trHeight w:val="532"/>
        </w:trPr>
        <w:tc>
          <w:tcPr>
            <w:tcW w:w="690" w:type="pct"/>
            <w:tcBorders>
              <w:top w:val="nil"/>
              <w:left w:val="single" w:sz="8" w:space="0" w:color="auto"/>
              <w:bottom w:val="single" w:sz="4" w:space="0" w:color="auto"/>
              <w:right w:val="nil"/>
            </w:tcBorders>
            <w:shd w:val="clear" w:color="auto" w:fill="auto"/>
            <w:vAlign w:val="center"/>
            <w:hideMark/>
          </w:tcPr>
          <w:p w14:paraId="6D4DCA6C"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POSTRE</w:t>
            </w:r>
          </w:p>
        </w:tc>
        <w:tc>
          <w:tcPr>
            <w:tcW w:w="754" w:type="pct"/>
            <w:tcBorders>
              <w:top w:val="nil"/>
              <w:left w:val="single" w:sz="8" w:space="0" w:color="auto"/>
              <w:bottom w:val="single" w:sz="4" w:space="0" w:color="auto"/>
              <w:right w:val="single" w:sz="4" w:space="0" w:color="auto"/>
            </w:tcBorders>
            <w:shd w:val="clear" w:color="auto" w:fill="auto"/>
          </w:tcPr>
          <w:p w14:paraId="5C5B85F9"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Gelatina preparada con fruta picada</w:t>
            </w:r>
          </w:p>
        </w:tc>
        <w:tc>
          <w:tcPr>
            <w:tcW w:w="783" w:type="pct"/>
            <w:tcBorders>
              <w:top w:val="nil"/>
              <w:left w:val="nil"/>
              <w:bottom w:val="single" w:sz="4" w:space="0" w:color="auto"/>
              <w:right w:val="single" w:sz="4" w:space="0" w:color="auto"/>
            </w:tcBorders>
            <w:shd w:val="clear" w:color="auto" w:fill="auto"/>
          </w:tcPr>
          <w:p w14:paraId="3E2F7B4C"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p w14:paraId="3E99E448" w14:textId="150E8C9E" w:rsidR="00032EA6" w:rsidRPr="00032EA6" w:rsidRDefault="00C21DBE" w:rsidP="00C21DBE">
            <w:pPr>
              <w:jc w:val="center"/>
              <w:rPr>
                <w:rFonts w:asciiTheme="minorHAnsi" w:hAnsiTheme="minorHAnsi" w:cstheme="minorHAnsi"/>
                <w:bCs/>
                <w:color w:val="4E4D4D" w:themeColor="background2"/>
                <w:sz w:val="16"/>
                <w:szCs w:val="16"/>
                <w:lang w:eastAsia="es-CO"/>
              </w:rPr>
            </w:pPr>
            <w:r>
              <w:rPr>
                <w:rFonts w:asciiTheme="minorHAnsi" w:hAnsiTheme="minorHAnsi" w:cstheme="minorHAnsi"/>
                <w:bCs/>
                <w:color w:val="4E4D4D" w:themeColor="background2"/>
                <w:sz w:val="16"/>
                <w:szCs w:val="16"/>
                <w:lang w:eastAsia="es-CO"/>
              </w:rPr>
              <w:t xml:space="preserve">Galleta con bocadillo tipo </w:t>
            </w:r>
            <w:r w:rsidR="00032EA6" w:rsidRPr="00032EA6">
              <w:rPr>
                <w:rFonts w:asciiTheme="minorHAnsi" w:hAnsiTheme="minorHAnsi" w:cstheme="minorHAnsi"/>
                <w:bCs/>
                <w:color w:val="4E4D4D" w:themeColor="background2"/>
                <w:sz w:val="16"/>
                <w:szCs w:val="16"/>
                <w:lang w:eastAsia="es-CO"/>
              </w:rPr>
              <w:t xml:space="preserve">Herpo </w:t>
            </w:r>
          </w:p>
        </w:tc>
        <w:tc>
          <w:tcPr>
            <w:tcW w:w="934" w:type="pct"/>
            <w:tcBorders>
              <w:top w:val="nil"/>
              <w:left w:val="single" w:sz="8" w:space="0" w:color="auto"/>
              <w:bottom w:val="single" w:sz="4" w:space="0" w:color="auto"/>
              <w:right w:val="single" w:sz="4" w:space="0" w:color="auto"/>
            </w:tcBorders>
            <w:shd w:val="clear" w:color="auto" w:fill="auto"/>
            <w:vAlign w:val="center"/>
          </w:tcPr>
          <w:p w14:paraId="30D7778C"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1031" w:type="pct"/>
            <w:tcBorders>
              <w:top w:val="nil"/>
              <w:left w:val="single" w:sz="8" w:space="0" w:color="auto"/>
              <w:bottom w:val="single" w:sz="4" w:space="0" w:color="auto"/>
              <w:right w:val="single" w:sz="4" w:space="0" w:color="auto"/>
            </w:tcBorders>
            <w:shd w:val="clear" w:color="auto" w:fill="auto"/>
          </w:tcPr>
          <w:p w14:paraId="55120415"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p w14:paraId="2F338BBF"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808" w:type="pct"/>
            <w:tcBorders>
              <w:top w:val="nil"/>
              <w:left w:val="nil"/>
              <w:bottom w:val="single" w:sz="4" w:space="0" w:color="auto"/>
              <w:right w:val="single" w:sz="8" w:space="0" w:color="auto"/>
            </w:tcBorders>
            <w:shd w:val="clear" w:color="auto" w:fill="auto"/>
          </w:tcPr>
          <w:p w14:paraId="6784EA5D"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Pudin (chocolate o vainilla)</w:t>
            </w:r>
          </w:p>
        </w:tc>
      </w:tr>
      <w:tr w:rsidR="00032EA6" w:rsidRPr="00032EA6" w14:paraId="54544B66" w14:textId="77777777" w:rsidTr="00032EA6">
        <w:trPr>
          <w:trHeight w:val="330"/>
        </w:trPr>
        <w:tc>
          <w:tcPr>
            <w:tcW w:w="690" w:type="pct"/>
            <w:tcBorders>
              <w:top w:val="nil"/>
              <w:left w:val="nil"/>
              <w:bottom w:val="nil"/>
              <w:right w:val="nil"/>
            </w:tcBorders>
            <w:shd w:val="clear" w:color="auto" w:fill="auto"/>
            <w:vAlign w:val="center"/>
            <w:hideMark/>
          </w:tcPr>
          <w:p w14:paraId="6CE1BEA3"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p>
        </w:tc>
        <w:tc>
          <w:tcPr>
            <w:tcW w:w="754" w:type="pct"/>
            <w:tcBorders>
              <w:top w:val="nil"/>
              <w:left w:val="nil"/>
              <w:bottom w:val="nil"/>
              <w:right w:val="nil"/>
            </w:tcBorders>
            <w:shd w:val="clear" w:color="auto" w:fill="auto"/>
            <w:noWrap/>
            <w:vAlign w:val="bottom"/>
            <w:hideMark/>
          </w:tcPr>
          <w:p w14:paraId="2B5B6F39"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783" w:type="pct"/>
            <w:tcBorders>
              <w:top w:val="nil"/>
              <w:left w:val="nil"/>
              <w:bottom w:val="nil"/>
              <w:right w:val="nil"/>
            </w:tcBorders>
            <w:shd w:val="clear" w:color="auto" w:fill="auto"/>
            <w:noWrap/>
            <w:vAlign w:val="bottom"/>
            <w:hideMark/>
          </w:tcPr>
          <w:p w14:paraId="6DC6A8DC"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934" w:type="pct"/>
            <w:tcBorders>
              <w:top w:val="nil"/>
              <w:left w:val="nil"/>
              <w:bottom w:val="nil"/>
              <w:right w:val="nil"/>
            </w:tcBorders>
            <w:shd w:val="clear" w:color="auto" w:fill="auto"/>
            <w:noWrap/>
            <w:vAlign w:val="center"/>
            <w:hideMark/>
          </w:tcPr>
          <w:p w14:paraId="7948E0E0"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1031" w:type="pct"/>
            <w:tcBorders>
              <w:top w:val="nil"/>
              <w:left w:val="nil"/>
              <w:bottom w:val="nil"/>
              <w:right w:val="nil"/>
            </w:tcBorders>
            <w:shd w:val="clear" w:color="auto" w:fill="auto"/>
            <w:noWrap/>
            <w:vAlign w:val="bottom"/>
            <w:hideMark/>
          </w:tcPr>
          <w:p w14:paraId="7BE7F35F" w14:textId="77777777" w:rsidR="00032EA6" w:rsidRPr="00032EA6" w:rsidRDefault="00032EA6" w:rsidP="00032EA6">
            <w:pPr>
              <w:jc w:val="center"/>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w:t>
            </w:r>
          </w:p>
        </w:tc>
        <w:tc>
          <w:tcPr>
            <w:tcW w:w="808" w:type="pct"/>
            <w:tcBorders>
              <w:top w:val="nil"/>
              <w:left w:val="nil"/>
              <w:bottom w:val="single" w:sz="8" w:space="0" w:color="000000"/>
              <w:right w:val="nil"/>
            </w:tcBorders>
            <w:shd w:val="clear" w:color="auto" w:fill="auto"/>
            <w:vAlign w:val="center"/>
            <w:hideMark/>
          </w:tcPr>
          <w:p w14:paraId="0C708969" w14:textId="77777777" w:rsidR="00032EA6" w:rsidRPr="00032EA6" w:rsidRDefault="00032EA6" w:rsidP="00032EA6">
            <w:pPr>
              <w:rPr>
                <w:rFonts w:asciiTheme="minorHAnsi" w:hAnsiTheme="minorHAnsi" w:cstheme="minorHAnsi"/>
                <w:bCs/>
                <w:color w:val="4E4D4D" w:themeColor="background2"/>
                <w:sz w:val="16"/>
                <w:szCs w:val="16"/>
                <w:lang w:eastAsia="es-CO"/>
              </w:rPr>
            </w:pPr>
          </w:p>
        </w:tc>
      </w:tr>
      <w:tr w:rsidR="00032EA6" w:rsidRPr="00032EA6" w14:paraId="2DA5045C" w14:textId="77777777" w:rsidTr="00032EA6">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40DD621E"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809FF7B"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11</w:t>
            </w:r>
          </w:p>
        </w:tc>
        <w:tc>
          <w:tcPr>
            <w:tcW w:w="783" w:type="pct"/>
            <w:tcBorders>
              <w:top w:val="single" w:sz="8" w:space="0" w:color="auto"/>
              <w:left w:val="nil"/>
              <w:bottom w:val="single" w:sz="4" w:space="0" w:color="auto"/>
              <w:right w:val="single" w:sz="4" w:space="0" w:color="auto"/>
            </w:tcBorders>
            <w:shd w:val="clear" w:color="auto" w:fill="auto"/>
            <w:noWrap/>
            <w:vAlign w:val="bottom"/>
            <w:hideMark/>
          </w:tcPr>
          <w:p w14:paraId="029AB85A"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12</w:t>
            </w:r>
          </w:p>
        </w:tc>
        <w:tc>
          <w:tcPr>
            <w:tcW w:w="934" w:type="pct"/>
            <w:tcBorders>
              <w:top w:val="single" w:sz="8" w:space="0" w:color="auto"/>
              <w:left w:val="nil"/>
              <w:bottom w:val="single" w:sz="4" w:space="0" w:color="auto"/>
              <w:right w:val="single" w:sz="4" w:space="0" w:color="auto"/>
            </w:tcBorders>
            <w:shd w:val="clear" w:color="auto" w:fill="auto"/>
            <w:noWrap/>
            <w:vAlign w:val="bottom"/>
            <w:hideMark/>
          </w:tcPr>
          <w:p w14:paraId="049EFDAF"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13</w:t>
            </w:r>
          </w:p>
        </w:tc>
        <w:tc>
          <w:tcPr>
            <w:tcW w:w="1031" w:type="pct"/>
            <w:tcBorders>
              <w:top w:val="single" w:sz="8" w:space="0" w:color="auto"/>
              <w:left w:val="nil"/>
              <w:bottom w:val="single" w:sz="4" w:space="0" w:color="auto"/>
              <w:right w:val="single" w:sz="4" w:space="0" w:color="auto"/>
            </w:tcBorders>
            <w:shd w:val="clear" w:color="auto" w:fill="auto"/>
            <w:noWrap/>
            <w:vAlign w:val="bottom"/>
            <w:hideMark/>
          </w:tcPr>
          <w:p w14:paraId="6276E3C3"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14</w:t>
            </w:r>
          </w:p>
        </w:tc>
        <w:tc>
          <w:tcPr>
            <w:tcW w:w="808" w:type="pct"/>
            <w:tcBorders>
              <w:top w:val="nil"/>
              <w:left w:val="nil"/>
              <w:bottom w:val="single" w:sz="4" w:space="0" w:color="auto"/>
              <w:right w:val="single" w:sz="8" w:space="0" w:color="auto"/>
            </w:tcBorders>
            <w:shd w:val="clear" w:color="auto" w:fill="auto"/>
            <w:noWrap/>
            <w:vAlign w:val="bottom"/>
            <w:hideMark/>
          </w:tcPr>
          <w:p w14:paraId="060CA1BA"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15</w:t>
            </w:r>
          </w:p>
        </w:tc>
      </w:tr>
      <w:tr w:rsidR="00032EA6" w:rsidRPr="00032EA6" w14:paraId="2B2A1C26" w14:textId="77777777" w:rsidTr="00032EA6">
        <w:trPr>
          <w:trHeight w:val="300"/>
        </w:trPr>
        <w:tc>
          <w:tcPr>
            <w:tcW w:w="690" w:type="pct"/>
            <w:tcBorders>
              <w:top w:val="nil"/>
              <w:left w:val="single" w:sz="8" w:space="0" w:color="auto"/>
              <w:bottom w:val="single" w:sz="4" w:space="0" w:color="auto"/>
              <w:right w:val="nil"/>
            </w:tcBorders>
            <w:shd w:val="clear" w:color="auto" w:fill="auto"/>
            <w:vAlign w:val="center"/>
            <w:hideMark/>
          </w:tcPr>
          <w:p w14:paraId="2EA50235" w14:textId="77777777" w:rsidR="00032EA6" w:rsidRPr="00032EA6" w:rsidRDefault="00032EA6" w:rsidP="00032EA6">
            <w:pPr>
              <w:jc w:val="center"/>
              <w:rPr>
                <w:rFonts w:asciiTheme="minorHAnsi" w:hAnsiTheme="minorHAnsi" w:cstheme="minorHAnsi"/>
                <w:b/>
                <w:bCs/>
                <w:color w:val="4E4D4D" w:themeColor="background2"/>
                <w:sz w:val="16"/>
                <w:szCs w:val="16"/>
                <w:lang w:eastAsia="es-CO"/>
              </w:rPr>
            </w:pPr>
            <w:r w:rsidRPr="00032EA6">
              <w:rPr>
                <w:rFonts w:asciiTheme="minorHAnsi" w:hAnsiTheme="minorHAnsi" w:cstheme="minorHAnsi"/>
                <w:b/>
                <w:bCs/>
                <w:color w:val="4E4D4D" w:themeColor="background2"/>
                <w:sz w:val="16"/>
                <w:szCs w:val="16"/>
                <w:lang w:eastAsia="es-CO"/>
              </w:rPr>
              <w:t>POSTRE</w:t>
            </w:r>
          </w:p>
        </w:tc>
        <w:tc>
          <w:tcPr>
            <w:tcW w:w="754" w:type="pct"/>
            <w:tcBorders>
              <w:top w:val="nil"/>
              <w:left w:val="single" w:sz="8" w:space="0" w:color="auto"/>
              <w:bottom w:val="single" w:sz="8" w:space="0" w:color="auto"/>
              <w:right w:val="single" w:sz="4" w:space="0" w:color="auto"/>
            </w:tcBorders>
            <w:shd w:val="clear" w:color="auto" w:fill="auto"/>
          </w:tcPr>
          <w:p w14:paraId="0B527B5B"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783" w:type="pct"/>
            <w:tcBorders>
              <w:top w:val="single" w:sz="4" w:space="0" w:color="auto"/>
              <w:left w:val="nil"/>
              <w:bottom w:val="single" w:sz="4" w:space="0" w:color="auto"/>
              <w:right w:val="single" w:sz="4" w:space="0" w:color="auto"/>
            </w:tcBorders>
            <w:shd w:val="clear" w:color="auto" w:fill="auto"/>
          </w:tcPr>
          <w:p w14:paraId="76530C33"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934" w:type="pct"/>
            <w:tcBorders>
              <w:top w:val="single" w:sz="4" w:space="0" w:color="auto"/>
              <w:left w:val="single" w:sz="4" w:space="0" w:color="auto"/>
              <w:bottom w:val="single" w:sz="4" w:space="0" w:color="auto"/>
              <w:right w:val="single" w:sz="4" w:space="0" w:color="auto"/>
            </w:tcBorders>
            <w:shd w:val="clear" w:color="auto" w:fill="auto"/>
          </w:tcPr>
          <w:p w14:paraId="6B07FEEE"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2CCBDAC9"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c>
          <w:tcPr>
            <w:tcW w:w="808" w:type="pct"/>
            <w:tcBorders>
              <w:top w:val="single" w:sz="4" w:space="0" w:color="auto"/>
              <w:left w:val="single" w:sz="4" w:space="0" w:color="auto"/>
              <w:bottom w:val="single" w:sz="4" w:space="0" w:color="auto"/>
              <w:right w:val="single" w:sz="4" w:space="0" w:color="auto"/>
            </w:tcBorders>
            <w:shd w:val="clear" w:color="auto" w:fill="auto"/>
          </w:tcPr>
          <w:p w14:paraId="23952145" w14:textId="77777777" w:rsidR="00032EA6" w:rsidRPr="00032EA6" w:rsidRDefault="00032EA6" w:rsidP="00032EA6">
            <w:pPr>
              <w:jc w:val="center"/>
              <w:rPr>
                <w:rFonts w:asciiTheme="minorHAnsi" w:hAnsiTheme="minorHAnsi" w:cstheme="minorHAnsi"/>
                <w:bCs/>
                <w:color w:val="4E4D4D" w:themeColor="background2"/>
                <w:sz w:val="16"/>
                <w:szCs w:val="16"/>
                <w:lang w:eastAsia="es-CO"/>
              </w:rPr>
            </w:pPr>
            <w:r w:rsidRPr="00032EA6">
              <w:rPr>
                <w:rFonts w:asciiTheme="minorHAnsi" w:hAnsiTheme="minorHAnsi" w:cstheme="minorHAnsi"/>
                <w:bCs/>
                <w:color w:val="4E4D4D" w:themeColor="background2"/>
                <w:sz w:val="16"/>
                <w:szCs w:val="16"/>
                <w:lang w:eastAsia="es-CO"/>
              </w:rPr>
              <w:t>No se entrega</w:t>
            </w:r>
          </w:p>
        </w:tc>
      </w:tr>
    </w:tbl>
    <w:p w14:paraId="0986AD9B" w14:textId="77777777" w:rsidR="00032EA6" w:rsidRPr="00032EA6" w:rsidRDefault="00032EA6" w:rsidP="00032EA6">
      <w:pPr>
        <w:rPr>
          <w:rFonts w:asciiTheme="minorHAnsi" w:hAnsiTheme="minorHAnsi" w:cstheme="minorHAnsi"/>
          <w:b/>
          <w:color w:val="4E4D4D" w:themeColor="background2"/>
        </w:rPr>
      </w:pPr>
    </w:p>
    <w:p w14:paraId="0EBED7F2" w14:textId="77777777" w:rsidR="00032EA6" w:rsidRPr="00032EA6" w:rsidRDefault="00032EA6" w:rsidP="00032EA6">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4A6F2113" w14:textId="77777777" w:rsidR="00032EA6" w:rsidRPr="00032EA6" w:rsidRDefault="00032EA6" w:rsidP="00032EA6">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032EA6">
        <w:rPr>
          <w:rFonts w:asciiTheme="minorHAnsi" w:hAnsiTheme="minorHAnsi" w:cstheme="minorHAnsi"/>
          <w:b/>
          <w:color w:val="4E4D4D" w:themeColor="background2"/>
          <w:spacing w:val="-1"/>
        </w:rPr>
        <w:t>3.4 ROTACIÓN DE LOS MENÚS PRIMERA ENTREGA Y SEGUNDA ENTREGA</w:t>
      </w:r>
    </w:p>
    <w:p w14:paraId="2454BEA7" w14:textId="77777777" w:rsidR="00032EA6" w:rsidRPr="00032EA6" w:rsidRDefault="00032EA6" w:rsidP="00032EA6">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6222E3F5" w14:textId="77777777" w:rsidR="00032EA6" w:rsidRPr="00032EA6" w:rsidRDefault="00032EA6" w:rsidP="00032EA6">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032EA6">
        <w:rPr>
          <w:rFonts w:asciiTheme="minorHAnsi" w:hAnsiTheme="minorHAnsi" w:cstheme="minorHAnsi"/>
          <w:b/>
          <w:color w:val="4E4D4D" w:themeColor="background2"/>
          <w:position w:val="-1"/>
        </w:rPr>
        <w:t>T</w:t>
      </w:r>
      <w:r w:rsidRPr="00032EA6">
        <w:rPr>
          <w:rFonts w:asciiTheme="minorHAnsi" w:hAnsiTheme="minorHAnsi" w:cstheme="minorHAnsi"/>
          <w:b/>
          <w:color w:val="4E4D4D" w:themeColor="background2"/>
          <w:spacing w:val="-1"/>
          <w:position w:val="-1"/>
        </w:rPr>
        <w:t>ab</w:t>
      </w:r>
      <w:r w:rsidRPr="00032EA6">
        <w:rPr>
          <w:rFonts w:asciiTheme="minorHAnsi" w:hAnsiTheme="minorHAnsi" w:cstheme="minorHAnsi"/>
          <w:b/>
          <w:color w:val="4E4D4D" w:themeColor="background2"/>
          <w:spacing w:val="2"/>
          <w:position w:val="-1"/>
        </w:rPr>
        <w:t>l</w:t>
      </w:r>
      <w:r w:rsidRPr="00032EA6">
        <w:rPr>
          <w:rFonts w:asciiTheme="minorHAnsi" w:hAnsiTheme="minorHAnsi" w:cstheme="minorHAnsi"/>
          <w:b/>
          <w:color w:val="4E4D4D" w:themeColor="background2"/>
          <w:position w:val="-1"/>
        </w:rPr>
        <w:t>a</w:t>
      </w:r>
      <w:r w:rsidRPr="00032EA6">
        <w:rPr>
          <w:rFonts w:asciiTheme="minorHAnsi" w:hAnsiTheme="minorHAnsi" w:cstheme="minorHAnsi"/>
          <w:b/>
          <w:color w:val="4E4D4D" w:themeColor="background2"/>
          <w:spacing w:val="3"/>
          <w:position w:val="-1"/>
        </w:rPr>
        <w:t xml:space="preserve"> 10</w:t>
      </w:r>
      <w:r w:rsidRPr="00032EA6">
        <w:rPr>
          <w:rFonts w:asciiTheme="minorHAnsi" w:hAnsiTheme="minorHAnsi" w:cstheme="minorHAnsi"/>
          <w:b/>
          <w:color w:val="4E4D4D" w:themeColor="background2"/>
          <w:position w:val="-1"/>
        </w:rPr>
        <w:t>.</w:t>
      </w:r>
      <w:r w:rsidRPr="00032EA6">
        <w:rPr>
          <w:rFonts w:asciiTheme="minorHAnsi" w:hAnsiTheme="minorHAnsi" w:cstheme="minorHAnsi"/>
          <w:b/>
          <w:color w:val="4E4D4D" w:themeColor="background2"/>
          <w:spacing w:val="11"/>
          <w:position w:val="-1"/>
        </w:rPr>
        <w:t xml:space="preserve"> </w:t>
      </w:r>
      <w:r w:rsidRPr="00032EA6">
        <w:rPr>
          <w:rFonts w:asciiTheme="minorHAnsi" w:hAnsiTheme="minorHAnsi" w:cstheme="minorHAnsi"/>
          <w:b/>
          <w:color w:val="4E4D4D" w:themeColor="background2"/>
          <w:spacing w:val="-2"/>
          <w:position w:val="-1"/>
        </w:rPr>
        <w:t>R</w:t>
      </w:r>
      <w:r w:rsidRPr="00032EA6">
        <w:rPr>
          <w:rFonts w:asciiTheme="minorHAnsi" w:hAnsiTheme="minorHAnsi" w:cstheme="minorHAnsi"/>
          <w:b/>
          <w:color w:val="4E4D4D" w:themeColor="background2"/>
          <w:spacing w:val="1"/>
          <w:position w:val="-1"/>
        </w:rPr>
        <w:t>o</w:t>
      </w:r>
      <w:r w:rsidRPr="00032EA6">
        <w:rPr>
          <w:rFonts w:asciiTheme="minorHAnsi" w:hAnsiTheme="minorHAnsi" w:cstheme="minorHAnsi"/>
          <w:b/>
          <w:color w:val="4E4D4D" w:themeColor="background2"/>
          <w:position w:val="-1"/>
        </w:rPr>
        <w:t>t</w:t>
      </w:r>
      <w:r w:rsidRPr="00032EA6">
        <w:rPr>
          <w:rFonts w:asciiTheme="minorHAnsi" w:hAnsiTheme="minorHAnsi" w:cstheme="minorHAnsi"/>
          <w:b/>
          <w:color w:val="4E4D4D" w:themeColor="background2"/>
          <w:spacing w:val="2"/>
          <w:position w:val="-1"/>
        </w:rPr>
        <w:t>a</w:t>
      </w:r>
      <w:r w:rsidRPr="00032EA6">
        <w:rPr>
          <w:rFonts w:asciiTheme="minorHAnsi" w:hAnsiTheme="minorHAnsi" w:cstheme="minorHAnsi"/>
          <w:b/>
          <w:color w:val="4E4D4D" w:themeColor="background2"/>
          <w:spacing w:val="-2"/>
          <w:position w:val="-1"/>
        </w:rPr>
        <w:t>c</w:t>
      </w:r>
      <w:r w:rsidRPr="00032EA6">
        <w:rPr>
          <w:rFonts w:asciiTheme="minorHAnsi" w:hAnsiTheme="minorHAnsi" w:cstheme="minorHAnsi"/>
          <w:b/>
          <w:color w:val="4E4D4D" w:themeColor="background2"/>
          <w:spacing w:val="2"/>
          <w:position w:val="-1"/>
        </w:rPr>
        <w:t>i</w:t>
      </w:r>
      <w:r w:rsidRPr="00032EA6">
        <w:rPr>
          <w:rFonts w:asciiTheme="minorHAnsi" w:hAnsiTheme="minorHAnsi" w:cstheme="minorHAnsi"/>
          <w:b/>
          <w:color w:val="4E4D4D" w:themeColor="background2"/>
          <w:spacing w:val="1"/>
          <w:position w:val="-1"/>
        </w:rPr>
        <w:t>ó</w:t>
      </w:r>
      <w:r w:rsidRPr="00032EA6">
        <w:rPr>
          <w:rFonts w:asciiTheme="minorHAnsi" w:hAnsiTheme="minorHAnsi" w:cstheme="minorHAnsi"/>
          <w:b/>
          <w:color w:val="4E4D4D" w:themeColor="background2"/>
          <w:position w:val="-1"/>
        </w:rPr>
        <w:t>n</w:t>
      </w:r>
      <w:r w:rsidRPr="00032EA6">
        <w:rPr>
          <w:rFonts w:asciiTheme="minorHAnsi" w:hAnsiTheme="minorHAnsi" w:cstheme="minorHAnsi"/>
          <w:b/>
          <w:color w:val="4E4D4D" w:themeColor="background2"/>
          <w:spacing w:val="-1"/>
          <w:position w:val="-1"/>
        </w:rPr>
        <w:t xml:space="preserve"> </w:t>
      </w:r>
      <w:r w:rsidRPr="00032EA6">
        <w:rPr>
          <w:rFonts w:asciiTheme="minorHAnsi" w:hAnsiTheme="minorHAnsi" w:cstheme="minorHAnsi"/>
          <w:b/>
          <w:color w:val="4E4D4D" w:themeColor="background2"/>
          <w:position w:val="-1"/>
        </w:rPr>
        <w:t xml:space="preserve">de los quince menús de la primera entrega Tipo A, Tipo B, Tipo C y </w:t>
      </w:r>
    </w:p>
    <w:p w14:paraId="6F901F4B" w14:textId="77777777" w:rsidR="00032EA6" w:rsidRPr="00032EA6" w:rsidRDefault="00032EA6" w:rsidP="00032EA6">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032EA6">
        <w:rPr>
          <w:rFonts w:asciiTheme="minorHAnsi" w:hAnsiTheme="minorHAnsi" w:cstheme="minorHAnsi"/>
          <w:b/>
          <w:color w:val="4E4D4D" w:themeColor="background2"/>
          <w:position w:val="-1"/>
        </w:rPr>
        <w:t xml:space="preserve"> Tipo N </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032EA6" w:rsidRPr="00032EA6" w14:paraId="29F4A552" w14:textId="77777777" w:rsidTr="00032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070D72AA"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DIAS DEL CICLO</w:t>
            </w:r>
          </w:p>
        </w:tc>
      </w:tr>
      <w:tr w:rsidR="00032EA6" w:rsidRPr="00032EA6" w14:paraId="44FFAA25"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9771228"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58005A6D"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c>
          <w:tcPr>
            <w:tcW w:w="1766" w:type="dxa"/>
            <w:shd w:val="clear" w:color="auto" w:fill="FFFFFF" w:themeFill="background1"/>
          </w:tcPr>
          <w:p w14:paraId="2099F5E5"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3</w:t>
            </w:r>
          </w:p>
        </w:tc>
        <w:tc>
          <w:tcPr>
            <w:tcW w:w="1766" w:type="dxa"/>
            <w:shd w:val="clear" w:color="auto" w:fill="FFFFFF" w:themeFill="background1"/>
          </w:tcPr>
          <w:p w14:paraId="4D7B140E"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4</w:t>
            </w:r>
          </w:p>
        </w:tc>
        <w:tc>
          <w:tcPr>
            <w:tcW w:w="1766" w:type="dxa"/>
            <w:shd w:val="clear" w:color="auto" w:fill="FFFFFF" w:themeFill="background1"/>
          </w:tcPr>
          <w:p w14:paraId="05BD29F7"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5</w:t>
            </w:r>
          </w:p>
        </w:tc>
      </w:tr>
      <w:tr w:rsidR="00032EA6" w:rsidRPr="00032EA6" w14:paraId="44DDE0EF"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F2F16E0"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6C8D4326"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c>
          <w:tcPr>
            <w:tcW w:w="1766" w:type="dxa"/>
            <w:shd w:val="clear" w:color="auto" w:fill="FFFFFF" w:themeFill="background1"/>
          </w:tcPr>
          <w:p w14:paraId="0255F65B"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8</w:t>
            </w:r>
          </w:p>
        </w:tc>
        <w:tc>
          <w:tcPr>
            <w:tcW w:w="1766" w:type="dxa"/>
            <w:shd w:val="clear" w:color="auto" w:fill="FFFFFF" w:themeFill="background1"/>
          </w:tcPr>
          <w:p w14:paraId="36D8A3C0"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9</w:t>
            </w:r>
          </w:p>
        </w:tc>
        <w:tc>
          <w:tcPr>
            <w:tcW w:w="1766" w:type="dxa"/>
            <w:shd w:val="clear" w:color="auto" w:fill="FFFFFF" w:themeFill="background1"/>
          </w:tcPr>
          <w:p w14:paraId="300EDA6A"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10</w:t>
            </w:r>
          </w:p>
        </w:tc>
      </w:tr>
      <w:tr w:rsidR="00032EA6" w:rsidRPr="00032EA6" w14:paraId="67E2434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F0B1528"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37375B53"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c>
          <w:tcPr>
            <w:tcW w:w="1766" w:type="dxa"/>
            <w:shd w:val="clear" w:color="auto" w:fill="FFFFFF" w:themeFill="background1"/>
          </w:tcPr>
          <w:p w14:paraId="61B7570B"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13</w:t>
            </w:r>
          </w:p>
        </w:tc>
        <w:tc>
          <w:tcPr>
            <w:tcW w:w="1766" w:type="dxa"/>
            <w:shd w:val="clear" w:color="auto" w:fill="FFFFFF" w:themeFill="background1"/>
          </w:tcPr>
          <w:p w14:paraId="51931D4F"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14</w:t>
            </w:r>
          </w:p>
        </w:tc>
        <w:tc>
          <w:tcPr>
            <w:tcW w:w="1766" w:type="dxa"/>
            <w:shd w:val="clear" w:color="auto" w:fill="FFFFFF" w:themeFill="background1"/>
          </w:tcPr>
          <w:p w14:paraId="13D8312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15</w:t>
            </w:r>
          </w:p>
        </w:tc>
      </w:tr>
      <w:tr w:rsidR="00032EA6" w:rsidRPr="00032EA6" w14:paraId="3C92D46A"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E3C4878"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19B51497"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c>
          <w:tcPr>
            <w:tcW w:w="1766" w:type="dxa"/>
            <w:shd w:val="clear" w:color="auto" w:fill="FFFFFF" w:themeFill="background1"/>
          </w:tcPr>
          <w:p w14:paraId="52E39509"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c>
          <w:tcPr>
            <w:tcW w:w="1766" w:type="dxa"/>
            <w:shd w:val="clear" w:color="auto" w:fill="FFFFFF" w:themeFill="background1"/>
          </w:tcPr>
          <w:p w14:paraId="7FD94C3D"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3</w:t>
            </w:r>
          </w:p>
        </w:tc>
        <w:tc>
          <w:tcPr>
            <w:tcW w:w="1766" w:type="dxa"/>
            <w:shd w:val="clear" w:color="auto" w:fill="FFFFFF" w:themeFill="background1"/>
          </w:tcPr>
          <w:p w14:paraId="4E4EB56C"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4</w:t>
            </w:r>
          </w:p>
        </w:tc>
      </w:tr>
      <w:tr w:rsidR="00032EA6" w:rsidRPr="00032EA6" w14:paraId="5369A94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7EBBABA"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596751B4"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6</w:t>
            </w:r>
          </w:p>
        </w:tc>
        <w:tc>
          <w:tcPr>
            <w:tcW w:w="1766" w:type="dxa"/>
            <w:shd w:val="clear" w:color="auto" w:fill="FFFFFF" w:themeFill="background1"/>
          </w:tcPr>
          <w:p w14:paraId="6BB641F3"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c>
          <w:tcPr>
            <w:tcW w:w="1766" w:type="dxa"/>
            <w:shd w:val="clear" w:color="auto" w:fill="FFFFFF" w:themeFill="background1"/>
          </w:tcPr>
          <w:p w14:paraId="4A0D0621"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8</w:t>
            </w:r>
          </w:p>
        </w:tc>
        <w:tc>
          <w:tcPr>
            <w:tcW w:w="1766" w:type="dxa"/>
            <w:shd w:val="clear" w:color="auto" w:fill="FFFFFF" w:themeFill="background1"/>
          </w:tcPr>
          <w:p w14:paraId="70B10DC1"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9</w:t>
            </w:r>
          </w:p>
        </w:tc>
      </w:tr>
      <w:tr w:rsidR="00032EA6" w:rsidRPr="00032EA6" w14:paraId="11D6C558"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7903F3F"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13D712AE"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11</w:t>
            </w:r>
          </w:p>
        </w:tc>
        <w:tc>
          <w:tcPr>
            <w:tcW w:w="1766" w:type="dxa"/>
            <w:shd w:val="clear" w:color="auto" w:fill="FFFFFF" w:themeFill="background1"/>
          </w:tcPr>
          <w:p w14:paraId="3CF458EE"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c>
          <w:tcPr>
            <w:tcW w:w="1766" w:type="dxa"/>
            <w:shd w:val="clear" w:color="auto" w:fill="FFFFFF" w:themeFill="background1"/>
          </w:tcPr>
          <w:p w14:paraId="05047363"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13</w:t>
            </w:r>
          </w:p>
        </w:tc>
        <w:tc>
          <w:tcPr>
            <w:tcW w:w="1766" w:type="dxa"/>
            <w:shd w:val="clear" w:color="auto" w:fill="FFFFFF" w:themeFill="background1"/>
          </w:tcPr>
          <w:p w14:paraId="16CB570A"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14</w:t>
            </w:r>
          </w:p>
        </w:tc>
      </w:tr>
      <w:tr w:rsidR="00032EA6" w:rsidRPr="00032EA6" w14:paraId="155416E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75D88F9"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5A5CA7A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2F987A6D"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c>
          <w:tcPr>
            <w:tcW w:w="1766" w:type="dxa"/>
            <w:shd w:val="clear" w:color="auto" w:fill="FFFFFF" w:themeFill="background1"/>
          </w:tcPr>
          <w:p w14:paraId="079D6963"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c>
          <w:tcPr>
            <w:tcW w:w="1766" w:type="dxa"/>
            <w:shd w:val="clear" w:color="auto" w:fill="FFFFFF" w:themeFill="background1"/>
          </w:tcPr>
          <w:p w14:paraId="3CE0C0E0"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3</w:t>
            </w:r>
          </w:p>
        </w:tc>
      </w:tr>
      <w:tr w:rsidR="00032EA6" w:rsidRPr="00032EA6" w14:paraId="20C386C3"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5FFB1B3"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4D50FDB0"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5</w:t>
            </w:r>
          </w:p>
        </w:tc>
        <w:tc>
          <w:tcPr>
            <w:tcW w:w="1766" w:type="dxa"/>
            <w:shd w:val="clear" w:color="auto" w:fill="FFFFFF" w:themeFill="background1"/>
          </w:tcPr>
          <w:p w14:paraId="372124BA"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6</w:t>
            </w:r>
          </w:p>
        </w:tc>
        <w:tc>
          <w:tcPr>
            <w:tcW w:w="1766" w:type="dxa"/>
            <w:shd w:val="clear" w:color="auto" w:fill="FFFFFF" w:themeFill="background1"/>
          </w:tcPr>
          <w:p w14:paraId="0D8ABA9B"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c>
          <w:tcPr>
            <w:tcW w:w="1766" w:type="dxa"/>
            <w:shd w:val="clear" w:color="auto" w:fill="FFFFFF" w:themeFill="background1"/>
          </w:tcPr>
          <w:p w14:paraId="1E258748"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8</w:t>
            </w:r>
          </w:p>
        </w:tc>
      </w:tr>
      <w:tr w:rsidR="00032EA6" w:rsidRPr="00032EA6" w14:paraId="4D123C47"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815A3C3"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413816CE"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10</w:t>
            </w:r>
          </w:p>
        </w:tc>
        <w:tc>
          <w:tcPr>
            <w:tcW w:w="1766" w:type="dxa"/>
            <w:shd w:val="clear" w:color="auto" w:fill="FFFFFF" w:themeFill="background1"/>
          </w:tcPr>
          <w:p w14:paraId="1FCFA1B3"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11</w:t>
            </w:r>
          </w:p>
        </w:tc>
        <w:tc>
          <w:tcPr>
            <w:tcW w:w="1766" w:type="dxa"/>
            <w:shd w:val="clear" w:color="auto" w:fill="FFFFFF" w:themeFill="background1"/>
          </w:tcPr>
          <w:p w14:paraId="7B7B00BA"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c>
          <w:tcPr>
            <w:tcW w:w="1766" w:type="dxa"/>
            <w:shd w:val="clear" w:color="auto" w:fill="FFFFFF" w:themeFill="background1"/>
          </w:tcPr>
          <w:p w14:paraId="38D7E252"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13</w:t>
            </w:r>
          </w:p>
        </w:tc>
      </w:tr>
      <w:tr w:rsidR="00032EA6" w:rsidRPr="00032EA6" w14:paraId="2DDD5A30"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F9F5D7D"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2FD25B41"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15</w:t>
            </w:r>
          </w:p>
        </w:tc>
        <w:tc>
          <w:tcPr>
            <w:tcW w:w="1766" w:type="dxa"/>
            <w:shd w:val="clear" w:color="auto" w:fill="FFFFFF" w:themeFill="background1"/>
          </w:tcPr>
          <w:p w14:paraId="34039419"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08554180"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c>
          <w:tcPr>
            <w:tcW w:w="1766" w:type="dxa"/>
            <w:shd w:val="clear" w:color="auto" w:fill="FFFFFF" w:themeFill="background1"/>
          </w:tcPr>
          <w:p w14:paraId="49BE8ABD"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r>
      <w:tr w:rsidR="00032EA6" w:rsidRPr="00032EA6" w14:paraId="3F5CCAD7"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FD9C200"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7FF43650"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4</w:t>
            </w:r>
          </w:p>
        </w:tc>
        <w:tc>
          <w:tcPr>
            <w:tcW w:w="1766" w:type="dxa"/>
            <w:shd w:val="clear" w:color="auto" w:fill="FFFFFF" w:themeFill="background1"/>
          </w:tcPr>
          <w:p w14:paraId="56D4A3BB"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5</w:t>
            </w:r>
          </w:p>
        </w:tc>
        <w:tc>
          <w:tcPr>
            <w:tcW w:w="1766" w:type="dxa"/>
            <w:shd w:val="clear" w:color="auto" w:fill="FFFFFF" w:themeFill="background1"/>
          </w:tcPr>
          <w:p w14:paraId="369A22C3"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6</w:t>
            </w:r>
          </w:p>
        </w:tc>
        <w:tc>
          <w:tcPr>
            <w:tcW w:w="1766" w:type="dxa"/>
            <w:shd w:val="clear" w:color="auto" w:fill="FFFFFF" w:themeFill="background1"/>
          </w:tcPr>
          <w:p w14:paraId="523466E9"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r>
      <w:tr w:rsidR="00032EA6" w:rsidRPr="00032EA6" w14:paraId="670FC699"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5DE7DE8"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23912B63"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9</w:t>
            </w:r>
          </w:p>
        </w:tc>
        <w:tc>
          <w:tcPr>
            <w:tcW w:w="1766" w:type="dxa"/>
            <w:shd w:val="clear" w:color="auto" w:fill="FFFFFF" w:themeFill="background1"/>
          </w:tcPr>
          <w:p w14:paraId="133A4358"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10</w:t>
            </w:r>
          </w:p>
        </w:tc>
        <w:tc>
          <w:tcPr>
            <w:tcW w:w="1766" w:type="dxa"/>
            <w:shd w:val="clear" w:color="auto" w:fill="FFFFFF" w:themeFill="background1"/>
          </w:tcPr>
          <w:p w14:paraId="3D363A4C"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11</w:t>
            </w:r>
          </w:p>
        </w:tc>
        <w:tc>
          <w:tcPr>
            <w:tcW w:w="1766" w:type="dxa"/>
            <w:shd w:val="clear" w:color="auto" w:fill="FFFFFF" w:themeFill="background1"/>
          </w:tcPr>
          <w:p w14:paraId="64673958"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r>
      <w:tr w:rsidR="00032EA6" w:rsidRPr="00032EA6" w14:paraId="1D60CA7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342CF6B"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151C3508"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14</w:t>
            </w:r>
          </w:p>
        </w:tc>
        <w:tc>
          <w:tcPr>
            <w:tcW w:w="1766" w:type="dxa"/>
            <w:shd w:val="clear" w:color="auto" w:fill="FFFFFF" w:themeFill="background1"/>
          </w:tcPr>
          <w:p w14:paraId="762B42BA"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15</w:t>
            </w:r>
          </w:p>
        </w:tc>
        <w:tc>
          <w:tcPr>
            <w:tcW w:w="1766" w:type="dxa"/>
            <w:shd w:val="clear" w:color="auto" w:fill="FFFFFF" w:themeFill="background1"/>
          </w:tcPr>
          <w:p w14:paraId="74ABDD11"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004CCCFE"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r>
    </w:tbl>
    <w:p w14:paraId="25443F27" w14:textId="77777777" w:rsidR="00032EA6" w:rsidRPr="00032EA6" w:rsidRDefault="00032EA6" w:rsidP="00032EA6">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p w14:paraId="46379010" w14:textId="77777777" w:rsidR="00032EA6" w:rsidRPr="00032EA6" w:rsidRDefault="00032EA6" w:rsidP="00032EA6">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032EA6">
        <w:rPr>
          <w:rFonts w:asciiTheme="minorHAnsi" w:hAnsiTheme="minorHAnsi" w:cstheme="minorHAnsi"/>
          <w:b/>
          <w:color w:val="4E4D4D" w:themeColor="background2"/>
          <w:spacing w:val="-1"/>
        </w:rPr>
        <w:t xml:space="preserve">Tabla 11. </w:t>
      </w:r>
      <w:r w:rsidRPr="00032EA6">
        <w:rPr>
          <w:rFonts w:asciiTheme="minorHAnsi" w:hAnsiTheme="minorHAnsi" w:cstheme="minorHAnsi"/>
          <w:b/>
          <w:color w:val="4E4D4D" w:themeColor="background2"/>
          <w:spacing w:val="-2"/>
          <w:position w:val="-1"/>
        </w:rPr>
        <w:t>R</w:t>
      </w:r>
      <w:r w:rsidRPr="00032EA6">
        <w:rPr>
          <w:rFonts w:asciiTheme="minorHAnsi" w:hAnsiTheme="minorHAnsi" w:cstheme="minorHAnsi"/>
          <w:b/>
          <w:color w:val="4E4D4D" w:themeColor="background2"/>
          <w:spacing w:val="1"/>
          <w:position w:val="-1"/>
        </w:rPr>
        <w:t>o</w:t>
      </w:r>
      <w:r w:rsidRPr="00032EA6">
        <w:rPr>
          <w:rFonts w:asciiTheme="minorHAnsi" w:hAnsiTheme="minorHAnsi" w:cstheme="minorHAnsi"/>
          <w:b/>
          <w:color w:val="4E4D4D" w:themeColor="background2"/>
          <w:position w:val="-1"/>
        </w:rPr>
        <w:t>t</w:t>
      </w:r>
      <w:r w:rsidRPr="00032EA6">
        <w:rPr>
          <w:rFonts w:asciiTheme="minorHAnsi" w:hAnsiTheme="minorHAnsi" w:cstheme="minorHAnsi"/>
          <w:b/>
          <w:color w:val="4E4D4D" w:themeColor="background2"/>
          <w:spacing w:val="2"/>
          <w:position w:val="-1"/>
        </w:rPr>
        <w:t>a</w:t>
      </w:r>
      <w:r w:rsidRPr="00032EA6">
        <w:rPr>
          <w:rFonts w:asciiTheme="minorHAnsi" w:hAnsiTheme="minorHAnsi" w:cstheme="minorHAnsi"/>
          <w:b/>
          <w:color w:val="4E4D4D" w:themeColor="background2"/>
          <w:spacing w:val="-2"/>
          <w:position w:val="-1"/>
        </w:rPr>
        <w:t>c</w:t>
      </w:r>
      <w:r w:rsidRPr="00032EA6">
        <w:rPr>
          <w:rFonts w:asciiTheme="minorHAnsi" w:hAnsiTheme="minorHAnsi" w:cstheme="minorHAnsi"/>
          <w:b/>
          <w:color w:val="4E4D4D" w:themeColor="background2"/>
          <w:spacing w:val="2"/>
          <w:position w:val="-1"/>
        </w:rPr>
        <w:t>i</w:t>
      </w:r>
      <w:r w:rsidRPr="00032EA6">
        <w:rPr>
          <w:rFonts w:asciiTheme="minorHAnsi" w:hAnsiTheme="minorHAnsi" w:cstheme="minorHAnsi"/>
          <w:b/>
          <w:color w:val="4E4D4D" w:themeColor="background2"/>
          <w:spacing w:val="1"/>
          <w:position w:val="-1"/>
        </w:rPr>
        <w:t>ó</w:t>
      </w:r>
      <w:r w:rsidRPr="00032EA6">
        <w:rPr>
          <w:rFonts w:asciiTheme="minorHAnsi" w:hAnsiTheme="minorHAnsi" w:cstheme="minorHAnsi"/>
          <w:b/>
          <w:color w:val="4E4D4D" w:themeColor="background2"/>
          <w:position w:val="-1"/>
        </w:rPr>
        <w:t>n</w:t>
      </w:r>
      <w:r w:rsidRPr="00032EA6">
        <w:rPr>
          <w:rFonts w:asciiTheme="minorHAnsi" w:hAnsiTheme="minorHAnsi" w:cstheme="minorHAnsi"/>
          <w:b/>
          <w:color w:val="4E4D4D" w:themeColor="background2"/>
          <w:spacing w:val="-1"/>
          <w:position w:val="-1"/>
        </w:rPr>
        <w:t xml:space="preserve"> </w:t>
      </w:r>
      <w:r w:rsidRPr="00032EA6">
        <w:rPr>
          <w:rFonts w:asciiTheme="minorHAnsi" w:hAnsiTheme="minorHAnsi" w:cstheme="minorHAnsi"/>
          <w:b/>
          <w:color w:val="4E4D4D" w:themeColor="background2"/>
          <w:position w:val="-1"/>
        </w:rPr>
        <w:t xml:space="preserve">de los quince menús de la segunda entrega Tipo A, Tipo B y </w:t>
      </w:r>
      <w:r>
        <w:rPr>
          <w:rFonts w:asciiTheme="minorHAnsi" w:hAnsiTheme="minorHAnsi" w:cstheme="minorHAnsi"/>
          <w:b/>
          <w:color w:val="4E4D4D" w:themeColor="background2"/>
          <w:position w:val="-1"/>
        </w:rPr>
        <w:t>Tipo C.</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032EA6" w:rsidRPr="00032EA6" w14:paraId="48D1B8A9" w14:textId="77777777" w:rsidTr="00032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5C9E87EF"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DIAS DEL CICLO</w:t>
            </w:r>
          </w:p>
        </w:tc>
      </w:tr>
      <w:tr w:rsidR="00032EA6" w:rsidRPr="00032EA6" w14:paraId="4077EC2D"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0A60742"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6C713CF9"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c>
          <w:tcPr>
            <w:tcW w:w="1766" w:type="dxa"/>
            <w:shd w:val="clear" w:color="auto" w:fill="FFFFFF" w:themeFill="background1"/>
          </w:tcPr>
          <w:p w14:paraId="4F3D2008"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3</w:t>
            </w:r>
          </w:p>
        </w:tc>
        <w:tc>
          <w:tcPr>
            <w:tcW w:w="1766" w:type="dxa"/>
            <w:shd w:val="clear" w:color="auto" w:fill="FFFFFF" w:themeFill="background1"/>
          </w:tcPr>
          <w:p w14:paraId="7702AB3E"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4</w:t>
            </w:r>
          </w:p>
        </w:tc>
        <w:tc>
          <w:tcPr>
            <w:tcW w:w="1766" w:type="dxa"/>
            <w:shd w:val="clear" w:color="auto" w:fill="FFFFFF" w:themeFill="background1"/>
          </w:tcPr>
          <w:p w14:paraId="3C706FA5"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5</w:t>
            </w:r>
          </w:p>
        </w:tc>
      </w:tr>
      <w:tr w:rsidR="00032EA6" w:rsidRPr="00032EA6" w14:paraId="46C91CE6"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3AC4F04"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14603009"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c>
          <w:tcPr>
            <w:tcW w:w="1766" w:type="dxa"/>
            <w:shd w:val="clear" w:color="auto" w:fill="FFFFFF" w:themeFill="background1"/>
          </w:tcPr>
          <w:p w14:paraId="491F8C1B"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8</w:t>
            </w:r>
          </w:p>
        </w:tc>
        <w:tc>
          <w:tcPr>
            <w:tcW w:w="1766" w:type="dxa"/>
            <w:shd w:val="clear" w:color="auto" w:fill="FFFFFF" w:themeFill="background1"/>
          </w:tcPr>
          <w:p w14:paraId="5A4EC28C"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9</w:t>
            </w:r>
          </w:p>
        </w:tc>
        <w:tc>
          <w:tcPr>
            <w:tcW w:w="1766" w:type="dxa"/>
            <w:shd w:val="clear" w:color="auto" w:fill="FFFFFF" w:themeFill="background1"/>
          </w:tcPr>
          <w:p w14:paraId="1A8A4D6D"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10</w:t>
            </w:r>
          </w:p>
        </w:tc>
      </w:tr>
      <w:tr w:rsidR="00032EA6" w:rsidRPr="00032EA6" w14:paraId="1A97170D"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C667647"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71D449A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c>
          <w:tcPr>
            <w:tcW w:w="1766" w:type="dxa"/>
            <w:shd w:val="clear" w:color="auto" w:fill="FFFFFF" w:themeFill="background1"/>
          </w:tcPr>
          <w:p w14:paraId="781A468F"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13</w:t>
            </w:r>
          </w:p>
        </w:tc>
        <w:tc>
          <w:tcPr>
            <w:tcW w:w="1766" w:type="dxa"/>
            <w:shd w:val="clear" w:color="auto" w:fill="FFFFFF" w:themeFill="background1"/>
          </w:tcPr>
          <w:p w14:paraId="2311D37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14</w:t>
            </w:r>
          </w:p>
        </w:tc>
        <w:tc>
          <w:tcPr>
            <w:tcW w:w="1766" w:type="dxa"/>
            <w:shd w:val="clear" w:color="auto" w:fill="FFFFFF" w:themeFill="background1"/>
          </w:tcPr>
          <w:p w14:paraId="7DEA24EA"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15</w:t>
            </w:r>
          </w:p>
        </w:tc>
      </w:tr>
      <w:tr w:rsidR="00032EA6" w:rsidRPr="00032EA6" w14:paraId="225A3324"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15C12E2"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344D34AE"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c>
          <w:tcPr>
            <w:tcW w:w="1766" w:type="dxa"/>
            <w:shd w:val="clear" w:color="auto" w:fill="FFFFFF" w:themeFill="background1"/>
          </w:tcPr>
          <w:p w14:paraId="10EAC31E"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c>
          <w:tcPr>
            <w:tcW w:w="1766" w:type="dxa"/>
            <w:shd w:val="clear" w:color="auto" w:fill="FFFFFF" w:themeFill="background1"/>
          </w:tcPr>
          <w:p w14:paraId="194C0974"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3</w:t>
            </w:r>
          </w:p>
        </w:tc>
        <w:tc>
          <w:tcPr>
            <w:tcW w:w="1766" w:type="dxa"/>
            <w:shd w:val="clear" w:color="auto" w:fill="FFFFFF" w:themeFill="background1"/>
          </w:tcPr>
          <w:p w14:paraId="1513596C"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4</w:t>
            </w:r>
          </w:p>
        </w:tc>
      </w:tr>
      <w:tr w:rsidR="00032EA6" w:rsidRPr="00032EA6" w14:paraId="79828F98"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968BAAD"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41CE6D71"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6</w:t>
            </w:r>
          </w:p>
        </w:tc>
        <w:tc>
          <w:tcPr>
            <w:tcW w:w="1766" w:type="dxa"/>
            <w:shd w:val="clear" w:color="auto" w:fill="FFFFFF" w:themeFill="background1"/>
          </w:tcPr>
          <w:p w14:paraId="274965CA"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c>
          <w:tcPr>
            <w:tcW w:w="1766" w:type="dxa"/>
            <w:shd w:val="clear" w:color="auto" w:fill="FFFFFF" w:themeFill="background1"/>
          </w:tcPr>
          <w:p w14:paraId="45D2B2C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8</w:t>
            </w:r>
          </w:p>
        </w:tc>
        <w:tc>
          <w:tcPr>
            <w:tcW w:w="1766" w:type="dxa"/>
            <w:shd w:val="clear" w:color="auto" w:fill="FFFFFF" w:themeFill="background1"/>
          </w:tcPr>
          <w:p w14:paraId="3F213F34"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9</w:t>
            </w:r>
          </w:p>
        </w:tc>
      </w:tr>
      <w:tr w:rsidR="00032EA6" w:rsidRPr="00032EA6" w14:paraId="2224E119"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0CBB507"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41EC9C4B"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11</w:t>
            </w:r>
          </w:p>
        </w:tc>
        <w:tc>
          <w:tcPr>
            <w:tcW w:w="1766" w:type="dxa"/>
            <w:shd w:val="clear" w:color="auto" w:fill="FFFFFF" w:themeFill="background1"/>
          </w:tcPr>
          <w:p w14:paraId="2D34BF6A"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c>
          <w:tcPr>
            <w:tcW w:w="1766" w:type="dxa"/>
            <w:shd w:val="clear" w:color="auto" w:fill="FFFFFF" w:themeFill="background1"/>
          </w:tcPr>
          <w:p w14:paraId="5BA01B00"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13</w:t>
            </w:r>
          </w:p>
        </w:tc>
        <w:tc>
          <w:tcPr>
            <w:tcW w:w="1766" w:type="dxa"/>
            <w:shd w:val="clear" w:color="auto" w:fill="FFFFFF" w:themeFill="background1"/>
          </w:tcPr>
          <w:p w14:paraId="2838B282"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14</w:t>
            </w:r>
          </w:p>
        </w:tc>
      </w:tr>
      <w:tr w:rsidR="00032EA6" w:rsidRPr="00032EA6" w14:paraId="5362D353"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BDC3493"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49D9E9F5"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47F12DE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c>
          <w:tcPr>
            <w:tcW w:w="1766" w:type="dxa"/>
            <w:shd w:val="clear" w:color="auto" w:fill="FFFFFF" w:themeFill="background1"/>
          </w:tcPr>
          <w:p w14:paraId="0A7ABEDA"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c>
          <w:tcPr>
            <w:tcW w:w="1766" w:type="dxa"/>
            <w:shd w:val="clear" w:color="auto" w:fill="FFFFFF" w:themeFill="background1"/>
          </w:tcPr>
          <w:p w14:paraId="21F8730F"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3</w:t>
            </w:r>
          </w:p>
        </w:tc>
      </w:tr>
      <w:tr w:rsidR="00032EA6" w:rsidRPr="00032EA6" w14:paraId="782334BF"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151FEEE"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11ADB9E5"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5</w:t>
            </w:r>
          </w:p>
        </w:tc>
        <w:tc>
          <w:tcPr>
            <w:tcW w:w="1766" w:type="dxa"/>
            <w:shd w:val="clear" w:color="auto" w:fill="FFFFFF" w:themeFill="background1"/>
          </w:tcPr>
          <w:p w14:paraId="50C139F7"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6</w:t>
            </w:r>
          </w:p>
        </w:tc>
        <w:tc>
          <w:tcPr>
            <w:tcW w:w="1766" w:type="dxa"/>
            <w:shd w:val="clear" w:color="auto" w:fill="FFFFFF" w:themeFill="background1"/>
          </w:tcPr>
          <w:p w14:paraId="1FD9A647"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c>
          <w:tcPr>
            <w:tcW w:w="1766" w:type="dxa"/>
            <w:shd w:val="clear" w:color="auto" w:fill="FFFFFF" w:themeFill="background1"/>
          </w:tcPr>
          <w:p w14:paraId="7BCCBAB2"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8</w:t>
            </w:r>
          </w:p>
        </w:tc>
      </w:tr>
      <w:tr w:rsidR="00032EA6" w:rsidRPr="00032EA6" w14:paraId="3DAA5EB8"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9AB8DC7"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456AF804"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10</w:t>
            </w:r>
          </w:p>
        </w:tc>
        <w:tc>
          <w:tcPr>
            <w:tcW w:w="1766" w:type="dxa"/>
            <w:shd w:val="clear" w:color="auto" w:fill="FFFFFF" w:themeFill="background1"/>
          </w:tcPr>
          <w:p w14:paraId="33B97A82"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11</w:t>
            </w:r>
          </w:p>
        </w:tc>
        <w:tc>
          <w:tcPr>
            <w:tcW w:w="1766" w:type="dxa"/>
            <w:shd w:val="clear" w:color="auto" w:fill="FFFFFF" w:themeFill="background1"/>
          </w:tcPr>
          <w:p w14:paraId="6D9DAAE2"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c>
          <w:tcPr>
            <w:tcW w:w="1766" w:type="dxa"/>
            <w:shd w:val="clear" w:color="auto" w:fill="FFFFFF" w:themeFill="background1"/>
          </w:tcPr>
          <w:p w14:paraId="54B1A240"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13</w:t>
            </w:r>
          </w:p>
        </w:tc>
      </w:tr>
      <w:tr w:rsidR="00032EA6" w:rsidRPr="00032EA6" w14:paraId="5CA995D4"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C00A125"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4F32DC49"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15</w:t>
            </w:r>
          </w:p>
        </w:tc>
        <w:tc>
          <w:tcPr>
            <w:tcW w:w="1766" w:type="dxa"/>
            <w:shd w:val="clear" w:color="auto" w:fill="FFFFFF" w:themeFill="background1"/>
          </w:tcPr>
          <w:p w14:paraId="6D39C02C"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Menú especial 1</w:t>
            </w:r>
          </w:p>
        </w:tc>
        <w:tc>
          <w:tcPr>
            <w:tcW w:w="1766" w:type="dxa"/>
            <w:shd w:val="clear" w:color="auto" w:fill="FFFFFF" w:themeFill="background1"/>
          </w:tcPr>
          <w:p w14:paraId="5B8E4827"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c>
          <w:tcPr>
            <w:tcW w:w="1766" w:type="dxa"/>
            <w:shd w:val="clear" w:color="auto" w:fill="FFFFFF" w:themeFill="background1"/>
          </w:tcPr>
          <w:p w14:paraId="7C72D6DB"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2</w:t>
            </w:r>
          </w:p>
        </w:tc>
      </w:tr>
      <w:tr w:rsidR="00032EA6" w:rsidRPr="00032EA6" w14:paraId="09A8EF35"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0E5D309"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3BDDE520"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4</w:t>
            </w:r>
          </w:p>
        </w:tc>
        <w:tc>
          <w:tcPr>
            <w:tcW w:w="1766" w:type="dxa"/>
            <w:shd w:val="clear" w:color="auto" w:fill="FFFFFF" w:themeFill="background1"/>
          </w:tcPr>
          <w:p w14:paraId="4AABC2FB"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5</w:t>
            </w:r>
          </w:p>
        </w:tc>
        <w:tc>
          <w:tcPr>
            <w:tcW w:w="1766" w:type="dxa"/>
            <w:shd w:val="clear" w:color="auto" w:fill="FFFFFF" w:themeFill="background1"/>
          </w:tcPr>
          <w:p w14:paraId="3A640687"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6</w:t>
            </w:r>
          </w:p>
        </w:tc>
        <w:tc>
          <w:tcPr>
            <w:tcW w:w="1766" w:type="dxa"/>
            <w:shd w:val="clear" w:color="auto" w:fill="FFFFFF" w:themeFill="background1"/>
          </w:tcPr>
          <w:p w14:paraId="2A5B3FBD"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7</w:t>
            </w:r>
          </w:p>
        </w:tc>
      </w:tr>
      <w:tr w:rsidR="00032EA6" w:rsidRPr="00032EA6" w14:paraId="4F7E092D" w14:textId="77777777" w:rsidTr="00032EA6">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0ED8AEA"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23F6F180"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9</w:t>
            </w:r>
          </w:p>
        </w:tc>
        <w:tc>
          <w:tcPr>
            <w:tcW w:w="1766" w:type="dxa"/>
            <w:shd w:val="clear" w:color="auto" w:fill="FFFFFF" w:themeFill="background1"/>
          </w:tcPr>
          <w:p w14:paraId="539B81B5"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10</w:t>
            </w:r>
          </w:p>
        </w:tc>
        <w:tc>
          <w:tcPr>
            <w:tcW w:w="1766" w:type="dxa"/>
            <w:shd w:val="clear" w:color="auto" w:fill="FFFFFF" w:themeFill="background1"/>
          </w:tcPr>
          <w:p w14:paraId="0FCBDE2A"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11</w:t>
            </w:r>
          </w:p>
        </w:tc>
        <w:tc>
          <w:tcPr>
            <w:tcW w:w="1766" w:type="dxa"/>
            <w:shd w:val="clear" w:color="auto" w:fill="FFFFFF" w:themeFill="background1"/>
          </w:tcPr>
          <w:p w14:paraId="1B16A9D5" w14:textId="77777777" w:rsidR="00032EA6" w:rsidRPr="00032EA6" w:rsidRDefault="00032EA6" w:rsidP="00032EA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12</w:t>
            </w:r>
          </w:p>
        </w:tc>
      </w:tr>
      <w:tr w:rsidR="00032EA6" w:rsidRPr="00032EA6" w14:paraId="79CBA399" w14:textId="77777777" w:rsidTr="00032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132D10D" w14:textId="77777777" w:rsidR="00032EA6" w:rsidRPr="00032EA6" w:rsidRDefault="00032EA6" w:rsidP="00032EA6">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032EA6">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058AA110"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14</w:t>
            </w:r>
          </w:p>
        </w:tc>
        <w:tc>
          <w:tcPr>
            <w:tcW w:w="1766" w:type="dxa"/>
            <w:shd w:val="clear" w:color="auto" w:fill="FFFFFF" w:themeFill="background1"/>
          </w:tcPr>
          <w:p w14:paraId="3251A546"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15</w:t>
            </w:r>
          </w:p>
        </w:tc>
        <w:tc>
          <w:tcPr>
            <w:tcW w:w="1766" w:type="dxa"/>
            <w:shd w:val="clear" w:color="auto" w:fill="FFFFFF" w:themeFill="background1"/>
          </w:tcPr>
          <w:p w14:paraId="013E4CB2"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4E10E91C" w14:textId="77777777" w:rsidR="00032EA6" w:rsidRPr="00032EA6" w:rsidRDefault="00032EA6" w:rsidP="00032EA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032EA6">
              <w:rPr>
                <w:rFonts w:asciiTheme="minorHAnsi" w:hAnsiTheme="minorHAnsi" w:cstheme="minorHAnsi"/>
                <w:color w:val="4E4D4D" w:themeColor="background2"/>
                <w:sz w:val="16"/>
                <w:szCs w:val="16"/>
              </w:rPr>
              <w:t>1</w:t>
            </w:r>
          </w:p>
        </w:tc>
      </w:tr>
    </w:tbl>
    <w:p w14:paraId="14501461" w14:textId="77777777" w:rsidR="00032EA6" w:rsidRPr="00032EA6" w:rsidRDefault="00032EA6" w:rsidP="00032EA6">
      <w:pPr>
        <w:jc w:val="both"/>
        <w:rPr>
          <w:rFonts w:asciiTheme="minorHAnsi" w:hAnsiTheme="minorHAnsi" w:cstheme="minorHAnsi"/>
          <w:color w:val="4E4D4D" w:themeColor="background2"/>
          <w:lang w:val="es-CO"/>
        </w:rPr>
      </w:pPr>
    </w:p>
    <w:p w14:paraId="5F2A8103"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lang w:val="es-CO"/>
        </w:rPr>
        <w:t>Al inicio de la ejecución de la orden de compra, la interventoría indicará con cual menú se inicia la entrega.</w:t>
      </w:r>
    </w:p>
    <w:p w14:paraId="7CA43DA2" w14:textId="77777777" w:rsidR="00032EA6" w:rsidRPr="00032EA6" w:rsidRDefault="00032EA6" w:rsidP="00032EA6">
      <w:pPr>
        <w:widowControl w:val="0"/>
        <w:autoSpaceDE w:val="0"/>
        <w:autoSpaceDN w:val="0"/>
        <w:adjustRightInd w:val="0"/>
        <w:spacing w:before="6" w:line="160" w:lineRule="exact"/>
        <w:jc w:val="both"/>
        <w:rPr>
          <w:rFonts w:asciiTheme="minorHAnsi" w:hAnsiTheme="minorHAnsi" w:cstheme="minorHAnsi"/>
          <w:color w:val="4E4D4D" w:themeColor="background2"/>
        </w:rPr>
      </w:pPr>
    </w:p>
    <w:p w14:paraId="43DD5F1F" w14:textId="77777777" w:rsidR="00032EA6" w:rsidRPr="00032EA6" w:rsidRDefault="00032EA6" w:rsidP="00032EA6">
      <w:pPr>
        <w:widowControl w:val="0"/>
        <w:autoSpaceDE w:val="0"/>
        <w:autoSpaceDN w:val="0"/>
        <w:adjustRightInd w:val="0"/>
        <w:spacing w:line="247" w:lineRule="auto"/>
        <w:ind w:right="326"/>
        <w:jc w:val="both"/>
        <w:rPr>
          <w:rFonts w:asciiTheme="minorHAnsi" w:hAnsiTheme="minorHAnsi" w:cstheme="minorHAnsi"/>
          <w:color w:val="4E4D4D" w:themeColor="background2"/>
          <w:spacing w:val="4"/>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ú</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5"/>
        </w:rPr>
        <w:t>b</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2"/>
        </w:rPr>
        <w:t>ga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5"/>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4"/>
        </w:rPr>
        <w:t>rotación del ciclo y de la presencia de festivos, de acuerdo con lo estipulado en la tabla Rotación quince menús de la primera entrega Tipo A, Tipo B, Tipo C y Tipo N y de la segunda entrega A, B y C.</w:t>
      </w:r>
    </w:p>
    <w:p w14:paraId="1E96F810" w14:textId="77777777" w:rsidR="00032EA6" w:rsidRPr="00032EA6" w:rsidRDefault="00032EA6" w:rsidP="00032EA6">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20B74273" w14:textId="77777777" w:rsidR="00032EA6" w:rsidRPr="00032EA6" w:rsidRDefault="00032EA6" w:rsidP="00032EA6">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032EA6">
        <w:rPr>
          <w:rFonts w:asciiTheme="minorHAnsi" w:hAnsiTheme="minorHAnsi" w:cstheme="minorHAnsi"/>
          <w:color w:val="4E4D4D" w:themeColor="background2"/>
          <w:spacing w:val="2"/>
        </w:rPr>
        <w:t xml:space="preserve">egún se presenta a continuación: </w:t>
      </w:r>
    </w:p>
    <w:p w14:paraId="317CF7F1" w14:textId="77777777" w:rsidR="00032EA6" w:rsidRPr="00032EA6" w:rsidRDefault="00032EA6" w:rsidP="00032EA6">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22409AF0" w14:textId="77777777" w:rsidR="00032EA6" w:rsidRPr="00032EA6" w:rsidRDefault="00032EA6" w:rsidP="00032EA6">
      <w:pPr>
        <w:widowControl w:val="0"/>
        <w:autoSpaceDE w:val="0"/>
        <w:autoSpaceDN w:val="0"/>
        <w:adjustRightInd w:val="0"/>
        <w:spacing w:line="245" w:lineRule="auto"/>
        <w:jc w:val="both"/>
        <w:rPr>
          <w:rFonts w:asciiTheme="minorHAnsi" w:hAnsiTheme="minorHAnsi" w:cstheme="minorHAnsi"/>
          <w:color w:val="4E4D4D" w:themeColor="background2"/>
        </w:rPr>
      </w:pPr>
      <w:r w:rsidRPr="00032EA6">
        <w:rPr>
          <w:rFonts w:asciiTheme="minorHAnsi" w:hAnsiTheme="minorHAnsi" w:cstheme="minorHAnsi"/>
          <w:color w:val="4E4D4D" w:themeColor="background2"/>
          <w:w w:val="102"/>
        </w:rPr>
        <w:t>Viernes 1 de junio: Menú 1</w:t>
      </w:r>
    </w:p>
    <w:p w14:paraId="2384C07B" w14:textId="77777777" w:rsidR="00032EA6" w:rsidRPr="00032EA6" w:rsidRDefault="00032EA6" w:rsidP="00032EA6">
      <w:pPr>
        <w:widowControl w:val="0"/>
        <w:autoSpaceDE w:val="0"/>
        <w:autoSpaceDN w:val="0"/>
        <w:adjustRightInd w:val="0"/>
        <w:spacing w:before="4"/>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3"/>
        </w:rPr>
        <w:t xml:space="preserve"> 4 de junio</w:t>
      </w:r>
      <w:r w:rsidRPr="00032EA6">
        <w:rPr>
          <w:rFonts w:asciiTheme="minorHAnsi" w:hAnsiTheme="minorHAnsi" w:cstheme="minorHAnsi"/>
          <w:color w:val="4E4D4D" w:themeColor="background2"/>
          <w:spacing w:val="6"/>
        </w:rPr>
        <w:t>:</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fr</w:t>
      </w:r>
      <w:r w:rsidRPr="00032EA6">
        <w:rPr>
          <w:rFonts w:asciiTheme="minorHAnsi" w:hAnsiTheme="minorHAnsi" w:cstheme="minorHAnsi"/>
          <w:color w:val="4E4D4D" w:themeColor="background2"/>
          <w:spacing w:val="2"/>
          <w:w w:val="102"/>
        </w:rPr>
        <w:t>ig</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o</w:t>
      </w:r>
    </w:p>
    <w:p w14:paraId="36D8F99D" w14:textId="77777777" w:rsidR="00032EA6" w:rsidRPr="00032EA6" w:rsidRDefault="00032EA6" w:rsidP="00032EA6">
      <w:pPr>
        <w:widowControl w:val="0"/>
        <w:autoSpaceDE w:val="0"/>
        <w:autoSpaceDN w:val="0"/>
        <w:adjustRightInd w:val="0"/>
        <w:spacing w:before="7"/>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1"/>
        </w:rPr>
        <w:t>Martes 5 de junio: Menú</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2"/>
        </w:rPr>
        <w:t xml:space="preserve">. </w:t>
      </w:r>
      <w:r w:rsidRPr="00032EA6">
        <w:rPr>
          <w:rFonts w:asciiTheme="minorHAnsi" w:hAnsiTheme="minorHAnsi" w:cstheme="minorHAnsi"/>
          <w:color w:val="4E4D4D" w:themeColor="background2"/>
          <w:w w:val="102"/>
        </w:rPr>
        <w:t>3</w:t>
      </w:r>
    </w:p>
    <w:p w14:paraId="3CECC816" w14:textId="77777777" w:rsidR="00032EA6" w:rsidRPr="00032EA6" w:rsidRDefault="00032EA6" w:rsidP="00032EA6">
      <w:pPr>
        <w:jc w:val="both"/>
        <w:rPr>
          <w:rFonts w:asciiTheme="minorHAnsi" w:hAnsiTheme="minorHAnsi" w:cstheme="minorHAnsi"/>
          <w:color w:val="4E4D4D" w:themeColor="background2"/>
        </w:rPr>
      </w:pPr>
    </w:p>
    <w:p w14:paraId="73327A95" w14:textId="77777777" w:rsidR="0044633C" w:rsidRDefault="0044633C" w:rsidP="00032EA6">
      <w:pPr>
        <w:widowControl w:val="0"/>
        <w:autoSpaceDE w:val="0"/>
        <w:autoSpaceDN w:val="0"/>
        <w:adjustRightInd w:val="0"/>
        <w:jc w:val="both"/>
        <w:rPr>
          <w:rFonts w:asciiTheme="minorHAnsi" w:hAnsiTheme="minorHAnsi" w:cstheme="minorHAnsi"/>
          <w:b/>
          <w:color w:val="4E4D4D" w:themeColor="background2"/>
        </w:rPr>
      </w:pPr>
    </w:p>
    <w:p w14:paraId="72265C1B" w14:textId="77777777" w:rsidR="0044633C" w:rsidRDefault="0044633C" w:rsidP="00032EA6">
      <w:pPr>
        <w:widowControl w:val="0"/>
        <w:autoSpaceDE w:val="0"/>
        <w:autoSpaceDN w:val="0"/>
        <w:adjustRightInd w:val="0"/>
        <w:jc w:val="both"/>
        <w:rPr>
          <w:rFonts w:asciiTheme="minorHAnsi" w:hAnsiTheme="minorHAnsi" w:cstheme="minorHAnsi"/>
          <w:b/>
          <w:color w:val="4E4D4D" w:themeColor="background2"/>
        </w:rPr>
      </w:pPr>
    </w:p>
    <w:p w14:paraId="0C956DE9" w14:textId="77777777" w:rsidR="0044633C" w:rsidRDefault="0044633C" w:rsidP="00032EA6">
      <w:pPr>
        <w:widowControl w:val="0"/>
        <w:autoSpaceDE w:val="0"/>
        <w:autoSpaceDN w:val="0"/>
        <w:adjustRightInd w:val="0"/>
        <w:jc w:val="both"/>
        <w:rPr>
          <w:rFonts w:asciiTheme="minorHAnsi" w:hAnsiTheme="minorHAnsi" w:cstheme="minorHAnsi"/>
          <w:b/>
          <w:color w:val="4E4D4D" w:themeColor="background2"/>
        </w:rPr>
      </w:pPr>
    </w:p>
    <w:p w14:paraId="149FFACA" w14:textId="77777777" w:rsidR="0044633C" w:rsidRDefault="0044633C" w:rsidP="00032EA6">
      <w:pPr>
        <w:widowControl w:val="0"/>
        <w:autoSpaceDE w:val="0"/>
        <w:autoSpaceDN w:val="0"/>
        <w:adjustRightInd w:val="0"/>
        <w:jc w:val="both"/>
        <w:rPr>
          <w:rFonts w:asciiTheme="minorHAnsi" w:hAnsiTheme="minorHAnsi" w:cstheme="minorHAnsi"/>
          <w:b/>
          <w:color w:val="4E4D4D" w:themeColor="background2"/>
        </w:rPr>
      </w:pPr>
    </w:p>
    <w:p w14:paraId="2C659B81" w14:textId="77777777" w:rsidR="0044633C" w:rsidRDefault="0044633C" w:rsidP="00032EA6">
      <w:pPr>
        <w:widowControl w:val="0"/>
        <w:autoSpaceDE w:val="0"/>
        <w:autoSpaceDN w:val="0"/>
        <w:adjustRightInd w:val="0"/>
        <w:jc w:val="both"/>
        <w:rPr>
          <w:rFonts w:asciiTheme="minorHAnsi" w:hAnsiTheme="minorHAnsi" w:cstheme="minorHAnsi"/>
          <w:b/>
          <w:color w:val="4E4D4D" w:themeColor="background2"/>
        </w:rPr>
      </w:pPr>
    </w:p>
    <w:p w14:paraId="62C4DBD7" w14:textId="5864C1A4"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3.5 CALIDAD, CARACTERÍSTICAS Y PESO </w:t>
      </w:r>
      <w:r w:rsidRPr="00032EA6">
        <w:rPr>
          <w:rFonts w:asciiTheme="minorHAnsi" w:hAnsiTheme="minorHAnsi" w:cstheme="minorHAnsi"/>
          <w:b/>
          <w:color w:val="4E4D4D" w:themeColor="background2"/>
          <w:spacing w:val="3"/>
        </w:rPr>
        <w:t>D</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9"/>
        </w:rPr>
        <w:t xml:space="preserve"> LOS POSTRES QUE </w:t>
      </w:r>
      <w:r w:rsidRPr="00032EA6">
        <w:rPr>
          <w:rFonts w:asciiTheme="minorHAnsi" w:hAnsiTheme="minorHAnsi" w:cstheme="minorHAnsi"/>
          <w:b/>
          <w:color w:val="4E4D4D" w:themeColor="background2"/>
          <w:spacing w:val="-3"/>
        </w:rPr>
        <w:t>COMPONEN LOS REFRIGERIOS.</w:t>
      </w:r>
    </w:p>
    <w:p w14:paraId="3532BDDE" w14:textId="77777777" w:rsidR="00032EA6" w:rsidRPr="00032EA6" w:rsidRDefault="00032EA6" w:rsidP="00032EA6">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76AAC3AA"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032EA6">
        <w:rPr>
          <w:rFonts w:asciiTheme="minorHAnsi" w:hAnsiTheme="minorHAnsi" w:cstheme="minorHAnsi"/>
          <w:b/>
          <w:color w:val="4E4D4D" w:themeColor="background2"/>
          <w:spacing w:val="-1"/>
        </w:rPr>
        <w:t xml:space="preserve">3.5.1. CALIDAD: </w:t>
      </w:r>
    </w:p>
    <w:p w14:paraId="10213EAE"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666E5EAB" w14:textId="77777777" w:rsidR="00032EA6" w:rsidRPr="00032EA6" w:rsidRDefault="00032EA6" w:rsidP="00032EA6">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Desde el inicio de la ejecución de la orden de compra, el proveedor se compromete con la SED, a suministrar productos de óptima calidad para la entrega de los refrigerios con destino a estudiantes 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3332AE92" w14:textId="77777777" w:rsidR="00032EA6" w:rsidRPr="00032EA6" w:rsidRDefault="00032EA6" w:rsidP="00032EA6">
      <w:pPr>
        <w:pStyle w:val="Prrafodelista"/>
        <w:ind w:left="348"/>
        <w:rPr>
          <w:rFonts w:asciiTheme="minorHAnsi" w:hAnsiTheme="minorHAnsi" w:cstheme="minorHAnsi"/>
          <w:color w:val="4E4D4D" w:themeColor="background2"/>
        </w:rPr>
      </w:pPr>
    </w:p>
    <w:p w14:paraId="3A5FF8D2" w14:textId="438D8BFD" w:rsidR="00032EA6" w:rsidRPr="00032EA6" w:rsidRDefault="00032EA6" w:rsidP="00032EA6">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frio desde la producción hasta el momento de la entrega al </w:t>
      </w:r>
      <w:r w:rsidR="00DF3DE8">
        <w:rPr>
          <w:rFonts w:asciiTheme="minorHAnsi" w:hAnsiTheme="minorHAnsi" w:cstheme="minorHAnsi"/>
          <w:color w:val="4E4D4D" w:themeColor="background2"/>
        </w:rPr>
        <w:t>proveedor</w:t>
      </w:r>
      <w:r w:rsidR="00DF3DE8"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 xml:space="preserve">logístico designado por la SED, según lo establece la resolución 2674 de 2013 o la norma que la modifique o sustituya y las contempladas en la reglamentación sanitaria vigente. </w:t>
      </w:r>
    </w:p>
    <w:p w14:paraId="0ED96BB4" w14:textId="77777777" w:rsidR="00032EA6" w:rsidRPr="00032EA6" w:rsidRDefault="00032EA6" w:rsidP="00032EA6">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4605A2F2" w14:textId="2840303E" w:rsidR="00032EA6" w:rsidRPr="00032EA6" w:rsidRDefault="00032EA6" w:rsidP="00032EA6">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 xml:space="preserve">a entregar al </w:t>
      </w:r>
      <w:r w:rsidR="00DF3DE8">
        <w:rPr>
          <w:rFonts w:asciiTheme="minorHAnsi" w:hAnsiTheme="minorHAnsi" w:cstheme="minorHAnsi"/>
          <w:color w:val="4E4D4D" w:themeColor="background2"/>
        </w:rPr>
        <w:t xml:space="preserve">proveedor </w:t>
      </w:r>
      <w:r w:rsidRPr="00032EA6">
        <w:rPr>
          <w:rFonts w:asciiTheme="minorHAnsi" w:hAnsiTheme="minorHAnsi" w:cstheme="minorHAnsi"/>
          <w:color w:val="4E4D4D" w:themeColor="background2"/>
        </w:rPr>
        <w:t>logístico</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ad</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w w:val="102"/>
        </w:rPr>
        <w:t xml:space="preserve">por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 presente anexo técnico y en el pliego</w:t>
      </w:r>
      <w:r w:rsidRPr="00032EA6">
        <w:rPr>
          <w:rFonts w:asciiTheme="minorHAnsi" w:hAnsiTheme="minorHAnsi" w:cstheme="minorHAnsi"/>
          <w:color w:val="4E4D4D" w:themeColor="background2"/>
          <w:w w:val="102"/>
        </w:rPr>
        <w:t xml:space="preserve"> de condiciones y fichas técnicas de producto.</w:t>
      </w:r>
    </w:p>
    <w:p w14:paraId="6148ED7C" w14:textId="77777777" w:rsidR="00032EA6" w:rsidRPr="00032EA6" w:rsidRDefault="00032EA6" w:rsidP="00032EA6">
      <w:pPr>
        <w:rPr>
          <w:rFonts w:asciiTheme="minorHAnsi" w:hAnsiTheme="minorHAnsi" w:cstheme="minorHAnsi"/>
          <w:color w:val="4E4D4D" w:themeColor="background2"/>
          <w:spacing w:val="-1"/>
        </w:rPr>
      </w:pPr>
    </w:p>
    <w:p w14:paraId="45CBAA81" w14:textId="77777777" w:rsidR="00032EA6" w:rsidRPr="00032EA6" w:rsidRDefault="00032EA6" w:rsidP="00032EA6">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2"/>
        </w:rPr>
        <w:t xml:space="preserve"> que se entreguen </w:t>
      </w:r>
      <w:r w:rsidRPr="00032EA6">
        <w:rPr>
          <w:rFonts w:asciiTheme="minorHAnsi" w:hAnsiTheme="minorHAnsi" w:cstheme="minorHAnsi"/>
          <w:color w:val="4E4D4D" w:themeColor="background2"/>
          <w:spacing w:val="2"/>
          <w:w w:val="102"/>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b</w:t>
      </w:r>
      <w:r w:rsidRPr="00032EA6">
        <w:rPr>
          <w:rFonts w:asciiTheme="minorHAnsi" w:hAnsiTheme="minorHAnsi" w:cstheme="minorHAnsi"/>
          <w:color w:val="4E4D4D" w:themeColor="background2"/>
          <w:spacing w:val="2"/>
          <w:w w:val="102"/>
        </w:rPr>
        <w:t>e</w:t>
      </w:r>
      <w:r w:rsidRPr="00032EA6">
        <w:rPr>
          <w:rFonts w:asciiTheme="minorHAnsi" w:hAnsiTheme="minorHAnsi" w:cstheme="minorHAnsi"/>
          <w:color w:val="4E4D4D" w:themeColor="background2"/>
          <w:w w:val="102"/>
        </w:rPr>
        <w:t>r</w:t>
      </w:r>
      <w:r w:rsidRPr="00032EA6">
        <w:rPr>
          <w:rFonts w:asciiTheme="minorHAnsi" w:hAnsiTheme="minorHAnsi" w:cstheme="minorHAnsi"/>
          <w:color w:val="4E4D4D" w:themeColor="background2"/>
          <w:spacing w:val="-2"/>
          <w:w w:val="102"/>
        </w:rPr>
        <w:t>á</w:t>
      </w:r>
      <w:r w:rsidRPr="00032EA6">
        <w:rPr>
          <w:rFonts w:asciiTheme="minorHAnsi" w:hAnsiTheme="minorHAnsi" w:cstheme="minorHAnsi"/>
          <w:color w:val="4E4D4D" w:themeColor="background2"/>
          <w:w w:val="102"/>
        </w:rPr>
        <w:t xml:space="preserve">n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4"/>
        </w:rPr>
        <w:t>m</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6"/>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5"/>
        </w:rPr>
        <w:t xml:space="preserve"> L</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2"/>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e a los</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4"/>
          <w:w w:val="102"/>
        </w:rPr>
        <w:t>g</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 xml:space="preserve">os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ios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rPr>
        <w:t>por</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9"/>
        </w:rPr>
        <w:t xml:space="preserve">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w w:val="102"/>
        </w:rPr>
        <w:t>p</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4"/>
          <w:w w:val="102"/>
        </w:rPr>
        <w:t>e</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w:t>
      </w:r>
    </w:p>
    <w:p w14:paraId="3158E564" w14:textId="77777777" w:rsidR="00032EA6" w:rsidRPr="00032EA6" w:rsidRDefault="00032EA6" w:rsidP="00032EA6">
      <w:pPr>
        <w:pStyle w:val="Prrafodelista"/>
        <w:rPr>
          <w:rFonts w:asciiTheme="minorHAnsi" w:hAnsiTheme="minorHAnsi" w:cstheme="minorHAnsi"/>
          <w:color w:val="4E4D4D" w:themeColor="background2"/>
        </w:rPr>
      </w:pPr>
    </w:p>
    <w:p w14:paraId="3A64EE97" w14:textId="77777777" w:rsidR="00032EA6" w:rsidRPr="00032EA6" w:rsidRDefault="00032EA6" w:rsidP="00032EA6">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La información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4D21F8B6" w14:textId="77777777" w:rsidR="00032EA6" w:rsidRPr="00032EA6" w:rsidRDefault="00032EA6" w:rsidP="00032EA6">
      <w:pPr>
        <w:pStyle w:val="Prrafodelista"/>
        <w:rPr>
          <w:rFonts w:asciiTheme="minorHAnsi" w:hAnsiTheme="minorHAnsi" w:cstheme="minorHAnsi"/>
          <w:color w:val="4E4D4D" w:themeColor="background2"/>
          <w:spacing w:val="-1"/>
          <w:highlight w:val="yellow"/>
        </w:rPr>
      </w:pPr>
    </w:p>
    <w:p w14:paraId="2B4F4080" w14:textId="77777777" w:rsidR="00032EA6" w:rsidRPr="00032EA6" w:rsidRDefault="00032EA6" w:rsidP="00032EA6">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1A6A34EF" w14:textId="77777777" w:rsidR="00032EA6" w:rsidRPr="00032EA6" w:rsidRDefault="00032EA6" w:rsidP="00032EA6">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777D84C5" w14:textId="4187915E" w:rsidR="00032EA6" w:rsidRPr="00032EA6" w:rsidRDefault="00032EA6" w:rsidP="00032EA6">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 alimentos, deberá entregar al </w:t>
      </w:r>
      <w:r w:rsidR="00DF3DE8">
        <w:rPr>
          <w:rFonts w:asciiTheme="minorHAnsi" w:hAnsiTheme="minorHAnsi" w:cstheme="minorHAnsi"/>
          <w:color w:val="4E4D4D" w:themeColor="background2"/>
        </w:rPr>
        <w:t>proveedor</w:t>
      </w:r>
      <w:r w:rsidR="00DF3DE8"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logístico, los resultados microbiológicos de liberación completa de cada lote, acorde a la normatividad, que permitan su comercialización</w:t>
      </w:r>
    </w:p>
    <w:p w14:paraId="255B7281"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spacing w:val="-1"/>
          <w:highlight w:val="yellow"/>
        </w:rPr>
      </w:pPr>
    </w:p>
    <w:p w14:paraId="404478EF" w14:textId="08E08AA2" w:rsidR="00032EA6" w:rsidRPr="00032EA6" w:rsidRDefault="00032EA6" w:rsidP="00032EA6">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032EA6">
        <w:rPr>
          <w:rFonts w:asciiTheme="minorHAnsi" w:hAnsiTheme="minorHAnsi" w:cstheme="minorHAnsi"/>
          <w:b/>
          <w:color w:val="4E4D4D" w:themeColor="background2"/>
          <w:spacing w:val="-1"/>
        </w:rPr>
        <w:t>NOTA:</w:t>
      </w:r>
      <w:r w:rsidRPr="00032EA6">
        <w:rPr>
          <w:rFonts w:asciiTheme="minorHAnsi" w:hAnsiTheme="minorHAnsi" w:cstheme="minorHAnsi"/>
          <w:color w:val="4E4D4D" w:themeColor="background2"/>
          <w:spacing w:val="-1"/>
        </w:rPr>
        <w:t xml:space="preserve"> En el caso en el que los productos entregados a la planta del </w:t>
      </w:r>
      <w:r w:rsidR="00DF3DE8">
        <w:rPr>
          <w:rFonts w:asciiTheme="minorHAnsi" w:hAnsiTheme="minorHAnsi" w:cstheme="minorHAnsi"/>
          <w:color w:val="4E4D4D" w:themeColor="background2"/>
          <w:spacing w:val="-1"/>
        </w:rPr>
        <w:t>proveedor</w:t>
      </w:r>
      <w:r w:rsidR="00DF3DE8"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logístico presenten contaminación química, física o biológica y esta contaminación este confirmada por la interventoría, el proveedor deberá recoger los productos para su disposición final en un plazo máximo de 24 horas. La interventoría del programa verificará el proceso de disposición final y dejará soporte de lo anterior mediante acta y registro fotográfico.</w:t>
      </w:r>
    </w:p>
    <w:p w14:paraId="1DE039E6" w14:textId="77777777" w:rsidR="00032EA6" w:rsidRPr="00032EA6" w:rsidRDefault="00032EA6" w:rsidP="00032EA6">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3E19F490" w14:textId="77777777" w:rsidR="00032EA6" w:rsidRPr="00032EA6" w:rsidRDefault="00032EA6" w:rsidP="00032EA6">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032EA6">
        <w:rPr>
          <w:rFonts w:asciiTheme="minorHAnsi" w:hAnsiTheme="minorHAnsi" w:cstheme="minorHAnsi"/>
          <w:b/>
          <w:color w:val="4E4D4D" w:themeColor="background2"/>
          <w:spacing w:val="-1"/>
        </w:rPr>
        <w:t>3.5.2 CARACTERÍSTICAS DE LOS POSTRES:</w:t>
      </w:r>
    </w:p>
    <w:p w14:paraId="04C80126" w14:textId="77777777" w:rsidR="00032EA6" w:rsidRPr="00032EA6" w:rsidRDefault="00032EA6" w:rsidP="00032EA6">
      <w:pPr>
        <w:widowControl w:val="0"/>
        <w:autoSpaceDE w:val="0"/>
        <w:autoSpaceDN w:val="0"/>
        <w:adjustRightInd w:val="0"/>
        <w:spacing w:line="244" w:lineRule="auto"/>
        <w:ind w:right="187"/>
        <w:jc w:val="both"/>
        <w:rPr>
          <w:rFonts w:asciiTheme="minorHAnsi" w:hAnsiTheme="minorHAnsi" w:cstheme="minorHAnsi"/>
          <w:color w:val="4E4D4D" w:themeColor="background2"/>
          <w:spacing w:val="-1"/>
        </w:rPr>
      </w:pPr>
    </w:p>
    <w:p w14:paraId="07E0B133" w14:textId="77777777" w:rsidR="00032EA6" w:rsidRPr="00032EA6" w:rsidRDefault="00032EA6" w:rsidP="00032EA6">
      <w:pPr>
        <w:pStyle w:val="Prrafodelista"/>
        <w:widowControl w:val="0"/>
        <w:numPr>
          <w:ilvl w:val="0"/>
          <w:numId w:val="14"/>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51FAB350" w14:textId="77777777" w:rsidR="00032EA6" w:rsidRPr="00032EA6" w:rsidRDefault="00032EA6" w:rsidP="00032EA6">
      <w:pPr>
        <w:pStyle w:val="Prrafodelista"/>
        <w:widowControl w:val="0"/>
        <w:autoSpaceDE w:val="0"/>
        <w:autoSpaceDN w:val="0"/>
        <w:adjustRightInd w:val="0"/>
        <w:spacing w:line="246" w:lineRule="auto"/>
        <w:ind w:left="360" w:right="184"/>
        <w:jc w:val="both"/>
        <w:rPr>
          <w:rFonts w:asciiTheme="minorHAnsi" w:hAnsiTheme="minorHAnsi" w:cstheme="minorHAnsi"/>
          <w:color w:val="4E4D4D" w:themeColor="background2"/>
          <w:w w:val="102"/>
        </w:rPr>
      </w:pPr>
    </w:p>
    <w:p w14:paraId="19BDF056" w14:textId="77777777" w:rsidR="00032EA6" w:rsidRPr="00032EA6" w:rsidRDefault="00032EA6" w:rsidP="00032EA6">
      <w:pPr>
        <w:pStyle w:val="Prrafodelista"/>
        <w:widowControl w:val="0"/>
        <w:numPr>
          <w:ilvl w:val="0"/>
          <w:numId w:val="22"/>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 xml:space="preserve">la Ficha Técnica del Producto son los mínimos establecidos para su </w:t>
      </w:r>
      <w:r w:rsidRPr="00032EA6">
        <w:rPr>
          <w:rFonts w:asciiTheme="minorHAnsi" w:hAnsiTheme="minorHAnsi" w:cstheme="minorHAnsi"/>
          <w:color w:val="4E4D4D" w:themeColor="background2"/>
          <w:spacing w:val="-1"/>
        </w:rPr>
        <w:t>elaboración, sin embargo, pueden contener otros ingredientes o aditivos que contribuyan con las características de calidad del producto (sabor, color, olor, textura y apariencia), siempre y cuando se encuentren autorizados en la Reglamentación Sanitaria Vigente. Esos ingredientes adicionales deben estar reportados en la lista de ingredientes del producto y por lo tanto en la ficha técnica.</w:t>
      </w:r>
    </w:p>
    <w:p w14:paraId="26B9D8C7" w14:textId="77777777" w:rsidR="00032EA6" w:rsidRPr="00032EA6" w:rsidRDefault="00032EA6" w:rsidP="00032EA6">
      <w:pPr>
        <w:pStyle w:val="Prrafodelista"/>
        <w:rPr>
          <w:rFonts w:asciiTheme="minorHAnsi" w:hAnsiTheme="minorHAnsi" w:cstheme="minorHAnsi"/>
          <w:color w:val="4E4D4D" w:themeColor="background2"/>
          <w:w w:val="102"/>
        </w:rPr>
      </w:pPr>
    </w:p>
    <w:p w14:paraId="42BE1359" w14:textId="29332745" w:rsidR="00032EA6" w:rsidRPr="00032EA6" w:rsidRDefault="00032EA6" w:rsidP="00032EA6">
      <w:pPr>
        <w:pStyle w:val="Prrafodelista"/>
        <w:numPr>
          <w:ilvl w:val="0"/>
          <w:numId w:val="14"/>
        </w:numPr>
        <w:contextualSpacing w:val="0"/>
        <w:jc w:val="both"/>
        <w:rPr>
          <w:rFonts w:asciiTheme="minorHAnsi" w:hAnsiTheme="minorHAnsi" w:cstheme="minorHAnsi"/>
          <w:color w:val="4E4D4D" w:themeColor="background2"/>
          <w:lang w:val="es-CO" w:eastAsia="es-CO"/>
        </w:rPr>
      </w:pP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rPr>
        <w:t> se deben</w:t>
      </w:r>
      <w:r w:rsidRPr="00032EA6">
        <w:rPr>
          <w:rFonts w:asciiTheme="minorHAnsi" w:hAnsiTheme="minorHAnsi" w:cstheme="minorHAnsi"/>
          <w:color w:val="4E4D4D" w:themeColor="background2"/>
          <w:lang w:val="x-none" w:eastAsia="es-CO"/>
        </w:rPr>
        <w:t> co</w:t>
      </w:r>
      <w:r w:rsidRPr="00032EA6">
        <w:rPr>
          <w:rFonts w:asciiTheme="minorHAnsi" w:hAnsiTheme="minorHAnsi" w:cstheme="minorHAnsi"/>
          <w:color w:val="4E4D4D" w:themeColor="background2"/>
          <w:spacing w:val="2"/>
          <w:lang w:val="x-none" w:eastAsia="es-CO"/>
        </w:rPr>
        <w:t>n</w:t>
      </w:r>
      <w:r w:rsidRPr="00032EA6">
        <w:rPr>
          <w:rFonts w:asciiTheme="minorHAnsi" w:hAnsiTheme="minorHAnsi" w:cstheme="minorHAnsi"/>
          <w:color w:val="4E4D4D" w:themeColor="background2"/>
          <w:lang w:val="x-none" w:eastAsia="es-CO"/>
        </w:rPr>
        <w:t>s</w:t>
      </w:r>
      <w:r w:rsidRPr="00032EA6">
        <w:rPr>
          <w:rFonts w:asciiTheme="minorHAnsi" w:hAnsiTheme="minorHAnsi" w:cstheme="minorHAnsi"/>
          <w:color w:val="4E4D4D" w:themeColor="background2"/>
          <w:spacing w:val="1"/>
          <w:lang w:val="x-none" w:eastAsia="es-CO"/>
        </w:rPr>
        <w:t>e</w:t>
      </w:r>
      <w:r w:rsidRPr="00032EA6">
        <w:rPr>
          <w:rFonts w:asciiTheme="minorHAnsi" w:hAnsiTheme="minorHAnsi" w:cstheme="minorHAnsi"/>
          <w:color w:val="4E4D4D" w:themeColor="background2"/>
          <w:lang w:val="x-none" w:eastAsia="es-CO"/>
        </w:rPr>
        <w:t>r</w:t>
      </w:r>
      <w:r w:rsidRPr="00032EA6">
        <w:rPr>
          <w:rFonts w:asciiTheme="minorHAnsi" w:hAnsiTheme="minorHAnsi" w:cstheme="minorHAnsi"/>
          <w:color w:val="4E4D4D" w:themeColor="background2"/>
          <w:spacing w:val="3"/>
          <w:lang w:val="x-none" w:eastAsia="es-CO"/>
        </w:rPr>
        <w:t>v</w:t>
      </w:r>
      <w:r w:rsidRPr="00032EA6">
        <w:rPr>
          <w:rFonts w:asciiTheme="minorHAnsi" w:hAnsiTheme="minorHAnsi" w:cstheme="minorHAnsi"/>
          <w:color w:val="4E4D4D" w:themeColor="background2"/>
          <w:lang w:val="x-none" w:eastAsia="es-CO"/>
        </w:rPr>
        <w:t>ar</w:t>
      </w:r>
      <w:r w:rsidRPr="00032EA6">
        <w:rPr>
          <w:rFonts w:asciiTheme="minorHAnsi" w:hAnsiTheme="minorHAnsi" w:cstheme="minorHAnsi"/>
          <w:color w:val="4E4D4D" w:themeColor="background2"/>
          <w:spacing w:val="45"/>
          <w:lang w:val="x-none" w:eastAsia="es-CO"/>
        </w:rPr>
        <w:t> </w:t>
      </w:r>
      <w:r w:rsidRPr="00032EA6">
        <w:rPr>
          <w:rFonts w:asciiTheme="minorHAnsi" w:hAnsiTheme="minorHAnsi" w:cstheme="minorHAnsi"/>
          <w:color w:val="4E4D4D" w:themeColor="background2"/>
          <w:lang w:val="x-none" w:eastAsia="es-CO"/>
        </w:rPr>
        <w:t>a</w:t>
      </w:r>
      <w:r w:rsidRPr="00032EA6">
        <w:rPr>
          <w:rFonts w:asciiTheme="minorHAnsi" w:hAnsiTheme="minorHAnsi" w:cstheme="minorHAnsi"/>
          <w:color w:val="4E4D4D" w:themeColor="background2"/>
          <w:spacing w:val="34"/>
          <w:lang w:val="x-none" w:eastAsia="es-CO"/>
        </w:rPr>
        <w:t> </w:t>
      </w:r>
      <w:r w:rsidRPr="00032EA6">
        <w:rPr>
          <w:rFonts w:asciiTheme="minorHAnsi" w:hAnsiTheme="minorHAnsi" w:cstheme="minorHAnsi"/>
          <w:color w:val="4E4D4D" w:themeColor="background2"/>
          <w:spacing w:val="6"/>
          <w:lang w:val="x-none" w:eastAsia="es-CO"/>
        </w:rPr>
        <w:t>t</w:t>
      </w:r>
      <w:r w:rsidRPr="00032EA6">
        <w:rPr>
          <w:rFonts w:asciiTheme="minorHAnsi" w:hAnsiTheme="minorHAnsi" w:cstheme="minorHAnsi"/>
          <w:color w:val="4E4D4D" w:themeColor="background2"/>
          <w:lang w:val="x-none" w:eastAsia="es-CO"/>
        </w:rPr>
        <w:t>e</w:t>
      </w:r>
      <w:r w:rsidRPr="00032EA6">
        <w:rPr>
          <w:rFonts w:asciiTheme="minorHAnsi" w:hAnsiTheme="minorHAnsi" w:cstheme="minorHAnsi"/>
          <w:color w:val="4E4D4D" w:themeColor="background2"/>
          <w:spacing w:val="1"/>
          <w:lang w:val="x-none" w:eastAsia="es-CO"/>
        </w:rPr>
        <w:t>m</w:t>
      </w:r>
      <w:r w:rsidRPr="00032EA6">
        <w:rPr>
          <w:rFonts w:asciiTheme="minorHAnsi" w:hAnsiTheme="minorHAnsi" w:cstheme="minorHAnsi"/>
          <w:color w:val="4E4D4D" w:themeColor="background2"/>
          <w:lang w:val="x-none" w:eastAsia="es-CO"/>
        </w:rPr>
        <w:t>p</w:t>
      </w:r>
      <w:r w:rsidRPr="00032EA6">
        <w:rPr>
          <w:rFonts w:asciiTheme="minorHAnsi" w:hAnsiTheme="minorHAnsi" w:cstheme="minorHAnsi"/>
          <w:color w:val="4E4D4D" w:themeColor="background2"/>
          <w:spacing w:val="1"/>
          <w:lang w:val="x-none" w:eastAsia="es-CO"/>
        </w:rPr>
        <w:t>e</w:t>
      </w:r>
      <w:r w:rsidRPr="00032EA6">
        <w:rPr>
          <w:rFonts w:asciiTheme="minorHAnsi" w:hAnsiTheme="minorHAnsi" w:cstheme="minorHAnsi"/>
          <w:color w:val="4E4D4D" w:themeColor="background2"/>
          <w:lang w:val="x-none" w:eastAsia="es-CO"/>
        </w:rPr>
        <w:t>ratura ambiente</w:t>
      </w:r>
      <w:r w:rsidRPr="00032EA6">
        <w:rPr>
          <w:rFonts w:asciiTheme="minorHAnsi" w:hAnsiTheme="minorHAnsi" w:cstheme="minorHAnsi"/>
          <w:color w:val="4E4D4D" w:themeColor="background2"/>
          <w:lang w:val="es-CO" w:eastAsia="es-CO"/>
        </w:rPr>
        <w:t xml:space="preserve"> a excepción de la gelatina preparada con fruta</w:t>
      </w:r>
      <w:r w:rsidR="00C21DBE">
        <w:rPr>
          <w:rFonts w:asciiTheme="minorHAnsi" w:hAnsiTheme="minorHAnsi" w:cstheme="minorHAnsi"/>
          <w:color w:val="4E4D4D" w:themeColor="background2"/>
          <w:lang w:val="es-CO" w:eastAsia="es-CO"/>
        </w:rPr>
        <w:t xml:space="preserve"> picada</w:t>
      </w:r>
      <w:r w:rsidRPr="00032EA6">
        <w:rPr>
          <w:rFonts w:asciiTheme="minorHAnsi" w:hAnsiTheme="minorHAnsi" w:cstheme="minorHAnsi"/>
          <w:color w:val="4E4D4D" w:themeColor="background2"/>
          <w:lang w:val="es-CO" w:eastAsia="es-CO"/>
        </w:rPr>
        <w:t xml:space="preserve"> y pudín, que se deben entregar a temperatura de refrigeración. </w:t>
      </w:r>
      <w:r w:rsidRPr="00032EA6">
        <w:rPr>
          <w:rFonts w:asciiTheme="minorHAnsi" w:hAnsiTheme="minorHAnsi" w:cstheme="minorHAnsi"/>
          <w:color w:val="4E4D4D" w:themeColor="background2"/>
          <w:spacing w:val="1"/>
          <w:lang w:eastAsia="es-CO"/>
        </w:rPr>
        <w:t xml:space="preserve">Las temperaturas estipuladas para este tipo de productos deben garantizarse hasta la entrega al </w:t>
      </w:r>
      <w:r w:rsidR="00DF3DE8">
        <w:rPr>
          <w:rFonts w:asciiTheme="minorHAnsi" w:hAnsiTheme="minorHAnsi" w:cstheme="minorHAnsi"/>
          <w:color w:val="4E4D4D" w:themeColor="background2"/>
          <w:spacing w:val="1"/>
          <w:lang w:eastAsia="es-CO"/>
        </w:rPr>
        <w:t xml:space="preserve">proveedor </w:t>
      </w:r>
      <w:r w:rsidRPr="00032EA6">
        <w:rPr>
          <w:rFonts w:asciiTheme="minorHAnsi" w:hAnsiTheme="minorHAnsi" w:cstheme="minorHAnsi"/>
          <w:color w:val="4E4D4D" w:themeColor="background2"/>
          <w:spacing w:val="1"/>
          <w:lang w:eastAsia="es-CO"/>
        </w:rPr>
        <w:t>logístico. </w:t>
      </w:r>
    </w:p>
    <w:p w14:paraId="10F91AFF" w14:textId="77777777" w:rsidR="00032EA6" w:rsidRPr="00032EA6" w:rsidRDefault="00032EA6" w:rsidP="00032EA6">
      <w:pPr>
        <w:pStyle w:val="Prrafodelista"/>
        <w:rPr>
          <w:rFonts w:asciiTheme="minorHAnsi" w:hAnsiTheme="minorHAnsi" w:cstheme="minorHAnsi"/>
          <w:b/>
          <w:color w:val="4E4D4D" w:themeColor="background2"/>
          <w:lang w:val="es-CO" w:eastAsia="es-CO"/>
        </w:rPr>
      </w:pPr>
    </w:p>
    <w:p w14:paraId="3F8D5E10" w14:textId="77777777" w:rsidR="00032EA6" w:rsidRPr="00032EA6" w:rsidRDefault="00032EA6" w:rsidP="00032EA6">
      <w:pPr>
        <w:spacing w:after="160" w:line="256" w:lineRule="auto"/>
        <w:contextualSpacing/>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Si el laboratorio de la interventoría confirma en los alimentos presencia de algún microorganismo patógeno, se suspenderá la orden de compra de productos hasta verificar el plan de mejoramiento por parte de la interventoría.</w:t>
      </w:r>
    </w:p>
    <w:p w14:paraId="2D5E52D9" w14:textId="77777777" w:rsidR="00032EA6" w:rsidRPr="00032EA6" w:rsidRDefault="00032EA6" w:rsidP="00032EA6">
      <w:pPr>
        <w:spacing w:after="160" w:line="256" w:lineRule="auto"/>
        <w:contextualSpacing/>
        <w:jc w:val="both"/>
        <w:rPr>
          <w:rFonts w:asciiTheme="minorHAnsi" w:hAnsiTheme="minorHAnsi" w:cstheme="minorHAnsi"/>
          <w:color w:val="4E4D4D" w:themeColor="background2"/>
        </w:rPr>
      </w:pPr>
    </w:p>
    <w:p w14:paraId="169D09CE" w14:textId="77777777" w:rsidR="00032EA6" w:rsidRPr="00032EA6" w:rsidRDefault="00032EA6" w:rsidP="00032EA6">
      <w:pPr>
        <w:spacing w:after="160" w:line="256" w:lineRule="auto"/>
        <w:contextualSpacing/>
        <w:jc w:val="both"/>
        <w:rPr>
          <w:rFonts w:asciiTheme="minorHAnsi" w:hAnsiTheme="minorHAnsi" w:cstheme="minorHAnsi"/>
          <w:color w:val="4E4D4D" w:themeColor="background2"/>
          <w:lang w:val="es-CO" w:eastAsia="en-US"/>
        </w:rPr>
      </w:pPr>
      <w:r w:rsidRPr="00032EA6">
        <w:rPr>
          <w:rFonts w:asciiTheme="minorHAnsi" w:hAnsiTheme="minorHAnsi" w:cstheme="minorHAnsi"/>
          <w:b/>
          <w:color w:val="4E4D4D" w:themeColor="background2"/>
          <w:spacing w:val="1"/>
        </w:rPr>
        <w:t>NOTA: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Si el laboratorio de la interventoría reporta un resultado de microbiología presuntivo para patógenos, el lote del alimento en cuestión debe ser congelado y de acuerdo al resultado final obtenido se entrega a las plantas de ensamble o se realiza la disposición final del mismo por parte del proveedor. Si el alimento está en las plantas de ensamble de refrigerios y la confirmación son no conformes, estos deben ser retirados de la planta de ensamble por el proveedor del alimento en un plazo no mayor a 24 horas.</w:t>
      </w:r>
    </w:p>
    <w:p w14:paraId="218DD571" w14:textId="77777777" w:rsidR="00032EA6" w:rsidRPr="00032EA6" w:rsidRDefault="00032EA6" w:rsidP="00032EA6">
      <w:pPr>
        <w:spacing w:after="160" w:line="256" w:lineRule="auto"/>
        <w:contextualSpacing/>
        <w:jc w:val="both"/>
        <w:rPr>
          <w:rFonts w:asciiTheme="minorHAnsi" w:hAnsiTheme="minorHAnsi" w:cstheme="minorHAnsi"/>
          <w:color w:val="4E4D4D" w:themeColor="background2"/>
        </w:rPr>
      </w:pPr>
    </w:p>
    <w:p w14:paraId="59420CF7" w14:textId="0161C522" w:rsidR="00032EA6" w:rsidRPr="00032EA6" w:rsidRDefault="00032EA6" w:rsidP="00032EA6">
      <w:pPr>
        <w:spacing w:after="160" w:line="256"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Cuando se suspenda la orden de compra al proveedor por sospecha de contaminación por microorganismos patógenos,</w:t>
      </w:r>
      <w:r w:rsidR="00555197">
        <w:rPr>
          <w:rFonts w:asciiTheme="minorHAnsi" w:hAnsiTheme="minorHAnsi" w:cstheme="minorHAnsi"/>
          <w:color w:val="4E4D4D" w:themeColor="background2"/>
        </w:rPr>
        <w:t xml:space="preserve"> en alimento y/o en </w:t>
      </w:r>
      <w:r w:rsidR="00F15907">
        <w:rPr>
          <w:rFonts w:asciiTheme="minorHAnsi" w:hAnsiTheme="minorHAnsi" w:cstheme="minorHAnsi"/>
          <w:color w:val="4E4D4D" w:themeColor="background2"/>
        </w:rPr>
        <w:t xml:space="preserve">planta, </w:t>
      </w:r>
      <w:r w:rsidR="00F15907" w:rsidRPr="00032EA6">
        <w:rPr>
          <w:rFonts w:asciiTheme="minorHAnsi" w:hAnsiTheme="minorHAnsi" w:cstheme="minorHAnsi"/>
          <w:color w:val="4E4D4D" w:themeColor="background2"/>
        </w:rPr>
        <w:t>este</w:t>
      </w:r>
      <w:r w:rsidRPr="00032EA6">
        <w:rPr>
          <w:rFonts w:asciiTheme="minorHAnsi" w:hAnsiTheme="minorHAnsi" w:cstheme="minorHAnsi"/>
          <w:color w:val="4E4D4D" w:themeColor="background2"/>
        </w:rPr>
        <w:t xml:space="preserve"> debe esperar hasta que la interventoría comunique la aprobación para continuar la producción y si el </w:t>
      </w:r>
      <w:r w:rsidR="00DF3DE8">
        <w:rPr>
          <w:rFonts w:asciiTheme="minorHAnsi" w:hAnsiTheme="minorHAnsi" w:cstheme="minorHAnsi"/>
          <w:color w:val="4E4D4D" w:themeColor="background2"/>
        </w:rPr>
        <w:t>proveedor</w:t>
      </w:r>
      <w:r w:rsidR="00DF3DE8"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 xml:space="preserve">no acata la recomendación; los alimentos no serán facturados. </w:t>
      </w:r>
    </w:p>
    <w:p w14:paraId="55F8536B" w14:textId="77777777" w:rsidR="00032EA6" w:rsidRPr="00032EA6" w:rsidRDefault="00032EA6" w:rsidP="00032EA6">
      <w:pPr>
        <w:jc w:val="both"/>
        <w:rPr>
          <w:rFonts w:asciiTheme="minorHAnsi" w:hAnsiTheme="minorHAnsi" w:cstheme="minorHAnsi"/>
          <w:color w:val="4E4D4D" w:themeColor="background2"/>
          <w:lang w:eastAsia="es-CO"/>
        </w:rPr>
      </w:pPr>
    </w:p>
    <w:p w14:paraId="32A51B18" w14:textId="77777777" w:rsidR="00032EA6" w:rsidRPr="00032EA6" w:rsidRDefault="00032EA6" w:rsidP="00032EA6">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030D3ECA" w14:textId="77777777" w:rsidR="00032EA6" w:rsidRPr="00032EA6" w:rsidRDefault="00032EA6" w:rsidP="00032EA6">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032EA6">
        <w:rPr>
          <w:rFonts w:asciiTheme="minorHAnsi" w:hAnsiTheme="minorHAnsi" w:cstheme="minorHAnsi"/>
          <w:b/>
          <w:color w:val="4E4D4D" w:themeColor="background2"/>
          <w:spacing w:val="-1"/>
        </w:rPr>
        <w:t>3.5.3 PESO:</w:t>
      </w:r>
    </w:p>
    <w:p w14:paraId="2E2E8168" w14:textId="77777777" w:rsidR="00032EA6" w:rsidRPr="00032EA6" w:rsidRDefault="00032EA6" w:rsidP="00032EA6">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49274B33" w14:textId="77777777" w:rsidR="00032EA6" w:rsidRPr="00032EA6" w:rsidRDefault="00032EA6" w:rsidP="00032EA6">
      <w:pPr>
        <w:pStyle w:val="Prrafodelista"/>
        <w:widowControl w:val="0"/>
        <w:numPr>
          <w:ilvl w:val="0"/>
          <w:numId w:val="15"/>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2"/>
        </w:rPr>
        <w:t>fic</w:t>
      </w:r>
      <w:r w:rsidRPr="00032EA6">
        <w:rPr>
          <w:rFonts w:asciiTheme="minorHAnsi" w:hAnsiTheme="minorHAnsi" w:cstheme="minorHAnsi"/>
          <w:color w:val="4E4D4D" w:themeColor="background2"/>
          <w:spacing w:val="-3"/>
        </w:rPr>
        <w:t>h</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 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abl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3"/>
          <w:w w:val="102"/>
        </w:rPr>
        <w:t>o</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ios</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C y N. 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6"/>
          <w:w w:val="102"/>
        </w:rPr>
        <w:t>t</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w w:val="102"/>
        </w:rPr>
        <w:t xml:space="preserve">al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7"/>
        </w:rPr>
        <w:t xml:space="preserve">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entregar</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1"/>
        </w:rPr>
        <w:t xml:space="preserve">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la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8"/>
        </w:rPr>
        <w:t xml:space="preserve"> ofertar en los mismos pe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2"/>
        </w:rPr>
        <w:t xml:space="preserve"> fi</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w w:val="102"/>
        </w:rPr>
        <w:t>pr</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2"/>
          <w:w w:val="102"/>
        </w:rPr>
        <w:t>u</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6"/>
          <w:w w:val="102"/>
        </w:rPr>
        <w:t>t</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037CBAE6" w14:textId="77777777" w:rsidR="00032EA6" w:rsidRPr="00032EA6" w:rsidRDefault="00032EA6" w:rsidP="00032EA6">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631AB516" w14:textId="77777777" w:rsidR="00032EA6" w:rsidRPr="00032EA6" w:rsidRDefault="00032EA6" w:rsidP="00032EA6">
      <w:pPr>
        <w:pStyle w:val="Prrafodelista"/>
        <w:widowControl w:val="0"/>
        <w:numPr>
          <w:ilvl w:val="0"/>
          <w:numId w:val="15"/>
        </w:numPr>
        <w:autoSpaceDE w:val="0"/>
        <w:autoSpaceDN w:val="0"/>
        <w:adjustRightInd w:val="0"/>
        <w:spacing w:line="245" w:lineRule="auto"/>
        <w:ind w:right="184"/>
        <w:contextualSpacing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j</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 xml:space="preserve">de </w:t>
      </w:r>
      <w:r w:rsidRPr="00032EA6">
        <w:rPr>
          <w:rFonts w:asciiTheme="minorHAnsi" w:hAnsiTheme="minorHAnsi" w:cstheme="minorHAnsi"/>
          <w:color w:val="4E4D4D" w:themeColor="background2"/>
          <w:spacing w:val="1"/>
        </w:rPr>
        <w:t>la orden de compra</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a</w:t>
      </w:r>
      <w:r w:rsidRPr="00032EA6">
        <w:rPr>
          <w:rFonts w:asciiTheme="minorHAnsi" w:hAnsiTheme="minorHAnsi" w:cstheme="minorHAnsi"/>
          <w:color w:val="4E4D4D" w:themeColor="background2"/>
          <w:spacing w:val="-1"/>
        </w:rPr>
        <w:t>j</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rPr>
        <w:t xml:space="preserve">variación del peso permitido será la resolución 16379 del 18 de junio de 2003 de la superintendencia de industria y comercio o la que modifique, sustituya o adicione una vez entre en vigencia.  </w:t>
      </w:r>
    </w:p>
    <w:p w14:paraId="12A1FB4A" w14:textId="77777777" w:rsidR="00032EA6" w:rsidRPr="00032EA6" w:rsidRDefault="00032EA6" w:rsidP="00032EA6">
      <w:pPr>
        <w:pStyle w:val="Prrafodelista"/>
        <w:rPr>
          <w:rFonts w:asciiTheme="minorHAnsi" w:hAnsiTheme="minorHAnsi" w:cstheme="minorHAnsi"/>
          <w:color w:val="4E4D4D" w:themeColor="background2"/>
          <w:w w:val="102"/>
        </w:rPr>
      </w:pPr>
    </w:p>
    <w:p w14:paraId="6B3207BE" w14:textId="77777777" w:rsidR="00032EA6" w:rsidRPr="00032EA6" w:rsidRDefault="00032EA6" w:rsidP="00032EA6">
      <w:pPr>
        <w:pStyle w:val="Prrafodelista"/>
        <w:widowControl w:val="0"/>
        <w:numPr>
          <w:ilvl w:val="0"/>
          <w:numId w:val="15"/>
        </w:numPr>
        <w:autoSpaceDE w:val="0"/>
        <w:autoSpaceDN w:val="0"/>
        <w:adjustRightInd w:val="0"/>
        <w:spacing w:line="245" w:lineRule="auto"/>
        <w:ind w:right="187"/>
        <w:contextualSpacing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rPr>
        <w:t>Para la evaluación de la calidad nutricional solamente se tendrá en cuenta aquellos alimentos cuya</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1"/>
        </w:rPr>
        <w:t>establecidos</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1"/>
        </w:rPr>
        <w:t>cn</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ar </w:t>
      </w:r>
      <w:r w:rsidRPr="00032EA6">
        <w:rPr>
          <w:rFonts w:asciiTheme="minorHAnsi" w:hAnsiTheme="minorHAnsi" w:cstheme="minorHAnsi"/>
          <w:color w:val="4E4D4D" w:themeColor="background2"/>
          <w:spacing w:val="2"/>
          <w:w w:val="102"/>
        </w:rPr>
        <w:t>q</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ra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j</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 xml:space="preserve">de </w:t>
      </w:r>
      <w:r w:rsidRPr="00032EA6">
        <w:rPr>
          <w:rFonts w:asciiTheme="minorHAnsi" w:hAnsiTheme="minorHAnsi" w:cstheme="minorHAnsi"/>
          <w:color w:val="4E4D4D" w:themeColor="background2"/>
          <w:spacing w:val="-1"/>
        </w:rPr>
        <w:t>la orden de compra,</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ía</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795FF743" w14:textId="77777777" w:rsidR="00032EA6" w:rsidRPr="00032EA6" w:rsidRDefault="00032EA6" w:rsidP="00032EA6">
      <w:pPr>
        <w:pStyle w:val="Prrafodelista"/>
        <w:rPr>
          <w:rFonts w:asciiTheme="minorHAnsi" w:hAnsiTheme="minorHAnsi" w:cstheme="minorHAnsi"/>
          <w:color w:val="4E4D4D" w:themeColor="background2"/>
          <w:w w:val="102"/>
        </w:rPr>
      </w:pPr>
    </w:p>
    <w:p w14:paraId="719DAD43" w14:textId="77777777" w:rsidR="00032EA6" w:rsidRPr="00032EA6" w:rsidRDefault="00032EA6" w:rsidP="00032EA6">
      <w:pPr>
        <w:pStyle w:val="Prrafodelista"/>
        <w:widowControl w:val="0"/>
        <w:numPr>
          <w:ilvl w:val="0"/>
          <w:numId w:val="15"/>
        </w:numPr>
        <w:autoSpaceDE w:val="0"/>
        <w:autoSpaceDN w:val="0"/>
        <w:adjustRightInd w:val="0"/>
        <w:ind w:right="192"/>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Para los postres se debe garantizar el gramaje definido y </w:t>
      </w:r>
      <w:r w:rsidRPr="00032EA6">
        <w:rPr>
          <w:rFonts w:asciiTheme="minorHAnsi" w:hAnsiTheme="minorHAnsi" w:cstheme="minorHAnsi"/>
          <w:color w:val="4E4D4D" w:themeColor="background2"/>
          <w:spacing w:val="1"/>
        </w:rPr>
        <w:t>NO</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3"/>
        </w:rPr>
        <w:t>peso</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2"/>
        </w:rPr>
        <w:t>(</w:t>
      </w:r>
      <w:r w:rsidRPr="00032EA6">
        <w:rPr>
          <w:rFonts w:asciiTheme="minorHAnsi" w:hAnsiTheme="minorHAnsi" w:cstheme="minorHAnsi"/>
          <w:color w:val="4E4D4D" w:themeColor="background2"/>
          <w:spacing w:val="1"/>
        </w:rPr>
        <w:t>gr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ión</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2"/>
        </w:rPr>
        <w:t>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rPr>
        <w:t>un</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3"/>
        </w:rPr>
        <w:t>gramaje</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or</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j</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cu</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 xml:space="preserve">ón </w:t>
      </w:r>
      <w:r w:rsidRPr="00032EA6">
        <w:rPr>
          <w:rFonts w:asciiTheme="minorHAnsi" w:hAnsiTheme="minorHAnsi" w:cstheme="minorHAnsi"/>
          <w:color w:val="4E4D4D" w:themeColor="background2"/>
          <w:spacing w:val="2"/>
        </w:rPr>
        <w:t xml:space="preserve">de </w:t>
      </w:r>
      <w:r w:rsidRPr="00032EA6">
        <w:rPr>
          <w:rFonts w:asciiTheme="minorHAnsi" w:hAnsiTheme="minorHAnsi" w:cstheme="minorHAnsi"/>
          <w:color w:val="4E4D4D" w:themeColor="background2"/>
          <w:spacing w:val="-1"/>
        </w:rPr>
        <w:t>la orden de compra</w:t>
      </w:r>
      <w:r w:rsidRPr="00032EA6">
        <w:rPr>
          <w:rFonts w:asciiTheme="minorHAnsi" w:hAnsiTheme="minorHAnsi" w:cstheme="minorHAnsi"/>
          <w:color w:val="4E4D4D" w:themeColor="background2"/>
          <w:w w:val="102"/>
        </w:rPr>
        <w:t>.</w:t>
      </w:r>
    </w:p>
    <w:p w14:paraId="490CE125" w14:textId="77777777" w:rsidR="00032EA6" w:rsidRPr="00032EA6" w:rsidRDefault="00032EA6" w:rsidP="00032EA6">
      <w:pPr>
        <w:pStyle w:val="Prrafodelista"/>
        <w:rPr>
          <w:rFonts w:asciiTheme="minorHAnsi" w:hAnsiTheme="minorHAnsi" w:cstheme="minorHAnsi"/>
          <w:color w:val="4E4D4D" w:themeColor="background2"/>
        </w:rPr>
      </w:pPr>
    </w:p>
    <w:p w14:paraId="0E262162" w14:textId="77777777" w:rsidR="00032EA6" w:rsidRPr="00032EA6" w:rsidRDefault="00032EA6" w:rsidP="00032EA6">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En el momento del muestreo por peso, en la recepción en planta de ensamble, el proveedor de alimentos deberá garantizar la presencia de alguna persona de su organización para la transparencia del proceso.</w:t>
      </w:r>
    </w:p>
    <w:p w14:paraId="67DB7761" w14:textId="77777777" w:rsidR="00032EA6" w:rsidRPr="00032EA6" w:rsidRDefault="00032EA6" w:rsidP="00032EA6">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697FA8B7" w14:textId="77777777" w:rsidR="00032EA6" w:rsidRPr="00032EA6" w:rsidRDefault="00032EA6" w:rsidP="00032EA6">
      <w:pPr>
        <w:pStyle w:val="Ttulo1"/>
        <w:rPr>
          <w:rFonts w:asciiTheme="minorHAnsi" w:hAnsiTheme="minorHAnsi" w:cstheme="minorHAnsi"/>
          <w:szCs w:val="20"/>
        </w:rPr>
      </w:pPr>
      <w:bookmarkStart w:id="2" w:name="_Toc355545931"/>
      <w:bookmarkStart w:id="3" w:name="_Toc355546128"/>
      <w:bookmarkStart w:id="4" w:name="_Toc355546225"/>
      <w:bookmarkStart w:id="5" w:name="_Toc355546292"/>
      <w:bookmarkStart w:id="6" w:name="_Toc357061352"/>
      <w:bookmarkStart w:id="7" w:name="_Toc357063739"/>
      <w:r w:rsidRPr="00032EA6">
        <w:rPr>
          <w:rFonts w:asciiTheme="minorHAnsi" w:hAnsiTheme="minorHAnsi" w:cstheme="minorHAnsi"/>
          <w:szCs w:val="20"/>
          <w:lang w:val="es-ES_tradnl"/>
        </w:rPr>
        <w:t xml:space="preserve">4. </w:t>
      </w:r>
      <w:r w:rsidRPr="00032EA6">
        <w:rPr>
          <w:rFonts w:asciiTheme="minorHAnsi" w:hAnsiTheme="minorHAnsi" w:cstheme="minorHAnsi"/>
          <w:szCs w:val="20"/>
        </w:rPr>
        <w:t xml:space="preserve">PARÁMETROS PARA ESTABLECER LA CALIDAD DE </w:t>
      </w:r>
      <w:bookmarkEnd w:id="2"/>
      <w:bookmarkEnd w:id="3"/>
      <w:bookmarkEnd w:id="4"/>
      <w:bookmarkEnd w:id="5"/>
      <w:bookmarkEnd w:id="6"/>
      <w:bookmarkEnd w:id="7"/>
      <w:r w:rsidRPr="00032EA6">
        <w:rPr>
          <w:rFonts w:asciiTheme="minorHAnsi" w:hAnsiTheme="minorHAnsi" w:cstheme="minorHAnsi"/>
          <w:szCs w:val="20"/>
        </w:rPr>
        <w:t>LOS POSTRES (PRIMERA Y SEGUNDA ENTREGA)</w:t>
      </w:r>
    </w:p>
    <w:p w14:paraId="61786492" w14:textId="77777777" w:rsidR="00032EA6" w:rsidRPr="00032EA6" w:rsidRDefault="00032EA6" w:rsidP="00032EA6">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62B72B0D" w14:textId="77777777" w:rsidR="00032EA6" w:rsidRPr="00032EA6" w:rsidRDefault="00032EA6" w:rsidP="00032EA6">
      <w:pPr>
        <w:widowControl w:val="0"/>
        <w:autoSpaceDE w:val="0"/>
        <w:autoSpaceDN w:val="0"/>
        <w:adjustRightInd w:val="0"/>
        <w:spacing w:line="246" w:lineRule="auto"/>
        <w:ind w:right="187"/>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3"/>
        </w:rPr>
        <w:t>O</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DOS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ci</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2"/>
          <w:w w:val="102"/>
        </w:rPr>
        <w:t>n</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6"/>
          <w:w w:val="102"/>
        </w:rPr>
        <w:t>t</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s</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uí</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ne</w:t>
      </w:r>
      <w:r w:rsidRPr="00032EA6">
        <w:rPr>
          <w:rFonts w:asciiTheme="minorHAnsi" w:hAnsiTheme="minorHAnsi" w:cstheme="minorHAnsi"/>
          <w:color w:val="4E4D4D" w:themeColor="background2"/>
          <w:spacing w:val="1"/>
        </w:rPr>
        <w:t>x</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h</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1"/>
          <w:w w:val="102"/>
        </w:rPr>
        <w:t>é</w:t>
      </w:r>
      <w:r w:rsidRPr="00032EA6">
        <w:rPr>
          <w:rFonts w:asciiTheme="minorHAnsi" w:hAnsiTheme="minorHAnsi" w:cstheme="minorHAnsi"/>
          <w:color w:val="4E4D4D" w:themeColor="background2"/>
          <w:spacing w:val="2"/>
          <w:w w:val="102"/>
        </w:rPr>
        <w:t>c</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 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 y</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5"/>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al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ig</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la </w:t>
      </w:r>
      <w:r w:rsidRPr="00032EA6">
        <w:rPr>
          <w:rFonts w:asciiTheme="minorHAnsi" w:hAnsiTheme="minorHAnsi" w:cstheme="minorHAnsi"/>
          <w:color w:val="4E4D4D" w:themeColor="background2"/>
          <w:spacing w:val="2"/>
          <w:w w:val="102"/>
        </w:rPr>
        <w:t>f</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2"/>
          <w:w w:val="102"/>
        </w:rPr>
        <w:t>c</w:t>
      </w:r>
      <w:r w:rsidRPr="00032EA6">
        <w:rPr>
          <w:rFonts w:asciiTheme="minorHAnsi" w:hAnsiTheme="minorHAnsi" w:cstheme="minorHAnsi"/>
          <w:color w:val="4E4D4D" w:themeColor="background2"/>
          <w:spacing w:val="-3"/>
          <w:w w:val="102"/>
        </w:rPr>
        <w:t>h</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w w:val="102"/>
        </w:rPr>
        <w:t>t</w:t>
      </w:r>
      <w:r w:rsidRPr="00032EA6">
        <w:rPr>
          <w:rFonts w:asciiTheme="minorHAnsi" w:hAnsiTheme="minorHAnsi" w:cstheme="minorHAnsi"/>
          <w:color w:val="4E4D4D" w:themeColor="background2"/>
          <w:spacing w:val="1"/>
          <w:w w:val="102"/>
        </w:rPr>
        <w:t>é</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spacing w:val="4"/>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w:t>
      </w:r>
    </w:p>
    <w:p w14:paraId="27FB6EC9" w14:textId="77777777" w:rsidR="00032EA6" w:rsidRPr="00032EA6" w:rsidRDefault="00032EA6" w:rsidP="00032EA6">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73D5DF6C" w14:textId="77777777" w:rsidR="00032EA6" w:rsidRPr="00032EA6" w:rsidRDefault="00032EA6" w:rsidP="00032EA6">
      <w:pPr>
        <w:widowControl w:val="0"/>
        <w:autoSpaceDE w:val="0"/>
        <w:autoSpaceDN w:val="0"/>
        <w:adjustRightInd w:val="0"/>
        <w:spacing w:line="244" w:lineRule="auto"/>
        <w:ind w:right="184"/>
        <w:jc w:val="both"/>
        <w:rPr>
          <w:rFonts w:asciiTheme="minorHAnsi" w:hAnsiTheme="minorHAnsi" w:cstheme="minorHAnsi"/>
          <w:color w:val="4E4D4D" w:themeColor="background2"/>
          <w:spacing w:val="2"/>
          <w:u w:val="single"/>
        </w:rPr>
      </w:pP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rPr>
        <w:t>m</w:t>
      </w:r>
      <w:r w:rsidRPr="00032EA6">
        <w:rPr>
          <w:rFonts w:asciiTheme="minorHAnsi" w:hAnsiTheme="minorHAnsi" w:cstheme="minorHAnsi"/>
          <w:color w:val="4E4D4D" w:themeColor="background2"/>
          <w:spacing w:val="-1"/>
        </w:rPr>
        <w:t>i</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spacing w:val="-1"/>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técnicas elaboradas por comercializadoras o reempacadoras. Sólo se permiten las del fabricante.</w:t>
      </w:r>
      <w:r w:rsidRPr="00032EA6">
        <w:rPr>
          <w:rFonts w:asciiTheme="minorHAnsi" w:hAnsiTheme="minorHAnsi" w:cstheme="minorHAnsi"/>
          <w:color w:val="4E4D4D" w:themeColor="background2"/>
          <w:spacing w:val="2"/>
          <w:u w:val="single"/>
        </w:rPr>
        <w:t xml:space="preserve"> </w:t>
      </w:r>
    </w:p>
    <w:p w14:paraId="6EE91A3B"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7FA04E21"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fi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h</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écn</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án</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ir</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4"/>
          <w:w w:val="102"/>
        </w:rPr>
        <w:t>g</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en</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w w:val="102"/>
        </w:rPr>
        <w:t>requisitos</w:t>
      </w:r>
      <w:r w:rsidRPr="00032EA6">
        <w:rPr>
          <w:rFonts w:asciiTheme="minorHAnsi" w:hAnsiTheme="minorHAnsi" w:cstheme="minorHAnsi"/>
          <w:color w:val="4E4D4D" w:themeColor="background2"/>
          <w:w w:val="102"/>
        </w:rPr>
        <w:t>:</w:t>
      </w:r>
    </w:p>
    <w:p w14:paraId="43E23C34" w14:textId="77777777" w:rsidR="00032EA6" w:rsidRPr="00032EA6" w:rsidRDefault="00032EA6" w:rsidP="00032EA6">
      <w:pPr>
        <w:widowControl w:val="0"/>
        <w:autoSpaceDE w:val="0"/>
        <w:autoSpaceDN w:val="0"/>
        <w:adjustRightInd w:val="0"/>
        <w:spacing w:line="245" w:lineRule="auto"/>
        <w:ind w:right="184"/>
        <w:jc w:val="both"/>
        <w:rPr>
          <w:rFonts w:asciiTheme="minorHAnsi" w:hAnsiTheme="minorHAnsi" w:cstheme="minorHAnsi"/>
          <w:color w:val="4E4D4D" w:themeColor="background2"/>
          <w:w w:val="102"/>
        </w:rPr>
      </w:pPr>
    </w:p>
    <w:p w14:paraId="592C663D" w14:textId="77777777" w:rsidR="00032EA6" w:rsidRPr="00032EA6" w:rsidRDefault="00032EA6" w:rsidP="00032EA6">
      <w:pPr>
        <w:pStyle w:val="Angelica100"/>
        <w:rPr>
          <w:rFonts w:asciiTheme="minorHAnsi" w:hAnsiTheme="minorHAnsi" w:cstheme="minorHAnsi"/>
          <w:bCs/>
          <w:color w:val="4E4D4D" w:themeColor="background2"/>
          <w:lang w:val="es-ES" w:eastAsia="es-ES"/>
        </w:rPr>
      </w:pPr>
      <w:r w:rsidRPr="00032EA6">
        <w:rPr>
          <w:rFonts w:asciiTheme="minorHAnsi" w:hAnsiTheme="minorHAnsi" w:cstheme="minorHAnsi"/>
          <w:color w:val="4E4D4D" w:themeColor="background2"/>
          <w:spacing w:val="20"/>
        </w:rPr>
        <w:t>4.</w:t>
      </w:r>
      <w:r w:rsidRPr="00032EA6">
        <w:rPr>
          <w:rFonts w:asciiTheme="minorHAnsi" w:hAnsiTheme="minorHAnsi" w:cstheme="minorHAnsi"/>
          <w:color w:val="4E4D4D" w:themeColor="background2"/>
          <w:spacing w:val="20"/>
          <w:lang w:val="es-CO"/>
        </w:rPr>
        <w:t>1</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bCs/>
          <w:color w:val="4E4D4D" w:themeColor="background2"/>
          <w:lang w:val="es-ES" w:eastAsia="es-ES"/>
        </w:rPr>
        <w:t>CARACTERÍSTICAS Y REQUISITOS DE LAS FICHAS TÉCNICAS DE PRODUCTO (PRIMERA Y SEGUNDA ENTREGA)</w:t>
      </w:r>
    </w:p>
    <w:p w14:paraId="175B19B7" w14:textId="77777777" w:rsidR="00032EA6" w:rsidRPr="00032EA6" w:rsidRDefault="00032EA6" w:rsidP="00032EA6">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1CF63602" w14:textId="77777777" w:rsidR="00032EA6" w:rsidRPr="00032EA6" w:rsidRDefault="00032EA6" w:rsidP="00032EA6">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Tabla No. 12 </w:t>
      </w:r>
      <w:r w:rsidRPr="00032EA6">
        <w:rPr>
          <w:rFonts w:asciiTheme="minorHAnsi" w:hAnsiTheme="minorHAnsi" w:cstheme="minorHAnsi"/>
          <w:b/>
          <w:bCs/>
          <w:color w:val="4E4D4D" w:themeColor="background2"/>
        </w:rPr>
        <w:t>Características y Requisitos de las fichas técnicas de producto (primera y segunda entrega)</w:t>
      </w:r>
    </w:p>
    <w:tbl>
      <w:tblPr>
        <w:tblStyle w:val="Cuadrculadetablaclara1"/>
        <w:tblW w:w="8833" w:type="dxa"/>
        <w:tblLayout w:type="fixed"/>
        <w:tblLook w:val="04A0" w:firstRow="1" w:lastRow="0" w:firstColumn="1" w:lastColumn="0" w:noHBand="0" w:noVBand="1"/>
      </w:tblPr>
      <w:tblGrid>
        <w:gridCol w:w="2552"/>
        <w:gridCol w:w="6281"/>
      </w:tblGrid>
      <w:tr w:rsidR="00032EA6" w:rsidRPr="00032EA6" w14:paraId="0550C656" w14:textId="77777777" w:rsidTr="00032EA6">
        <w:trPr>
          <w:trHeight w:val="551"/>
        </w:trPr>
        <w:tc>
          <w:tcPr>
            <w:tcW w:w="2552" w:type="dxa"/>
            <w:hideMark/>
          </w:tcPr>
          <w:p w14:paraId="2C82AADE"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NOMBRE DEL ALIMENTO</w:t>
            </w:r>
          </w:p>
        </w:tc>
        <w:tc>
          <w:tcPr>
            <w:tcW w:w="6281" w:type="dxa"/>
            <w:hideMark/>
          </w:tcPr>
          <w:p w14:paraId="2BE1CCB5"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 xml:space="preserve">De acuerdo al literal C del artículo 5 del Capítulo II de la resolución 5109 de 2005. El nombre deberá indicar la verdadera naturaleza del alimento, normalmente deberá ser específico y no genérico: </w:t>
            </w:r>
          </w:p>
          <w:p w14:paraId="10770F3A"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br/>
              <w:t>A) Cuando se hayan establecido uno o varios nombres para un alimento en la legislación sanitaria, se deberá utilizar por los menos uno de esos nombres.</w:t>
            </w:r>
          </w:p>
          <w:p w14:paraId="428FE4E2"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 xml:space="preserve"> </w:t>
            </w:r>
            <w:r w:rsidRPr="00032EA6">
              <w:rPr>
                <w:rFonts w:asciiTheme="minorHAnsi" w:hAnsiTheme="minorHAnsi" w:cstheme="minorHAnsi"/>
                <w:color w:val="4E4D4D" w:themeColor="background2"/>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254C9083"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032EA6" w:rsidRPr="00032EA6" w14:paraId="2B2A706A" w14:textId="77777777" w:rsidTr="00032EA6">
        <w:trPr>
          <w:trHeight w:val="551"/>
        </w:trPr>
        <w:tc>
          <w:tcPr>
            <w:tcW w:w="2552" w:type="dxa"/>
          </w:tcPr>
          <w:p w14:paraId="06D5956E"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FOTO DEL PRODUCTO REAL</w:t>
            </w:r>
          </w:p>
          <w:p w14:paraId="4AD25BAD"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p>
        </w:tc>
        <w:tc>
          <w:tcPr>
            <w:tcW w:w="6281" w:type="dxa"/>
          </w:tcPr>
          <w:p w14:paraId="0313D6F7"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032EA6" w:rsidRPr="00032EA6" w14:paraId="20A058F5" w14:textId="77777777" w:rsidTr="00032EA6">
        <w:trPr>
          <w:trHeight w:val="510"/>
        </w:trPr>
        <w:tc>
          <w:tcPr>
            <w:tcW w:w="2552" w:type="dxa"/>
            <w:hideMark/>
          </w:tcPr>
          <w:p w14:paraId="16274C35"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eastAsia="es-CO"/>
              </w:rPr>
              <w:t>NOMBRE DEL FABRICANTE CON EL NIT</w:t>
            </w:r>
          </w:p>
        </w:tc>
        <w:tc>
          <w:tcPr>
            <w:tcW w:w="6281" w:type="dxa"/>
            <w:hideMark/>
          </w:tcPr>
          <w:p w14:paraId="7CA3527C"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Se deberá relacionar el nombre completo del fabricante o productor al igual que el NIT, de acuerdo al registro de cámara y comercio.</w:t>
            </w:r>
          </w:p>
        </w:tc>
      </w:tr>
      <w:tr w:rsidR="00032EA6" w:rsidRPr="00032EA6" w14:paraId="1A5CE65B" w14:textId="77777777" w:rsidTr="00032EA6">
        <w:trPr>
          <w:trHeight w:val="821"/>
        </w:trPr>
        <w:tc>
          <w:tcPr>
            <w:tcW w:w="2552" w:type="dxa"/>
            <w:hideMark/>
          </w:tcPr>
          <w:p w14:paraId="428176DC"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eastAsia="es-CO"/>
              </w:rPr>
              <w:t>NÚMERO DEL REGISTRO SANITARIO, PERMISO SANITARIO, O NOTIFICACIÓN SANITARIA</w:t>
            </w:r>
          </w:p>
        </w:tc>
        <w:tc>
          <w:tcPr>
            <w:tcW w:w="6281" w:type="dxa"/>
            <w:noWrap/>
            <w:hideMark/>
          </w:tcPr>
          <w:p w14:paraId="7BB9B72D"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De acuerdo con la resolución 2674 de 2013, según su clasificación de riesgo en salud pública, y a lo establecido en la Resolución 719 de 2015.</w:t>
            </w:r>
          </w:p>
          <w:p w14:paraId="1EB530B6" w14:textId="77777777" w:rsidR="00032EA6" w:rsidRPr="00032EA6" w:rsidRDefault="00032EA6" w:rsidP="00032EA6">
            <w:pPr>
              <w:jc w:val="both"/>
              <w:rPr>
                <w:rFonts w:asciiTheme="minorHAnsi" w:hAnsiTheme="minorHAnsi" w:cstheme="minorHAnsi"/>
                <w:color w:val="4E4D4D" w:themeColor="background2"/>
                <w:sz w:val="16"/>
                <w:szCs w:val="16"/>
                <w:lang w:eastAsia="es-CO"/>
              </w:rPr>
            </w:pPr>
          </w:p>
          <w:p w14:paraId="281A773B"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La información consignada en el registro sanitario o el formulario en trámite con relación al nombre, marca del producto y el nombre del fabricante, debe corresponder con la reportada en la ficha técnica.</w:t>
            </w:r>
          </w:p>
        </w:tc>
      </w:tr>
      <w:tr w:rsidR="00032EA6" w:rsidRPr="00032EA6" w14:paraId="73B9C919" w14:textId="77777777" w:rsidTr="00032EA6">
        <w:trPr>
          <w:trHeight w:val="420"/>
        </w:trPr>
        <w:tc>
          <w:tcPr>
            <w:tcW w:w="2552" w:type="dxa"/>
            <w:hideMark/>
          </w:tcPr>
          <w:p w14:paraId="78FDF551"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CALIDAD</w:t>
            </w:r>
          </w:p>
        </w:tc>
        <w:tc>
          <w:tcPr>
            <w:tcW w:w="6281" w:type="dxa"/>
            <w:hideMark/>
          </w:tcPr>
          <w:p w14:paraId="41B91079"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Se deberá enunciar la normatividad sanitaria vigente relacionada con la naturaleza del producto.</w:t>
            </w:r>
          </w:p>
        </w:tc>
      </w:tr>
      <w:tr w:rsidR="00032EA6" w:rsidRPr="00032EA6" w14:paraId="52740F07" w14:textId="77777777" w:rsidTr="00032EA6">
        <w:trPr>
          <w:trHeight w:val="300"/>
        </w:trPr>
        <w:tc>
          <w:tcPr>
            <w:tcW w:w="2552" w:type="dxa"/>
            <w:hideMark/>
          </w:tcPr>
          <w:p w14:paraId="3964A770"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DESCRIPCIÓN DEL ALIMENTO</w:t>
            </w:r>
          </w:p>
        </w:tc>
        <w:tc>
          <w:tcPr>
            <w:tcW w:w="6281" w:type="dxa"/>
            <w:noWrap/>
            <w:hideMark/>
          </w:tcPr>
          <w:p w14:paraId="65784821"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Características generales del producto.</w:t>
            </w:r>
          </w:p>
        </w:tc>
      </w:tr>
      <w:tr w:rsidR="00032EA6" w:rsidRPr="00032EA6" w14:paraId="1DE05859" w14:textId="77777777" w:rsidTr="00032EA6">
        <w:trPr>
          <w:trHeight w:val="971"/>
        </w:trPr>
        <w:tc>
          <w:tcPr>
            <w:tcW w:w="2552" w:type="dxa"/>
            <w:hideMark/>
          </w:tcPr>
          <w:p w14:paraId="49714EBE"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NOMBRE ESPECÍFICO DE LOS INGREDIENTES</w:t>
            </w:r>
          </w:p>
        </w:tc>
        <w:tc>
          <w:tcPr>
            <w:tcW w:w="6281" w:type="dxa"/>
            <w:noWrap/>
            <w:hideMark/>
          </w:tcPr>
          <w:p w14:paraId="1AE6A8A4"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 xml:space="preserve">Indicando en orden descendente de acuerdo con la proporción de los mismos. En cuanto a los aditivos, SI SE EMPLEA(N) COLORANTE(S) deberá(n) ser reportado(s) de </w:t>
            </w:r>
            <w:r w:rsidRPr="00032EA6">
              <w:rPr>
                <w:rFonts w:asciiTheme="minorHAnsi" w:hAnsiTheme="minorHAnsi" w:cstheme="minorHAnsi"/>
                <w:color w:val="4E4D4D" w:themeColor="background2"/>
                <w:sz w:val="16"/>
                <w:szCs w:val="16"/>
                <w:u w:val="single"/>
                <w:lang w:eastAsia="es-CO"/>
              </w:rPr>
              <w:t>manera obligatoria con su nombre</w:t>
            </w:r>
            <w:r w:rsidRPr="00032EA6">
              <w:rPr>
                <w:rFonts w:asciiTheme="minorHAnsi" w:hAnsiTheme="minorHAnsi" w:cstheme="minorHAnsi"/>
                <w:color w:val="4E4D4D" w:themeColor="background2"/>
                <w:sz w:val="16"/>
                <w:szCs w:val="16"/>
                <w:lang w:eastAsia="es-CO"/>
              </w:rPr>
              <w:t xml:space="preserve"> </w:t>
            </w:r>
            <w:r w:rsidRPr="00032EA6">
              <w:rPr>
                <w:rFonts w:asciiTheme="minorHAnsi" w:hAnsiTheme="minorHAnsi" w:cstheme="minorHAnsi"/>
                <w:color w:val="4E4D4D" w:themeColor="background2"/>
                <w:sz w:val="16"/>
                <w:szCs w:val="16"/>
                <w:u w:val="single"/>
                <w:lang w:eastAsia="es-CO"/>
              </w:rPr>
              <w:t>específico o el número correspondiente.</w:t>
            </w:r>
            <w:r w:rsidRPr="00032EA6">
              <w:rPr>
                <w:rFonts w:asciiTheme="minorHAnsi" w:hAnsiTheme="minorHAnsi" w:cstheme="minorHAnsi"/>
                <w:color w:val="4E4D4D" w:themeColor="background2"/>
                <w:sz w:val="16"/>
                <w:szCs w:val="16"/>
                <w:lang w:eastAsia="es-CO"/>
              </w:rPr>
              <w:t xml:space="preserve"> Y se debe registrar la función tecnológica que cumple dentro de la formulación (estabilizante, conservante etc.)</w:t>
            </w:r>
          </w:p>
        </w:tc>
      </w:tr>
      <w:tr w:rsidR="00032EA6" w:rsidRPr="00032EA6" w14:paraId="12D29005" w14:textId="77777777" w:rsidTr="00032EA6">
        <w:trPr>
          <w:trHeight w:val="1460"/>
        </w:trPr>
        <w:tc>
          <w:tcPr>
            <w:tcW w:w="2552" w:type="dxa"/>
            <w:hideMark/>
          </w:tcPr>
          <w:p w14:paraId="42AA0DB9"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CARACTERÍSTICAS TOXICOLÓGICAS Y DECLARACIÓN DE ALERGENOS</w:t>
            </w:r>
          </w:p>
        </w:tc>
        <w:tc>
          <w:tcPr>
            <w:tcW w:w="6281" w:type="dxa"/>
            <w:hideMark/>
          </w:tcPr>
          <w:p w14:paraId="10DD3F50" w14:textId="2A76414F"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xml:space="preserve">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w:t>
            </w:r>
            <w:r w:rsidR="00F15907" w:rsidRPr="00032EA6">
              <w:rPr>
                <w:rFonts w:asciiTheme="minorHAnsi" w:hAnsiTheme="minorHAnsi" w:cstheme="minorHAnsi"/>
                <w:color w:val="4E4D4D" w:themeColor="background2"/>
                <w:sz w:val="16"/>
                <w:szCs w:val="16"/>
                <w:lang w:eastAsia="es-CO"/>
              </w:rPr>
              <w:t>Informar sobre</w:t>
            </w:r>
            <w:r w:rsidRPr="00032EA6">
              <w:rPr>
                <w:rFonts w:asciiTheme="minorHAnsi" w:hAnsiTheme="minorHAnsi" w:cstheme="minorHAnsi"/>
                <w:color w:val="4E4D4D" w:themeColor="background2"/>
                <w:sz w:val="16"/>
                <w:szCs w:val="16"/>
                <w:lang w:eastAsia="es-CO"/>
              </w:rPr>
              <w:t xml:space="preserve"> las sustancias o productos que producen alergias o intolerancias, Deben declararse con una referencia clara al nombre del ingrediente alergénico, como lo establece la normativa sanitaria vigente de alimentos, </w:t>
            </w:r>
          </w:p>
        </w:tc>
      </w:tr>
      <w:tr w:rsidR="00032EA6" w:rsidRPr="00032EA6" w14:paraId="75AD9B28" w14:textId="77777777" w:rsidTr="00032EA6">
        <w:trPr>
          <w:trHeight w:val="70"/>
        </w:trPr>
        <w:tc>
          <w:tcPr>
            <w:tcW w:w="2552" w:type="dxa"/>
            <w:hideMark/>
          </w:tcPr>
          <w:p w14:paraId="32EBCCE2"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CARACTERÍSTICAS FISICOQUÍMICAS</w:t>
            </w:r>
          </w:p>
        </w:tc>
        <w:tc>
          <w:tcPr>
            <w:tcW w:w="6281" w:type="dxa"/>
            <w:hideMark/>
          </w:tcPr>
          <w:p w14:paraId="1B1FD55E"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Para la presentación de la propuesta se especificarán las características fisicoquímicas de los postres que a continuación se enuncian. Podrá consignarse la información correspondiente a diferentes características; sin embargo, deberá incluirse de manera obligatoria, dentro de estas, la siguiente información:</w:t>
            </w:r>
          </w:p>
          <w:p w14:paraId="2F4933C4"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br/>
            </w:r>
            <w:r w:rsidRPr="00032EA6">
              <w:rPr>
                <w:rFonts w:asciiTheme="minorHAnsi" w:hAnsiTheme="minorHAnsi" w:cstheme="minorHAnsi"/>
                <w:b/>
                <w:color w:val="4E4D4D" w:themeColor="background2"/>
                <w:sz w:val="16"/>
                <w:szCs w:val="16"/>
                <w:lang w:eastAsia="es-CO"/>
              </w:rPr>
              <w:t>Postres</w:t>
            </w:r>
            <w:r w:rsidRPr="00032EA6">
              <w:rPr>
                <w:rFonts w:asciiTheme="minorHAnsi" w:hAnsiTheme="minorHAnsi" w:cstheme="minorHAnsi"/>
                <w:color w:val="4E4D4D" w:themeColor="background2"/>
                <w:sz w:val="16"/>
                <w:szCs w:val="16"/>
                <w:lang w:eastAsia="es-CO"/>
              </w:rPr>
              <w:t>: grasa láctea, sólidos lácteos no grasos y sólidos totales. Lo anterior para los productos que aplique estos parámetros. (Remitirse a la ficha técnica de cada producto).</w:t>
            </w:r>
          </w:p>
          <w:p w14:paraId="2653BE05" w14:textId="77777777" w:rsidR="00032EA6" w:rsidRPr="00032EA6" w:rsidRDefault="00032EA6" w:rsidP="00032EA6">
            <w:pPr>
              <w:jc w:val="both"/>
              <w:rPr>
                <w:rFonts w:asciiTheme="minorHAnsi" w:hAnsiTheme="minorHAnsi" w:cstheme="minorHAnsi"/>
                <w:color w:val="4E4D4D" w:themeColor="background2"/>
                <w:sz w:val="16"/>
                <w:szCs w:val="16"/>
                <w:lang w:eastAsia="es-CO"/>
              </w:rPr>
            </w:pPr>
          </w:p>
        </w:tc>
      </w:tr>
      <w:tr w:rsidR="00032EA6" w:rsidRPr="00032EA6" w14:paraId="78E78D74" w14:textId="77777777" w:rsidTr="00032EA6">
        <w:trPr>
          <w:trHeight w:val="1404"/>
        </w:trPr>
        <w:tc>
          <w:tcPr>
            <w:tcW w:w="2552" w:type="dxa"/>
            <w:hideMark/>
          </w:tcPr>
          <w:p w14:paraId="20264977"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CARACTERÍSTICAS MICROBIOLÓGICAS</w:t>
            </w:r>
          </w:p>
        </w:tc>
        <w:tc>
          <w:tcPr>
            <w:tcW w:w="6281" w:type="dxa"/>
            <w:hideMark/>
          </w:tcPr>
          <w:p w14:paraId="77DD1E7D"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del presente anexo técnico.</w:t>
            </w:r>
          </w:p>
        </w:tc>
      </w:tr>
      <w:tr w:rsidR="00032EA6" w:rsidRPr="00032EA6" w14:paraId="194B9077" w14:textId="77777777" w:rsidTr="00032EA6">
        <w:trPr>
          <w:trHeight w:val="2268"/>
        </w:trPr>
        <w:tc>
          <w:tcPr>
            <w:tcW w:w="2552" w:type="dxa"/>
            <w:hideMark/>
          </w:tcPr>
          <w:p w14:paraId="662A98A5"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INFORMACIÓN NUTRICIONAL</w:t>
            </w:r>
          </w:p>
        </w:tc>
        <w:tc>
          <w:tcPr>
            <w:tcW w:w="6281" w:type="dxa"/>
            <w:hideMark/>
          </w:tcPr>
          <w:p w14:paraId="0B2ED560"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xml:space="preserve">El </w:t>
            </w:r>
            <w:r w:rsidR="003755EA">
              <w:rPr>
                <w:rFonts w:asciiTheme="minorHAnsi" w:hAnsiTheme="minorHAnsi" w:cstheme="minorHAnsi"/>
                <w:color w:val="4E4D4D" w:themeColor="background2"/>
                <w:sz w:val="16"/>
                <w:szCs w:val="16"/>
                <w:lang w:eastAsia="es-CO"/>
              </w:rPr>
              <w:t>Proponente</w:t>
            </w:r>
            <w:r w:rsidRPr="00032EA6">
              <w:rPr>
                <w:rFonts w:asciiTheme="minorHAnsi" w:hAnsiTheme="minorHAnsi" w:cstheme="minorHAnsi"/>
                <w:color w:val="4E4D4D" w:themeColor="background2"/>
                <w:sz w:val="16"/>
                <w:szCs w:val="16"/>
                <w:lang w:eastAsia="es-CO"/>
              </w:rPr>
              <w:t xml:space="preserv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1EBC78C7" w14:textId="77777777" w:rsidR="00032EA6" w:rsidRPr="00032EA6" w:rsidRDefault="00032EA6" w:rsidP="00032EA6">
            <w:pPr>
              <w:jc w:val="both"/>
              <w:rPr>
                <w:rFonts w:asciiTheme="minorHAnsi" w:hAnsiTheme="minorHAnsi" w:cstheme="minorHAnsi"/>
                <w:b/>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br/>
            </w:r>
            <w:r w:rsidRPr="00032EA6">
              <w:rPr>
                <w:rFonts w:asciiTheme="minorHAnsi" w:hAnsiTheme="minorHAnsi" w:cstheme="minorHAnsi"/>
                <w:b/>
                <w:color w:val="4E4D4D" w:themeColor="background2"/>
                <w:sz w:val="16"/>
                <w:szCs w:val="16"/>
                <w:lang w:eastAsia="es-CO"/>
              </w:rPr>
              <w:t>Aporte nutricional del alimento por 100 gramos.</w:t>
            </w:r>
          </w:p>
          <w:p w14:paraId="3F7226E9"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br/>
              <w:t>La información nutricional debe ser presentada por 100 gramos de cada uno de los productos a ofertar. Las unidades de expresión de las calorías y nutrientes deberán cumplir con lo establecido en la Tabla 14.</w:t>
            </w:r>
          </w:p>
        </w:tc>
      </w:tr>
      <w:tr w:rsidR="00032EA6" w:rsidRPr="00032EA6" w14:paraId="123F828E" w14:textId="77777777" w:rsidTr="00032EA6">
        <w:trPr>
          <w:trHeight w:val="384"/>
        </w:trPr>
        <w:tc>
          <w:tcPr>
            <w:tcW w:w="2552" w:type="dxa"/>
            <w:hideMark/>
          </w:tcPr>
          <w:p w14:paraId="02F1D437"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CARACTERÍSTICAS ORGANOLÉPTICAS</w:t>
            </w:r>
          </w:p>
        </w:tc>
        <w:tc>
          <w:tcPr>
            <w:tcW w:w="6281" w:type="dxa"/>
            <w:hideMark/>
          </w:tcPr>
          <w:p w14:paraId="1266F130" w14:textId="6DD00B11"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 xml:space="preserve">Debe describir, color, sabor, olor, textura y apariencia </w:t>
            </w:r>
            <w:r w:rsidR="00F15907" w:rsidRPr="00032EA6">
              <w:rPr>
                <w:rFonts w:asciiTheme="minorHAnsi" w:hAnsiTheme="minorHAnsi" w:cstheme="minorHAnsi"/>
                <w:color w:val="4E4D4D" w:themeColor="background2"/>
                <w:sz w:val="16"/>
                <w:szCs w:val="16"/>
                <w:lang w:eastAsia="es-CO"/>
              </w:rPr>
              <w:t>de acuerdo con</w:t>
            </w:r>
            <w:r w:rsidRPr="00032EA6">
              <w:rPr>
                <w:rFonts w:asciiTheme="minorHAnsi" w:hAnsiTheme="minorHAnsi" w:cstheme="minorHAnsi"/>
                <w:color w:val="4E4D4D" w:themeColor="background2"/>
                <w:sz w:val="16"/>
                <w:szCs w:val="16"/>
                <w:lang w:eastAsia="es-CO"/>
              </w:rPr>
              <w:t xml:space="preserve"> </w:t>
            </w:r>
            <w:r w:rsidR="00F15907" w:rsidRPr="00032EA6">
              <w:rPr>
                <w:rFonts w:asciiTheme="minorHAnsi" w:hAnsiTheme="minorHAnsi" w:cstheme="minorHAnsi"/>
                <w:color w:val="4E4D4D" w:themeColor="background2"/>
                <w:sz w:val="16"/>
                <w:szCs w:val="16"/>
                <w:lang w:eastAsia="es-CO"/>
              </w:rPr>
              <w:t>las características exigidas por</w:t>
            </w:r>
            <w:r w:rsidRPr="00032EA6">
              <w:rPr>
                <w:rFonts w:asciiTheme="minorHAnsi" w:hAnsiTheme="minorHAnsi" w:cstheme="minorHAnsi"/>
                <w:color w:val="4E4D4D" w:themeColor="background2"/>
                <w:sz w:val="16"/>
                <w:szCs w:val="16"/>
                <w:lang w:eastAsia="es-CO"/>
              </w:rPr>
              <w:t xml:space="preserve"> la SED, las cuales deben </w:t>
            </w:r>
            <w:r w:rsidR="00F15907" w:rsidRPr="00032EA6">
              <w:rPr>
                <w:rFonts w:asciiTheme="minorHAnsi" w:hAnsiTheme="minorHAnsi" w:cstheme="minorHAnsi"/>
                <w:color w:val="4E4D4D" w:themeColor="background2"/>
                <w:sz w:val="16"/>
                <w:szCs w:val="16"/>
                <w:lang w:eastAsia="es-CO"/>
              </w:rPr>
              <w:t>coincidir con</w:t>
            </w:r>
            <w:r w:rsidRPr="00032EA6">
              <w:rPr>
                <w:rFonts w:asciiTheme="minorHAnsi" w:hAnsiTheme="minorHAnsi" w:cstheme="minorHAnsi"/>
                <w:color w:val="4E4D4D" w:themeColor="background2"/>
                <w:sz w:val="16"/>
                <w:szCs w:val="16"/>
                <w:lang w:eastAsia="es-CO"/>
              </w:rPr>
              <w:t xml:space="preserve"> el producto fabricado y entregado por el proveedor.</w:t>
            </w:r>
          </w:p>
        </w:tc>
      </w:tr>
      <w:tr w:rsidR="00032EA6" w:rsidRPr="00032EA6" w14:paraId="6C5C8E26" w14:textId="77777777" w:rsidTr="00032EA6">
        <w:trPr>
          <w:trHeight w:val="546"/>
        </w:trPr>
        <w:tc>
          <w:tcPr>
            <w:tcW w:w="2552" w:type="dxa"/>
            <w:hideMark/>
          </w:tcPr>
          <w:p w14:paraId="298029F9"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CARACTERÍSTICAS DEL EMPAQUE</w:t>
            </w:r>
          </w:p>
        </w:tc>
        <w:tc>
          <w:tcPr>
            <w:tcW w:w="6281" w:type="dxa"/>
            <w:hideMark/>
          </w:tcPr>
          <w:p w14:paraId="34D70BA0"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38E5CE9E" w14:textId="77777777" w:rsidR="00032EA6" w:rsidRPr="00032EA6" w:rsidRDefault="00032EA6" w:rsidP="00032EA6">
            <w:pPr>
              <w:jc w:val="both"/>
              <w:rPr>
                <w:rFonts w:asciiTheme="minorHAnsi" w:hAnsiTheme="minorHAnsi" w:cstheme="minorHAnsi"/>
                <w:color w:val="4E4D4D" w:themeColor="background2"/>
                <w:sz w:val="16"/>
                <w:szCs w:val="16"/>
                <w:lang w:eastAsia="es-CO"/>
              </w:rPr>
            </w:pPr>
          </w:p>
          <w:p w14:paraId="633466E7"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Nota: El proveedor tiene la responsabilidad de garantizar que los empaques primarios y secundarios utilizados sean amigables con el medio ambiente.</w:t>
            </w:r>
          </w:p>
        </w:tc>
      </w:tr>
      <w:tr w:rsidR="00032EA6" w:rsidRPr="00032EA6" w14:paraId="04CA3ED8" w14:textId="77777777" w:rsidTr="00032EA6">
        <w:trPr>
          <w:trHeight w:val="1135"/>
        </w:trPr>
        <w:tc>
          <w:tcPr>
            <w:tcW w:w="2552" w:type="dxa"/>
            <w:hideMark/>
          </w:tcPr>
          <w:p w14:paraId="35C626AA"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PRESENTACIÓN</w:t>
            </w:r>
          </w:p>
        </w:tc>
        <w:tc>
          <w:tcPr>
            <w:tcW w:w="6281" w:type="dxa"/>
            <w:hideMark/>
          </w:tcPr>
          <w:p w14:paraId="0DC6201A" w14:textId="614583BC"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 xml:space="preserve">En la ficha técnica de producto deben estar reportadas todas las presentaciones comerciales con los gramajes que indique la cantidad en gramos (g) del producto de acuerdo con su naturaleza (sólido) y </w:t>
            </w:r>
            <w:r w:rsidR="00F15907" w:rsidRPr="00032EA6">
              <w:rPr>
                <w:rFonts w:asciiTheme="minorHAnsi" w:hAnsiTheme="minorHAnsi" w:cstheme="minorHAnsi"/>
                <w:color w:val="4E4D4D" w:themeColor="background2"/>
                <w:sz w:val="16"/>
                <w:szCs w:val="16"/>
                <w:lang w:eastAsia="es-CO"/>
              </w:rPr>
              <w:t>de acuerdo con el</w:t>
            </w:r>
            <w:r w:rsidRPr="00032EA6">
              <w:rPr>
                <w:rFonts w:asciiTheme="minorHAnsi" w:hAnsiTheme="minorHAnsi" w:cstheme="minorHAnsi"/>
                <w:color w:val="4E4D4D" w:themeColor="background2"/>
                <w:sz w:val="16"/>
                <w:szCs w:val="16"/>
                <w:lang w:eastAsia="es-CO"/>
              </w:rPr>
              <w:t xml:space="preserve"> tipo de refrigerios A, B, C, N Mujer y N Hombre; dentro de los cuales debe estar incluido los gramos (g) ofertados por el (los) proponentes.</w:t>
            </w:r>
          </w:p>
        </w:tc>
      </w:tr>
      <w:tr w:rsidR="00032EA6" w:rsidRPr="00032EA6" w14:paraId="69A9783A" w14:textId="77777777" w:rsidTr="00032EA6">
        <w:trPr>
          <w:trHeight w:val="1425"/>
        </w:trPr>
        <w:tc>
          <w:tcPr>
            <w:tcW w:w="2552" w:type="dxa"/>
            <w:hideMark/>
          </w:tcPr>
          <w:p w14:paraId="5DD99D30"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PROCESO DE ELABORACIÓN</w:t>
            </w:r>
          </w:p>
        </w:tc>
        <w:tc>
          <w:tcPr>
            <w:tcW w:w="6281" w:type="dxa"/>
            <w:noWrap/>
            <w:hideMark/>
          </w:tcPr>
          <w:p w14:paraId="2B800376" w14:textId="77777777" w:rsid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  Este proceso será objeto de verificación por parte de la interventoría durante la ejecución</w:t>
            </w:r>
            <w:r w:rsidR="0026246E">
              <w:rPr>
                <w:rFonts w:asciiTheme="minorHAnsi" w:hAnsiTheme="minorHAnsi" w:cstheme="minorHAnsi"/>
                <w:color w:val="4E4D4D" w:themeColor="background2"/>
                <w:sz w:val="16"/>
                <w:szCs w:val="16"/>
                <w:lang w:eastAsia="es-CO"/>
              </w:rPr>
              <w:t>.</w:t>
            </w:r>
          </w:p>
          <w:p w14:paraId="641D34F1" w14:textId="77777777" w:rsidR="0026246E" w:rsidRDefault="0026246E" w:rsidP="00032EA6">
            <w:pPr>
              <w:jc w:val="both"/>
              <w:rPr>
                <w:rFonts w:asciiTheme="minorHAnsi" w:hAnsiTheme="minorHAnsi" w:cstheme="minorHAnsi"/>
                <w:color w:val="4E4D4D" w:themeColor="background2"/>
                <w:sz w:val="16"/>
                <w:szCs w:val="16"/>
                <w:lang w:eastAsia="es-CO"/>
              </w:rPr>
            </w:pPr>
          </w:p>
          <w:p w14:paraId="4F84EB6D" w14:textId="77777777" w:rsidR="0026246E" w:rsidRDefault="0026246E" w:rsidP="0026246E">
            <w:pPr>
              <w:jc w:val="both"/>
              <w:rPr>
                <w:rFonts w:asciiTheme="minorHAnsi" w:hAnsiTheme="minorHAnsi" w:cstheme="minorHAnsi"/>
                <w:color w:val="4E4D4D" w:themeColor="background2"/>
                <w:sz w:val="16"/>
                <w:szCs w:val="16"/>
                <w:lang w:val="es-CO" w:eastAsia="es-CO"/>
              </w:rPr>
            </w:pPr>
            <w:r w:rsidRPr="00FF1356">
              <w:rPr>
                <w:rFonts w:asciiTheme="minorHAnsi" w:hAnsiTheme="minorHAnsi" w:cstheme="minorHAnsi"/>
                <w:color w:val="4E4D4D" w:themeColor="background2"/>
                <w:sz w:val="16"/>
                <w:szCs w:val="16"/>
                <w:lang w:val="es-CO" w:eastAsia="es-CO"/>
              </w:rPr>
              <w:t>NOTA  en el proceso se debe especificar la logística de distribución, en el caso de utilizar plantas de distribución, satélites o de fraccionamiento de producto u otros, debe especificarlos (se deben presentar los conceptos sanitario de estas plantas utilizadas para la distribución, satélites o de fraccionamiento de los mismos)</w:t>
            </w:r>
            <w:r>
              <w:rPr>
                <w:rFonts w:asciiTheme="minorHAnsi" w:hAnsiTheme="minorHAnsi" w:cstheme="minorHAnsi"/>
                <w:color w:val="4E4D4D" w:themeColor="background2"/>
                <w:sz w:val="16"/>
                <w:szCs w:val="16"/>
                <w:lang w:val="es-CO" w:eastAsia="es-CO"/>
              </w:rPr>
              <w:t>.</w:t>
            </w:r>
          </w:p>
          <w:p w14:paraId="39488153" w14:textId="77777777" w:rsidR="0026246E" w:rsidRDefault="0026246E" w:rsidP="0026246E">
            <w:pPr>
              <w:jc w:val="both"/>
              <w:rPr>
                <w:rFonts w:asciiTheme="minorHAnsi" w:hAnsiTheme="minorHAnsi" w:cstheme="minorHAnsi"/>
                <w:color w:val="4E4D4D" w:themeColor="background2"/>
                <w:sz w:val="16"/>
                <w:szCs w:val="16"/>
                <w:lang w:val="es-CO" w:eastAsia="es-CO"/>
              </w:rPr>
            </w:pPr>
          </w:p>
          <w:p w14:paraId="0070278A" w14:textId="2D9626FE" w:rsidR="0026246E" w:rsidRPr="00032EA6" w:rsidRDefault="0026246E" w:rsidP="0026246E">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Nota: la interventoría verificar</w:t>
            </w:r>
            <w:r>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 los alimentos.</w:t>
            </w:r>
          </w:p>
        </w:tc>
      </w:tr>
      <w:tr w:rsidR="00032EA6" w:rsidRPr="00032EA6" w14:paraId="118D6FB6" w14:textId="77777777" w:rsidTr="00032EA6">
        <w:trPr>
          <w:trHeight w:val="686"/>
        </w:trPr>
        <w:tc>
          <w:tcPr>
            <w:tcW w:w="2552" w:type="dxa"/>
            <w:hideMark/>
          </w:tcPr>
          <w:p w14:paraId="25763186" w14:textId="69119F68"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VIDA ÚTIL, FECHA DE VENCIMIENTO</w:t>
            </w:r>
          </w:p>
        </w:tc>
        <w:tc>
          <w:tcPr>
            <w:tcW w:w="6281" w:type="dxa"/>
            <w:hideMark/>
          </w:tcPr>
          <w:p w14:paraId="4256A890" w14:textId="2C7288DE"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xml:space="preserve">El tiempo de vida útil es determinado por el fabricante, determinado por los estudios de estabilidad. Los fabricantes o distribuidores deberán entregar al </w:t>
            </w:r>
            <w:r w:rsidR="00DF3DE8">
              <w:rPr>
                <w:rFonts w:asciiTheme="minorHAnsi" w:hAnsiTheme="minorHAnsi" w:cstheme="minorHAnsi"/>
                <w:color w:val="4E4D4D" w:themeColor="background2"/>
                <w:sz w:val="16"/>
                <w:szCs w:val="16"/>
                <w:lang w:eastAsia="es-CO"/>
              </w:rPr>
              <w:t xml:space="preserve">proveedor </w:t>
            </w:r>
            <w:r w:rsidRPr="00032EA6">
              <w:rPr>
                <w:rFonts w:asciiTheme="minorHAnsi" w:hAnsiTheme="minorHAnsi" w:cstheme="minorHAnsi"/>
                <w:color w:val="4E4D4D" w:themeColor="background2"/>
                <w:sz w:val="16"/>
                <w:szCs w:val="16"/>
                <w:lang w:eastAsia="es-CO"/>
              </w:rPr>
              <w:t xml:space="preserve">logístico los postres, mínimo con la mitad del tiempo de su fecha de caducidad, garantizando los microbiológicos de liberación completos. </w:t>
            </w:r>
          </w:p>
        </w:tc>
      </w:tr>
      <w:tr w:rsidR="00032EA6" w:rsidRPr="00032EA6" w14:paraId="4CC11100" w14:textId="77777777" w:rsidTr="00032EA6">
        <w:trPr>
          <w:trHeight w:val="719"/>
        </w:trPr>
        <w:tc>
          <w:tcPr>
            <w:tcW w:w="2552" w:type="dxa"/>
            <w:hideMark/>
          </w:tcPr>
          <w:p w14:paraId="7A0352F5"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CONDICIONES DE ALMACENAMIENTO, CONSERVACIÓN Y TRANSPORTE</w:t>
            </w:r>
          </w:p>
        </w:tc>
        <w:tc>
          <w:tcPr>
            <w:tcW w:w="6281" w:type="dxa"/>
            <w:noWrap/>
            <w:hideMark/>
          </w:tcPr>
          <w:p w14:paraId="6C9289E5" w14:textId="77777777"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032EA6" w:rsidRPr="00032EA6" w14:paraId="61806EDD" w14:textId="77777777" w:rsidTr="00032EA6">
        <w:trPr>
          <w:trHeight w:val="673"/>
        </w:trPr>
        <w:tc>
          <w:tcPr>
            <w:tcW w:w="2552" w:type="dxa"/>
            <w:hideMark/>
          </w:tcPr>
          <w:p w14:paraId="25B5FBC0" w14:textId="42DBA72D"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 xml:space="preserve">CONTROLES ESPECIALES PARA LA ENTREGA AL </w:t>
            </w:r>
            <w:r w:rsidR="00DF3DE8">
              <w:rPr>
                <w:rFonts w:asciiTheme="minorHAnsi" w:hAnsiTheme="minorHAnsi" w:cstheme="minorHAnsi"/>
                <w:b/>
                <w:bCs/>
                <w:color w:val="4E4D4D" w:themeColor="background2"/>
                <w:sz w:val="16"/>
                <w:szCs w:val="16"/>
                <w:u w:val="single"/>
                <w:lang w:val="es-CO" w:eastAsia="es-CO"/>
              </w:rPr>
              <w:t xml:space="preserve">PROVEEDOR </w:t>
            </w:r>
            <w:r w:rsidRPr="00032EA6">
              <w:rPr>
                <w:rFonts w:asciiTheme="minorHAnsi" w:hAnsiTheme="minorHAnsi" w:cstheme="minorHAnsi"/>
                <w:b/>
                <w:bCs/>
                <w:color w:val="4E4D4D" w:themeColor="background2"/>
                <w:sz w:val="16"/>
                <w:szCs w:val="16"/>
                <w:u w:val="single"/>
                <w:lang w:val="es-CO" w:eastAsia="es-CO"/>
              </w:rPr>
              <w:t>LOGÍSTICO</w:t>
            </w:r>
          </w:p>
        </w:tc>
        <w:tc>
          <w:tcPr>
            <w:tcW w:w="6281" w:type="dxa"/>
            <w:noWrap/>
            <w:hideMark/>
          </w:tcPr>
          <w:p w14:paraId="5187CAEB" w14:textId="7FA9480E" w:rsidR="00032EA6" w:rsidRPr="00032EA6" w:rsidRDefault="00032EA6" w:rsidP="00032EA6">
            <w:pPr>
              <w:jc w:val="both"/>
              <w:rPr>
                <w:rFonts w:asciiTheme="minorHAnsi" w:hAnsiTheme="minorHAnsi" w:cstheme="minorHAnsi"/>
                <w:color w:val="4E4D4D" w:themeColor="background2"/>
                <w:sz w:val="16"/>
                <w:szCs w:val="16"/>
                <w:lang w:eastAsia="es-CO"/>
              </w:rPr>
            </w:pPr>
            <w:r w:rsidRPr="00032EA6">
              <w:rPr>
                <w:rFonts w:asciiTheme="minorHAnsi" w:hAnsiTheme="minorHAnsi" w:cstheme="minorHAnsi"/>
                <w:color w:val="4E4D4D" w:themeColor="background2"/>
                <w:sz w:val="16"/>
                <w:szCs w:val="16"/>
                <w:lang w:eastAsia="es-CO"/>
              </w:rPr>
              <w:t xml:space="preserve">Para los productos que requieran condiciones de refrigeración, deben realizarse dos tomas de temperatura, una al momento del cargue y otra al momento de la entrega al </w:t>
            </w:r>
            <w:r w:rsidR="00DF3DE8">
              <w:rPr>
                <w:rFonts w:asciiTheme="minorHAnsi" w:hAnsiTheme="minorHAnsi" w:cstheme="minorHAnsi"/>
                <w:color w:val="4E4D4D" w:themeColor="background2"/>
                <w:sz w:val="16"/>
                <w:szCs w:val="16"/>
                <w:lang w:eastAsia="es-CO"/>
              </w:rPr>
              <w:t xml:space="preserve">proveedor </w:t>
            </w:r>
            <w:r w:rsidRPr="00032EA6">
              <w:rPr>
                <w:rFonts w:asciiTheme="minorHAnsi" w:hAnsiTheme="minorHAnsi" w:cstheme="minorHAnsi"/>
                <w:color w:val="4E4D4D" w:themeColor="background2"/>
                <w:sz w:val="16"/>
                <w:szCs w:val="16"/>
                <w:lang w:eastAsia="es-CO"/>
              </w:rPr>
              <w:t>logístico, que permita garantizar las temperaturas adecuadas para la gelatina preparada</w:t>
            </w:r>
            <w:r w:rsidR="00C21DBE">
              <w:rPr>
                <w:rFonts w:asciiTheme="minorHAnsi" w:hAnsiTheme="minorHAnsi" w:cstheme="minorHAnsi"/>
                <w:color w:val="4E4D4D" w:themeColor="background2"/>
                <w:sz w:val="16"/>
                <w:szCs w:val="16"/>
                <w:lang w:eastAsia="es-CO"/>
              </w:rPr>
              <w:t xml:space="preserve"> con fruta picada</w:t>
            </w:r>
            <w:r w:rsidR="003474E8">
              <w:rPr>
                <w:rFonts w:asciiTheme="minorHAnsi" w:hAnsiTheme="minorHAnsi" w:cstheme="minorHAnsi"/>
                <w:color w:val="4E4D4D" w:themeColor="background2"/>
                <w:sz w:val="16"/>
                <w:szCs w:val="16"/>
                <w:lang w:eastAsia="es-CO"/>
              </w:rPr>
              <w:t xml:space="preserve"> y el pudín</w:t>
            </w:r>
            <w:r w:rsidRPr="00032EA6">
              <w:rPr>
                <w:rFonts w:asciiTheme="minorHAnsi" w:hAnsiTheme="minorHAnsi" w:cstheme="minorHAnsi"/>
                <w:color w:val="4E4D4D" w:themeColor="background2"/>
                <w:sz w:val="16"/>
                <w:szCs w:val="16"/>
                <w:lang w:eastAsia="es-CO"/>
              </w:rPr>
              <w:t>.</w:t>
            </w:r>
          </w:p>
        </w:tc>
      </w:tr>
      <w:tr w:rsidR="00032EA6" w:rsidRPr="00032EA6" w14:paraId="55E97FE5" w14:textId="77777777" w:rsidTr="00032EA6">
        <w:trPr>
          <w:trHeight w:val="853"/>
        </w:trPr>
        <w:tc>
          <w:tcPr>
            <w:tcW w:w="2552" w:type="dxa"/>
            <w:hideMark/>
          </w:tcPr>
          <w:p w14:paraId="1729F7CB"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FIRMA DE LA PERSONA RESPONSABLE</w:t>
            </w:r>
          </w:p>
        </w:tc>
        <w:tc>
          <w:tcPr>
            <w:tcW w:w="6281" w:type="dxa"/>
            <w:noWrap/>
            <w:hideMark/>
          </w:tcPr>
          <w:p w14:paraId="4013E29D"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 xml:space="preserve">La ficha técnica deberá estar firmada por el representante legal del </w:t>
            </w:r>
            <w:r w:rsidR="003755EA">
              <w:rPr>
                <w:rFonts w:asciiTheme="minorHAnsi" w:hAnsiTheme="minorHAnsi" w:cstheme="minorHAnsi"/>
                <w:color w:val="4E4D4D" w:themeColor="background2"/>
                <w:sz w:val="16"/>
                <w:szCs w:val="16"/>
                <w:lang w:eastAsia="es-CO"/>
              </w:rPr>
              <w:t>Proponente</w:t>
            </w:r>
            <w:r w:rsidRPr="00032EA6">
              <w:rPr>
                <w:rFonts w:asciiTheme="minorHAnsi" w:hAnsiTheme="minorHAnsi" w:cstheme="minorHAnsi"/>
                <w:color w:val="4E4D4D" w:themeColor="background2"/>
                <w:sz w:val="16"/>
                <w:szCs w:val="16"/>
                <w:lang w:eastAsia="es-CO"/>
              </w:rPr>
              <w:t xml:space="preserve"> o el jefe de control de calidad. Cuando el </w:t>
            </w:r>
            <w:r w:rsidR="003755EA">
              <w:rPr>
                <w:rFonts w:asciiTheme="minorHAnsi" w:hAnsiTheme="minorHAnsi" w:cstheme="minorHAnsi"/>
                <w:color w:val="4E4D4D" w:themeColor="background2"/>
                <w:sz w:val="16"/>
                <w:szCs w:val="16"/>
                <w:lang w:eastAsia="es-CO"/>
              </w:rPr>
              <w:t>Proponente</w:t>
            </w:r>
            <w:r w:rsidRPr="00032EA6">
              <w:rPr>
                <w:rFonts w:asciiTheme="minorHAnsi" w:hAnsiTheme="minorHAnsi" w:cstheme="minorHAnsi"/>
                <w:color w:val="4E4D4D" w:themeColor="background2"/>
                <w:sz w:val="16"/>
                <w:szCs w:val="16"/>
                <w:lang w:eastAsia="es-CO"/>
              </w:rPr>
              <w:t xml:space="preserve"> elabore la ficha técnica con la información suministrada por el fabricante ésta deberá ser firmada por los representantes legales de las dos partes o el jefe de control de calidad.</w:t>
            </w:r>
          </w:p>
        </w:tc>
      </w:tr>
      <w:tr w:rsidR="00032EA6" w:rsidRPr="00032EA6" w14:paraId="0F549F90" w14:textId="77777777" w:rsidTr="00032EA6">
        <w:trPr>
          <w:trHeight w:val="554"/>
        </w:trPr>
        <w:tc>
          <w:tcPr>
            <w:tcW w:w="2552" w:type="dxa"/>
            <w:hideMark/>
          </w:tcPr>
          <w:p w14:paraId="79DC4C61" w14:textId="77777777" w:rsidR="00032EA6" w:rsidRPr="00032EA6" w:rsidRDefault="00032EA6" w:rsidP="00032EA6">
            <w:pPr>
              <w:jc w:val="center"/>
              <w:rPr>
                <w:rFonts w:asciiTheme="minorHAnsi" w:hAnsiTheme="minorHAnsi" w:cstheme="minorHAnsi"/>
                <w:b/>
                <w:bCs/>
                <w:color w:val="4E4D4D" w:themeColor="background2"/>
                <w:sz w:val="16"/>
                <w:szCs w:val="16"/>
                <w:u w:val="single"/>
                <w:lang w:val="es-CO" w:eastAsia="es-CO"/>
              </w:rPr>
            </w:pPr>
            <w:r w:rsidRPr="00032EA6">
              <w:rPr>
                <w:rFonts w:asciiTheme="minorHAnsi" w:hAnsiTheme="minorHAnsi" w:cstheme="minorHAnsi"/>
                <w:b/>
                <w:bCs/>
                <w:color w:val="4E4D4D" w:themeColor="background2"/>
                <w:sz w:val="16"/>
                <w:szCs w:val="16"/>
                <w:u w:val="single"/>
                <w:lang w:val="es-CO" w:eastAsia="es-CO"/>
              </w:rPr>
              <w:t>DIRECCIÓN Y TELÉFONO DEL FABRICANTE Y/O DISTRIBUIDOR</w:t>
            </w:r>
          </w:p>
        </w:tc>
        <w:tc>
          <w:tcPr>
            <w:tcW w:w="6281" w:type="dxa"/>
            <w:noWrap/>
            <w:hideMark/>
          </w:tcPr>
          <w:p w14:paraId="136B1D6D" w14:textId="77777777" w:rsidR="00032EA6" w:rsidRPr="00032EA6" w:rsidRDefault="00032EA6" w:rsidP="00032EA6">
            <w:pPr>
              <w:jc w:val="both"/>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eastAsia="es-CO"/>
              </w:rPr>
              <w:t>La ficha técnica deberá contener la información relaciona con la ubicación del fabricante y/o distribuidor y el teléfono de contacto.</w:t>
            </w:r>
          </w:p>
        </w:tc>
      </w:tr>
    </w:tbl>
    <w:p w14:paraId="3C7A1D4C" w14:textId="77777777" w:rsidR="00032EA6" w:rsidRPr="00032EA6" w:rsidRDefault="00032EA6" w:rsidP="00032EA6">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33C2B91D" w14:textId="77777777" w:rsidR="00032EA6" w:rsidRPr="00032EA6" w:rsidRDefault="00032EA6" w:rsidP="00032EA6">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3"/>
        </w:rPr>
        <w:t>O</w:t>
      </w:r>
      <w:r w:rsidRPr="00032EA6">
        <w:rPr>
          <w:rFonts w:asciiTheme="minorHAnsi" w:hAnsiTheme="minorHAnsi" w:cstheme="minorHAnsi"/>
          <w:b/>
          <w:color w:val="4E4D4D" w:themeColor="background2"/>
        </w:rPr>
        <w:t>T</w:t>
      </w:r>
      <w:r w:rsidRPr="00032EA6">
        <w:rPr>
          <w:rFonts w:asciiTheme="minorHAnsi" w:hAnsiTheme="minorHAnsi" w:cstheme="minorHAnsi"/>
          <w:b/>
          <w:color w:val="4E4D4D" w:themeColor="background2"/>
          <w:spacing w:val="1"/>
        </w:rPr>
        <w:t>A</w:t>
      </w:r>
      <w:r w:rsidRPr="00032EA6">
        <w:rPr>
          <w:rFonts w:asciiTheme="minorHAnsi" w:hAnsiTheme="minorHAnsi" w:cstheme="minorHAnsi"/>
          <w:b/>
          <w:color w:val="4E4D4D" w:themeColor="background2"/>
        </w:rPr>
        <w:t>:</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para la presentación de la propuesta los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50445278" w14:textId="1C3E31B5"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Los ingredientes relacionados en la ficha técnica de producto publicada son los mínimos. </w:t>
      </w:r>
      <w:r w:rsidR="000A5705" w:rsidRPr="00032EA6">
        <w:rPr>
          <w:rFonts w:asciiTheme="minorHAnsi" w:hAnsiTheme="minorHAnsi" w:cstheme="minorHAnsi"/>
          <w:color w:val="4E4D4D" w:themeColor="background2"/>
        </w:rPr>
        <w:t>Se</w:t>
      </w:r>
      <w:r w:rsidRPr="00032EA6">
        <w:rPr>
          <w:rFonts w:asciiTheme="minorHAnsi" w:hAnsiTheme="minorHAnsi" w:cstheme="minorHAnsi"/>
          <w:color w:val="4E4D4D" w:themeColor="background2"/>
        </w:rPr>
        <w:t xml:space="preserve"> permite el uso de otros ingredientes </w:t>
      </w:r>
      <w:r w:rsidR="00F15907" w:rsidRPr="00032EA6">
        <w:rPr>
          <w:rFonts w:asciiTheme="minorHAnsi" w:hAnsiTheme="minorHAnsi" w:cstheme="minorHAnsi"/>
          <w:color w:val="4E4D4D" w:themeColor="background2"/>
        </w:rPr>
        <w:t>de acuerdo con</w:t>
      </w:r>
      <w:r w:rsidRPr="00032EA6">
        <w:rPr>
          <w:rFonts w:asciiTheme="minorHAnsi" w:hAnsiTheme="minorHAnsi" w:cstheme="minorHAnsi"/>
          <w:color w:val="4E4D4D" w:themeColor="background2"/>
        </w:rPr>
        <w:t xml:space="preserve"> la formulación de cada fabricante, dando cumplimiento a la legislación vigente. </w:t>
      </w:r>
    </w:p>
    <w:p w14:paraId="681CA3A0"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spacing w:val="2"/>
        </w:rPr>
      </w:pPr>
    </w:p>
    <w:p w14:paraId="2DBE2FC1"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Para efectos de la entrega en las Sedes Educativas, el proveedor de alimentos deberá garantizar que los alimentos cuenten con mínimo la mitad de la vida útil en el momento de la entrega al proveedor logístico. Se aclara que el primer día de vida útil del producto inicia el día posterior de su fecha de producción. </w:t>
      </w:r>
    </w:p>
    <w:p w14:paraId="743AD7E7"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10799C20"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El proveedor de alimentos deberá entregar las fichas técnicas adjudicadas, el registro sanitario, a la interventoría asignada antes de dar inicio de la ejecución.</w:t>
      </w:r>
    </w:p>
    <w:p w14:paraId="24673DFC" w14:textId="77777777" w:rsidR="00032EA6" w:rsidRPr="00032EA6" w:rsidRDefault="00032EA6" w:rsidP="00032EA6">
      <w:pPr>
        <w:widowControl w:val="0"/>
        <w:autoSpaceDE w:val="0"/>
        <w:autoSpaceDN w:val="0"/>
        <w:adjustRightInd w:val="0"/>
        <w:spacing w:before="28" w:line="245" w:lineRule="auto"/>
        <w:ind w:right="184"/>
        <w:jc w:val="both"/>
        <w:rPr>
          <w:rFonts w:asciiTheme="minorHAnsi" w:hAnsiTheme="minorHAnsi" w:cstheme="minorHAnsi"/>
          <w:color w:val="4E4D4D" w:themeColor="background2"/>
          <w:w w:val="102"/>
        </w:rPr>
      </w:pPr>
    </w:p>
    <w:p w14:paraId="27C1B58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4.2 C</w:t>
      </w:r>
      <w:r w:rsidRPr="00032EA6">
        <w:rPr>
          <w:rFonts w:asciiTheme="minorHAnsi" w:hAnsiTheme="minorHAnsi" w:cstheme="minorHAnsi"/>
          <w:b/>
          <w:color w:val="4E4D4D" w:themeColor="background2"/>
          <w:spacing w:val="1"/>
        </w:rPr>
        <w:t>O</w:t>
      </w:r>
      <w:r w:rsidRPr="00032EA6">
        <w:rPr>
          <w:rFonts w:asciiTheme="minorHAnsi" w:hAnsiTheme="minorHAnsi" w:cstheme="minorHAnsi"/>
          <w:b/>
          <w:color w:val="4E4D4D" w:themeColor="background2"/>
          <w:spacing w:val="-2"/>
        </w:rPr>
        <w:t>M</w:t>
      </w:r>
      <w:r w:rsidRPr="00032EA6">
        <w:rPr>
          <w:rFonts w:asciiTheme="minorHAnsi" w:hAnsiTheme="minorHAnsi" w:cstheme="minorHAnsi"/>
          <w:b/>
          <w:color w:val="4E4D4D" w:themeColor="background2"/>
          <w:spacing w:val="2"/>
        </w:rPr>
        <w:t>P</w:t>
      </w:r>
      <w:r w:rsidRPr="00032EA6">
        <w:rPr>
          <w:rFonts w:asciiTheme="minorHAnsi" w:hAnsiTheme="minorHAnsi" w:cstheme="minorHAnsi"/>
          <w:b/>
          <w:color w:val="4E4D4D" w:themeColor="background2"/>
          <w:spacing w:val="1"/>
        </w:rPr>
        <w:t>OS</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spacing w:val="1"/>
        </w:rPr>
        <w:t>C</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spacing w:val="1"/>
        </w:rPr>
        <w:t>Ó</w:t>
      </w:r>
      <w:r w:rsidRPr="00032EA6">
        <w:rPr>
          <w:rFonts w:asciiTheme="minorHAnsi" w:hAnsiTheme="minorHAnsi" w:cstheme="minorHAnsi"/>
          <w:b/>
          <w:color w:val="4E4D4D" w:themeColor="background2"/>
        </w:rPr>
        <w:t xml:space="preserve">N </w:t>
      </w:r>
      <w:r w:rsidRPr="00032EA6">
        <w:rPr>
          <w:rFonts w:asciiTheme="minorHAnsi" w:hAnsiTheme="minorHAnsi" w:cstheme="minorHAnsi"/>
          <w:b/>
          <w:color w:val="4E4D4D" w:themeColor="background2"/>
          <w:spacing w:val="-1"/>
        </w:rPr>
        <w:t>Q</w:t>
      </w:r>
      <w:r w:rsidRPr="00032EA6">
        <w:rPr>
          <w:rFonts w:asciiTheme="minorHAnsi" w:hAnsiTheme="minorHAnsi" w:cstheme="minorHAnsi"/>
          <w:b/>
          <w:color w:val="4E4D4D" w:themeColor="background2"/>
          <w:spacing w:val="1"/>
        </w:rPr>
        <w:t>U</w:t>
      </w:r>
      <w:r w:rsidRPr="00032EA6">
        <w:rPr>
          <w:rFonts w:asciiTheme="minorHAnsi" w:hAnsiTheme="minorHAnsi" w:cstheme="minorHAnsi"/>
          <w:b/>
          <w:color w:val="4E4D4D" w:themeColor="background2"/>
          <w:spacing w:val="2"/>
        </w:rPr>
        <w:t>Í</w:t>
      </w:r>
      <w:r w:rsidRPr="00032EA6">
        <w:rPr>
          <w:rFonts w:asciiTheme="minorHAnsi" w:hAnsiTheme="minorHAnsi" w:cstheme="minorHAnsi"/>
          <w:b/>
          <w:color w:val="4E4D4D" w:themeColor="background2"/>
        </w:rPr>
        <w:t>M</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spacing w:val="3"/>
        </w:rPr>
        <w:t>C</w:t>
      </w:r>
      <w:r w:rsidRPr="00032EA6">
        <w:rPr>
          <w:rFonts w:asciiTheme="minorHAnsi" w:hAnsiTheme="minorHAnsi" w:cstheme="minorHAnsi"/>
          <w:b/>
          <w:color w:val="4E4D4D" w:themeColor="background2"/>
        </w:rPr>
        <w:t>A</w:t>
      </w:r>
      <w:r w:rsidRPr="00032EA6">
        <w:rPr>
          <w:rFonts w:asciiTheme="minorHAnsi" w:hAnsiTheme="minorHAnsi" w:cstheme="minorHAnsi"/>
          <w:b/>
          <w:color w:val="4E4D4D" w:themeColor="background2"/>
          <w:spacing w:val="47"/>
        </w:rPr>
        <w:t xml:space="preserve"> </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30"/>
        </w:rPr>
        <w:t xml:space="preserve"> </w:t>
      </w:r>
      <w:r w:rsidRPr="00032EA6">
        <w:rPr>
          <w:rFonts w:asciiTheme="minorHAnsi" w:hAnsiTheme="minorHAnsi" w:cstheme="minorHAnsi"/>
          <w:b/>
          <w:color w:val="4E4D4D" w:themeColor="background2"/>
          <w:spacing w:val="1"/>
          <w:w w:val="101"/>
        </w:rPr>
        <w:t>IN</w:t>
      </w:r>
      <w:r w:rsidRPr="00032EA6">
        <w:rPr>
          <w:rFonts w:asciiTheme="minorHAnsi" w:hAnsiTheme="minorHAnsi" w:cstheme="minorHAnsi"/>
          <w:b/>
          <w:color w:val="4E4D4D" w:themeColor="background2"/>
          <w:spacing w:val="3"/>
          <w:w w:val="101"/>
        </w:rPr>
        <w:t>F</w:t>
      </w:r>
      <w:r w:rsidRPr="00032EA6">
        <w:rPr>
          <w:rFonts w:asciiTheme="minorHAnsi" w:hAnsiTheme="minorHAnsi" w:cstheme="minorHAnsi"/>
          <w:b/>
          <w:color w:val="4E4D4D" w:themeColor="background2"/>
          <w:spacing w:val="-2"/>
          <w:w w:val="101"/>
        </w:rPr>
        <w:t>O</w:t>
      </w:r>
      <w:r w:rsidRPr="00032EA6">
        <w:rPr>
          <w:rFonts w:asciiTheme="minorHAnsi" w:hAnsiTheme="minorHAnsi" w:cstheme="minorHAnsi"/>
          <w:b/>
          <w:color w:val="4E4D4D" w:themeColor="background2"/>
          <w:w w:val="101"/>
        </w:rPr>
        <w:t>RM</w:t>
      </w:r>
      <w:r w:rsidRPr="00032EA6">
        <w:rPr>
          <w:rFonts w:asciiTheme="minorHAnsi" w:hAnsiTheme="minorHAnsi" w:cstheme="minorHAnsi"/>
          <w:b/>
          <w:color w:val="4E4D4D" w:themeColor="background2"/>
          <w:spacing w:val="-1"/>
          <w:w w:val="101"/>
        </w:rPr>
        <w:t>A</w:t>
      </w:r>
      <w:r w:rsidRPr="00032EA6">
        <w:rPr>
          <w:rFonts w:asciiTheme="minorHAnsi" w:hAnsiTheme="minorHAnsi" w:cstheme="minorHAnsi"/>
          <w:b/>
          <w:color w:val="4E4D4D" w:themeColor="background2"/>
          <w:spacing w:val="-2"/>
          <w:w w:val="101"/>
        </w:rPr>
        <w:t>C</w:t>
      </w:r>
      <w:r w:rsidRPr="00032EA6">
        <w:rPr>
          <w:rFonts w:asciiTheme="minorHAnsi" w:hAnsiTheme="minorHAnsi" w:cstheme="minorHAnsi"/>
          <w:b/>
          <w:color w:val="4E4D4D" w:themeColor="background2"/>
          <w:spacing w:val="2"/>
          <w:w w:val="101"/>
        </w:rPr>
        <w:t>I</w:t>
      </w:r>
      <w:r w:rsidRPr="00032EA6">
        <w:rPr>
          <w:rFonts w:asciiTheme="minorHAnsi" w:hAnsiTheme="minorHAnsi" w:cstheme="minorHAnsi"/>
          <w:b/>
          <w:color w:val="4E4D4D" w:themeColor="background2"/>
          <w:spacing w:val="1"/>
          <w:w w:val="101"/>
        </w:rPr>
        <w:t>Ó</w:t>
      </w:r>
      <w:r w:rsidRPr="00032EA6">
        <w:rPr>
          <w:rFonts w:asciiTheme="minorHAnsi" w:hAnsiTheme="minorHAnsi" w:cstheme="minorHAnsi"/>
          <w:b/>
          <w:color w:val="4E4D4D" w:themeColor="background2"/>
          <w:w w:val="101"/>
        </w:rPr>
        <w:t>N</w:t>
      </w:r>
      <w:r w:rsidRPr="00032EA6">
        <w:rPr>
          <w:rFonts w:asciiTheme="minorHAnsi" w:hAnsiTheme="minorHAnsi" w:cstheme="minorHAnsi"/>
          <w:b/>
          <w:color w:val="4E4D4D" w:themeColor="background2"/>
          <w:spacing w:val="37"/>
          <w:w w:val="101"/>
        </w:rPr>
        <w:t xml:space="preserve"> </w:t>
      </w:r>
      <w:r w:rsidRPr="00032EA6">
        <w:rPr>
          <w:rFonts w:asciiTheme="minorHAnsi" w:hAnsiTheme="minorHAnsi" w:cstheme="minorHAnsi"/>
          <w:b/>
          <w:color w:val="4E4D4D" w:themeColor="background2"/>
          <w:spacing w:val="1"/>
        </w:rPr>
        <w:t>NU</w:t>
      </w:r>
      <w:r w:rsidRPr="00032EA6">
        <w:rPr>
          <w:rFonts w:asciiTheme="minorHAnsi" w:hAnsiTheme="minorHAnsi" w:cstheme="minorHAnsi"/>
          <w:b/>
          <w:color w:val="4E4D4D" w:themeColor="background2"/>
        </w:rPr>
        <w:t>TR</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2"/>
        </w:rPr>
        <w:t>C</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4"/>
        </w:rPr>
        <w:t>N</w:t>
      </w:r>
      <w:r w:rsidRPr="00032EA6">
        <w:rPr>
          <w:rFonts w:asciiTheme="minorHAnsi" w:hAnsiTheme="minorHAnsi" w:cstheme="minorHAnsi"/>
          <w:b/>
          <w:color w:val="4E4D4D" w:themeColor="background2"/>
          <w:spacing w:val="-3"/>
        </w:rPr>
        <w:t>A</w:t>
      </w:r>
      <w:r w:rsidRPr="00032EA6">
        <w:rPr>
          <w:rFonts w:asciiTheme="minorHAnsi" w:hAnsiTheme="minorHAnsi" w:cstheme="minorHAnsi"/>
          <w:b/>
          <w:color w:val="4E4D4D" w:themeColor="background2"/>
          <w:spacing w:val="2"/>
        </w:rPr>
        <w:t>L</w:t>
      </w:r>
      <w:r w:rsidRPr="00032EA6">
        <w:rPr>
          <w:rFonts w:asciiTheme="minorHAnsi" w:hAnsiTheme="minorHAnsi" w:cstheme="minorHAnsi"/>
          <w:b/>
          <w:color w:val="4E4D4D" w:themeColor="background2"/>
        </w:rPr>
        <w:t>:</w:t>
      </w:r>
      <w:r w:rsidRPr="00032EA6">
        <w:rPr>
          <w:rFonts w:asciiTheme="minorHAnsi" w:hAnsiTheme="minorHAnsi" w:cstheme="minorHAnsi"/>
          <w:color w:val="4E4D4D" w:themeColor="background2"/>
        </w:rPr>
        <w:t xml:space="preserve"> </w:t>
      </w:r>
    </w:p>
    <w:p w14:paraId="4D5DD2B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236A563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Para establecer la composición química de cada producto se deberá realizar el análisis proximal que comprende la determinación de proteína, grasa, humedad, cenizas, fibra cruda, carbohidratos; la sumatoria de los anteriores componentes debe ser igual a 100. Los valores de los cinco primeros componentes son determinados por métodos directos, en tanto que los carbohidratos se calculan restando de 100 la sumatoria de los cinco primeros componentes. Los carbohidratos pueden ser determinados por otro método, el cual deberá ser indicado.</w:t>
      </w:r>
    </w:p>
    <w:p w14:paraId="4179F5E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Adicionalmente se debe determinar calcio, hierro, sodio, grasa saturada, grasas trans y azúcares para cada producto que integra el componente de postres de la primera y segunda entrega. El reporte de kilocalorías debe ser calculado de acuerdo con los resultados del reporte de los macronutrientes proteína, grasa y carbohidratos. </w:t>
      </w:r>
    </w:p>
    <w:p w14:paraId="7EDBD07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p>
    <w:p w14:paraId="51DA84B5" w14:textId="77777777" w:rsidR="00032EA6" w:rsidRPr="00032EA6" w:rsidRDefault="00032EA6" w:rsidP="00032EA6">
      <w:pPr>
        <w:widowControl w:val="0"/>
        <w:autoSpaceDE w:val="0"/>
        <w:autoSpaceDN w:val="0"/>
        <w:adjustRightInd w:val="0"/>
        <w:spacing w:line="226" w:lineRule="exact"/>
        <w:ind w:left="1225"/>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spacing w:val="-1"/>
          <w:position w:val="-1"/>
        </w:rPr>
        <w:t>Tab</w:t>
      </w:r>
      <w:r w:rsidRPr="00032EA6">
        <w:rPr>
          <w:rFonts w:asciiTheme="minorHAnsi" w:hAnsiTheme="minorHAnsi" w:cstheme="minorHAnsi"/>
          <w:b/>
          <w:color w:val="4E4D4D" w:themeColor="background2"/>
          <w:spacing w:val="2"/>
          <w:position w:val="-1"/>
        </w:rPr>
        <w:t>l</w:t>
      </w:r>
      <w:r w:rsidRPr="00032EA6">
        <w:rPr>
          <w:rFonts w:asciiTheme="minorHAnsi" w:hAnsiTheme="minorHAnsi" w:cstheme="minorHAnsi"/>
          <w:b/>
          <w:color w:val="4E4D4D" w:themeColor="background2"/>
          <w:position w:val="-1"/>
        </w:rPr>
        <w:t>a</w:t>
      </w:r>
      <w:r w:rsidRPr="00032EA6">
        <w:rPr>
          <w:rFonts w:asciiTheme="minorHAnsi" w:hAnsiTheme="minorHAnsi" w:cstheme="minorHAnsi"/>
          <w:b/>
          <w:color w:val="4E4D4D" w:themeColor="background2"/>
          <w:spacing w:val="3"/>
          <w:position w:val="-1"/>
        </w:rPr>
        <w:t xml:space="preserve"> </w:t>
      </w:r>
      <w:r w:rsidRPr="00032EA6">
        <w:rPr>
          <w:rFonts w:asciiTheme="minorHAnsi" w:hAnsiTheme="minorHAnsi" w:cstheme="minorHAnsi"/>
          <w:b/>
          <w:color w:val="4E4D4D" w:themeColor="background2"/>
          <w:spacing w:val="-1"/>
          <w:position w:val="-1"/>
        </w:rPr>
        <w:t>13</w:t>
      </w:r>
      <w:r w:rsidRPr="00032EA6">
        <w:rPr>
          <w:rFonts w:asciiTheme="minorHAnsi" w:hAnsiTheme="minorHAnsi" w:cstheme="minorHAnsi"/>
          <w:b/>
          <w:color w:val="4E4D4D" w:themeColor="background2"/>
          <w:position w:val="-1"/>
        </w:rPr>
        <w:t xml:space="preserve">. </w:t>
      </w:r>
      <w:r w:rsidRPr="00032EA6">
        <w:rPr>
          <w:rFonts w:asciiTheme="minorHAnsi" w:hAnsiTheme="minorHAnsi" w:cstheme="minorHAnsi"/>
          <w:b/>
          <w:color w:val="4E4D4D" w:themeColor="background2"/>
          <w:spacing w:val="12"/>
          <w:position w:val="-1"/>
        </w:rPr>
        <w:t xml:space="preserve"> </w:t>
      </w:r>
      <w:r w:rsidRPr="00032EA6">
        <w:rPr>
          <w:rFonts w:asciiTheme="minorHAnsi" w:hAnsiTheme="minorHAnsi" w:cstheme="minorHAnsi"/>
          <w:b/>
          <w:color w:val="4E4D4D" w:themeColor="background2"/>
          <w:spacing w:val="-1"/>
        </w:rPr>
        <w:t>Técnicas de determinación de la composición química</w:t>
      </w:r>
    </w:p>
    <w:tbl>
      <w:tblPr>
        <w:tblStyle w:val="Cuadrculadetablaclara1"/>
        <w:tblW w:w="0" w:type="auto"/>
        <w:shd w:val="clear" w:color="auto" w:fill="FFFFFF" w:themeFill="background1"/>
        <w:tblLayout w:type="fixed"/>
        <w:tblLook w:val="0000" w:firstRow="0" w:lastRow="0" w:firstColumn="0" w:lastColumn="0" w:noHBand="0" w:noVBand="0"/>
      </w:tblPr>
      <w:tblGrid>
        <w:gridCol w:w="1725"/>
        <w:gridCol w:w="6684"/>
      </w:tblGrid>
      <w:tr w:rsidR="00032EA6" w:rsidRPr="00032EA6" w14:paraId="68578210" w14:textId="77777777" w:rsidTr="00032EA6">
        <w:trPr>
          <w:trHeight w:hRule="exact" w:val="346"/>
        </w:trPr>
        <w:tc>
          <w:tcPr>
            <w:tcW w:w="1725" w:type="dxa"/>
            <w:shd w:val="clear" w:color="auto" w:fill="B9B7B7" w:themeFill="accent3" w:themeFillShade="E6"/>
          </w:tcPr>
          <w:p w14:paraId="4721F53C" w14:textId="77777777" w:rsidR="00032EA6" w:rsidRPr="00032EA6" w:rsidRDefault="00032EA6" w:rsidP="00032EA6">
            <w:pPr>
              <w:widowControl w:val="0"/>
              <w:autoSpaceDE w:val="0"/>
              <w:autoSpaceDN w:val="0"/>
              <w:adjustRightInd w:val="0"/>
              <w:spacing w:before="77"/>
              <w:ind w:left="253"/>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pacing w:val="3"/>
                <w:sz w:val="16"/>
              </w:rPr>
              <w:t>C</w:t>
            </w:r>
            <w:r w:rsidRPr="00032EA6">
              <w:rPr>
                <w:rFonts w:asciiTheme="minorHAnsi" w:hAnsiTheme="minorHAnsi" w:cstheme="minorHAnsi"/>
                <w:b/>
                <w:color w:val="4E4D4D" w:themeColor="background2"/>
                <w:spacing w:val="-1"/>
                <w:sz w:val="16"/>
              </w:rPr>
              <w:t>O</w:t>
            </w:r>
            <w:r w:rsidRPr="00032EA6">
              <w:rPr>
                <w:rFonts w:asciiTheme="minorHAnsi" w:hAnsiTheme="minorHAnsi" w:cstheme="minorHAnsi"/>
                <w:b/>
                <w:color w:val="4E4D4D" w:themeColor="background2"/>
                <w:spacing w:val="1"/>
                <w:sz w:val="16"/>
              </w:rPr>
              <w:t>M</w:t>
            </w:r>
            <w:r w:rsidRPr="00032EA6">
              <w:rPr>
                <w:rFonts w:asciiTheme="minorHAnsi" w:hAnsiTheme="minorHAnsi" w:cstheme="minorHAnsi"/>
                <w:b/>
                <w:color w:val="4E4D4D" w:themeColor="background2"/>
                <w:sz w:val="16"/>
              </w:rPr>
              <w:t>P</w:t>
            </w:r>
            <w:r w:rsidRPr="00032EA6">
              <w:rPr>
                <w:rFonts w:asciiTheme="minorHAnsi" w:hAnsiTheme="minorHAnsi" w:cstheme="minorHAnsi"/>
                <w:b/>
                <w:color w:val="4E4D4D" w:themeColor="background2"/>
                <w:spacing w:val="-1"/>
                <w:sz w:val="16"/>
              </w:rPr>
              <w:t>O</w:t>
            </w:r>
            <w:r w:rsidRPr="00032EA6">
              <w:rPr>
                <w:rFonts w:asciiTheme="minorHAnsi" w:hAnsiTheme="minorHAnsi" w:cstheme="minorHAnsi"/>
                <w:b/>
                <w:color w:val="4E4D4D" w:themeColor="background2"/>
                <w:sz w:val="16"/>
              </w:rPr>
              <w:t>NE</w:t>
            </w:r>
            <w:r w:rsidRPr="00032EA6">
              <w:rPr>
                <w:rFonts w:asciiTheme="minorHAnsi" w:hAnsiTheme="minorHAnsi" w:cstheme="minorHAnsi"/>
                <w:b/>
                <w:color w:val="4E4D4D" w:themeColor="background2"/>
                <w:spacing w:val="-2"/>
                <w:sz w:val="16"/>
              </w:rPr>
              <w:t>N</w:t>
            </w:r>
            <w:r w:rsidRPr="00032EA6">
              <w:rPr>
                <w:rFonts w:asciiTheme="minorHAnsi" w:hAnsiTheme="minorHAnsi" w:cstheme="minorHAnsi"/>
                <w:b/>
                <w:color w:val="4E4D4D" w:themeColor="background2"/>
                <w:spacing w:val="1"/>
                <w:sz w:val="16"/>
              </w:rPr>
              <w:t>T</w:t>
            </w:r>
            <w:r w:rsidRPr="00032EA6">
              <w:rPr>
                <w:rFonts w:asciiTheme="minorHAnsi" w:hAnsiTheme="minorHAnsi" w:cstheme="minorHAnsi"/>
                <w:b/>
                <w:color w:val="4E4D4D" w:themeColor="background2"/>
                <w:sz w:val="16"/>
              </w:rPr>
              <w:t>E</w:t>
            </w:r>
          </w:p>
        </w:tc>
        <w:tc>
          <w:tcPr>
            <w:tcW w:w="6684" w:type="dxa"/>
            <w:shd w:val="clear" w:color="auto" w:fill="B9B7B7" w:themeFill="accent3" w:themeFillShade="E6"/>
          </w:tcPr>
          <w:p w14:paraId="7CC9E4B2" w14:textId="77777777" w:rsidR="00032EA6" w:rsidRPr="00032EA6" w:rsidRDefault="00032EA6" w:rsidP="00032EA6">
            <w:pPr>
              <w:widowControl w:val="0"/>
              <w:autoSpaceDE w:val="0"/>
              <w:autoSpaceDN w:val="0"/>
              <w:adjustRightInd w:val="0"/>
              <w:spacing w:before="77"/>
              <w:ind w:left="2107"/>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TÉCNICA</w:t>
            </w:r>
            <w:r w:rsidRPr="00032EA6">
              <w:rPr>
                <w:rFonts w:asciiTheme="minorHAnsi" w:hAnsiTheme="minorHAnsi" w:cstheme="minorHAnsi"/>
                <w:b/>
                <w:color w:val="4E4D4D" w:themeColor="background2"/>
                <w:spacing w:val="-5"/>
                <w:sz w:val="16"/>
              </w:rPr>
              <w:t xml:space="preserve"> </w:t>
            </w:r>
            <w:r w:rsidRPr="00032EA6">
              <w:rPr>
                <w:rFonts w:asciiTheme="minorHAnsi" w:hAnsiTheme="minorHAnsi" w:cstheme="minorHAnsi"/>
                <w:b/>
                <w:color w:val="4E4D4D" w:themeColor="background2"/>
                <w:sz w:val="16"/>
              </w:rPr>
              <w:t>DE</w:t>
            </w:r>
            <w:r w:rsidRPr="00032EA6">
              <w:rPr>
                <w:rFonts w:asciiTheme="minorHAnsi" w:hAnsiTheme="minorHAnsi" w:cstheme="minorHAnsi"/>
                <w:b/>
                <w:color w:val="4E4D4D" w:themeColor="background2"/>
                <w:spacing w:val="-5"/>
                <w:sz w:val="16"/>
              </w:rPr>
              <w:t xml:space="preserve"> </w:t>
            </w:r>
            <w:r w:rsidRPr="00032EA6">
              <w:rPr>
                <w:rFonts w:asciiTheme="minorHAnsi" w:hAnsiTheme="minorHAnsi" w:cstheme="minorHAnsi"/>
                <w:b/>
                <w:color w:val="4E4D4D" w:themeColor="background2"/>
                <w:w w:val="96"/>
                <w:sz w:val="16"/>
              </w:rPr>
              <w:t>D</w:t>
            </w:r>
            <w:r w:rsidRPr="00032EA6">
              <w:rPr>
                <w:rFonts w:asciiTheme="minorHAnsi" w:hAnsiTheme="minorHAnsi" w:cstheme="minorHAnsi"/>
                <w:b/>
                <w:color w:val="4E4D4D" w:themeColor="background2"/>
                <w:w w:val="99"/>
                <w:sz w:val="16"/>
              </w:rPr>
              <w:t>E</w:t>
            </w:r>
            <w:r w:rsidRPr="00032EA6">
              <w:rPr>
                <w:rFonts w:asciiTheme="minorHAnsi" w:hAnsiTheme="minorHAnsi" w:cstheme="minorHAnsi"/>
                <w:b/>
                <w:color w:val="4E4D4D" w:themeColor="background2"/>
                <w:spacing w:val="1"/>
                <w:w w:val="101"/>
                <w:sz w:val="16"/>
              </w:rPr>
              <w:t>T</w:t>
            </w:r>
            <w:r w:rsidRPr="00032EA6">
              <w:rPr>
                <w:rFonts w:asciiTheme="minorHAnsi" w:hAnsiTheme="minorHAnsi" w:cstheme="minorHAnsi"/>
                <w:b/>
                <w:color w:val="4E4D4D" w:themeColor="background2"/>
                <w:w w:val="99"/>
                <w:sz w:val="16"/>
              </w:rPr>
              <w:t>E</w:t>
            </w:r>
            <w:r w:rsidRPr="00032EA6">
              <w:rPr>
                <w:rFonts w:asciiTheme="minorHAnsi" w:hAnsiTheme="minorHAnsi" w:cstheme="minorHAnsi"/>
                <w:b/>
                <w:color w:val="4E4D4D" w:themeColor="background2"/>
                <w:spacing w:val="-1"/>
                <w:w w:val="98"/>
                <w:sz w:val="16"/>
              </w:rPr>
              <w:t>R</w:t>
            </w:r>
            <w:r w:rsidRPr="00032EA6">
              <w:rPr>
                <w:rFonts w:asciiTheme="minorHAnsi" w:hAnsiTheme="minorHAnsi" w:cstheme="minorHAnsi"/>
                <w:b/>
                <w:color w:val="4E4D4D" w:themeColor="background2"/>
                <w:spacing w:val="1"/>
                <w:sz w:val="16"/>
              </w:rPr>
              <w:t>M</w:t>
            </w:r>
            <w:r w:rsidRPr="00032EA6">
              <w:rPr>
                <w:rFonts w:asciiTheme="minorHAnsi" w:hAnsiTheme="minorHAnsi" w:cstheme="minorHAnsi"/>
                <w:b/>
                <w:color w:val="4E4D4D" w:themeColor="background2"/>
                <w:spacing w:val="-1"/>
                <w:w w:val="127"/>
                <w:sz w:val="16"/>
              </w:rPr>
              <w:t>I</w:t>
            </w:r>
            <w:r w:rsidRPr="00032EA6">
              <w:rPr>
                <w:rFonts w:asciiTheme="minorHAnsi" w:hAnsiTheme="minorHAnsi" w:cstheme="minorHAnsi"/>
                <w:b/>
                <w:color w:val="4E4D4D" w:themeColor="background2"/>
                <w:w w:val="103"/>
                <w:sz w:val="16"/>
              </w:rPr>
              <w:t>N</w:t>
            </w:r>
            <w:r w:rsidRPr="00032EA6">
              <w:rPr>
                <w:rFonts w:asciiTheme="minorHAnsi" w:hAnsiTheme="minorHAnsi" w:cstheme="minorHAnsi"/>
                <w:b/>
                <w:color w:val="4E4D4D" w:themeColor="background2"/>
                <w:spacing w:val="-2"/>
                <w:w w:val="103"/>
                <w:sz w:val="16"/>
              </w:rPr>
              <w:t>A</w:t>
            </w:r>
            <w:r w:rsidRPr="00032EA6">
              <w:rPr>
                <w:rFonts w:asciiTheme="minorHAnsi" w:hAnsiTheme="minorHAnsi" w:cstheme="minorHAnsi"/>
                <w:b/>
                <w:color w:val="4E4D4D" w:themeColor="background2"/>
                <w:spacing w:val="3"/>
                <w:w w:val="98"/>
                <w:sz w:val="16"/>
              </w:rPr>
              <w:t>C</w:t>
            </w:r>
            <w:r w:rsidRPr="00032EA6">
              <w:rPr>
                <w:rFonts w:asciiTheme="minorHAnsi" w:hAnsiTheme="minorHAnsi" w:cstheme="minorHAnsi"/>
                <w:b/>
                <w:color w:val="4E4D4D" w:themeColor="background2"/>
                <w:spacing w:val="-1"/>
                <w:w w:val="127"/>
                <w:sz w:val="16"/>
              </w:rPr>
              <w:t>I</w:t>
            </w:r>
            <w:r w:rsidRPr="00032EA6">
              <w:rPr>
                <w:rFonts w:asciiTheme="minorHAnsi" w:hAnsiTheme="minorHAnsi" w:cstheme="minorHAnsi"/>
                <w:b/>
                <w:color w:val="4E4D4D" w:themeColor="background2"/>
                <w:spacing w:val="2"/>
                <w:w w:val="99"/>
                <w:sz w:val="16"/>
              </w:rPr>
              <w:t>Ó</w:t>
            </w:r>
            <w:r w:rsidRPr="00032EA6">
              <w:rPr>
                <w:rFonts w:asciiTheme="minorHAnsi" w:hAnsiTheme="minorHAnsi" w:cstheme="minorHAnsi"/>
                <w:b/>
                <w:color w:val="4E4D4D" w:themeColor="background2"/>
                <w:w w:val="103"/>
                <w:sz w:val="16"/>
              </w:rPr>
              <w:t>N</w:t>
            </w:r>
          </w:p>
        </w:tc>
      </w:tr>
      <w:tr w:rsidR="00032EA6" w:rsidRPr="00032EA6" w14:paraId="3CB81F4D" w14:textId="77777777" w:rsidTr="00032EA6">
        <w:trPr>
          <w:trHeight w:hRule="exact" w:val="250"/>
        </w:trPr>
        <w:tc>
          <w:tcPr>
            <w:tcW w:w="8409" w:type="dxa"/>
            <w:gridSpan w:val="2"/>
            <w:shd w:val="clear" w:color="auto" w:fill="FFFFFF" w:themeFill="background1"/>
          </w:tcPr>
          <w:p w14:paraId="00259455" w14:textId="77777777" w:rsidR="00032EA6" w:rsidRPr="00032EA6" w:rsidRDefault="00032EA6" w:rsidP="00032EA6">
            <w:pPr>
              <w:widowControl w:val="0"/>
              <w:autoSpaceDE w:val="0"/>
              <w:autoSpaceDN w:val="0"/>
              <w:adjustRightInd w:val="0"/>
              <w:spacing w:before="29"/>
              <w:ind w:left="1789"/>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9"/>
                <w:sz w:val="16"/>
              </w:rPr>
              <w:t>A</w:t>
            </w:r>
            <w:r w:rsidRPr="00032EA6">
              <w:rPr>
                <w:rFonts w:asciiTheme="minorHAnsi" w:hAnsiTheme="minorHAnsi" w:cstheme="minorHAnsi"/>
                <w:color w:val="4E4D4D" w:themeColor="background2"/>
                <w:spacing w:val="4"/>
                <w:sz w:val="16"/>
              </w:rPr>
              <w:t>n</w:t>
            </w:r>
            <w:r w:rsidRPr="00032EA6">
              <w:rPr>
                <w:rFonts w:asciiTheme="minorHAnsi" w:hAnsiTheme="minorHAnsi" w:cstheme="minorHAnsi"/>
                <w:color w:val="4E4D4D" w:themeColor="background2"/>
                <w:spacing w:val="3"/>
                <w:sz w:val="16"/>
              </w:rPr>
              <w:t>á</w:t>
            </w:r>
            <w:r w:rsidRPr="00032EA6">
              <w:rPr>
                <w:rFonts w:asciiTheme="minorHAnsi" w:hAnsiTheme="minorHAnsi" w:cstheme="minorHAnsi"/>
                <w:color w:val="4E4D4D" w:themeColor="background2"/>
                <w:spacing w:val="-1"/>
                <w:sz w:val="16"/>
              </w:rPr>
              <w:t>l</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s</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s</w:t>
            </w:r>
            <w:r w:rsidRPr="00032EA6">
              <w:rPr>
                <w:rFonts w:asciiTheme="minorHAnsi" w:hAnsiTheme="minorHAnsi" w:cstheme="minorHAnsi"/>
                <w:color w:val="4E4D4D" w:themeColor="background2"/>
                <w:spacing w:val="20"/>
                <w:sz w:val="16"/>
              </w:rPr>
              <w:t xml:space="preserve"> </w:t>
            </w:r>
            <w:r w:rsidRPr="00032EA6">
              <w:rPr>
                <w:rFonts w:asciiTheme="minorHAnsi" w:hAnsiTheme="minorHAnsi" w:cstheme="minorHAnsi"/>
                <w:color w:val="4E4D4D" w:themeColor="background2"/>
                <w:spacing w:val="1"/>
                <w:w w:val="103"/>
                <w:sz w:val="16"/>
              </w:rPr>
              <w:t>p</w:t>
            </w:r>
            <w:r w:rsidRPr="00032EA6">
              <w:rPr>
                <w:rFonts w:asciiTheme="minorHAnsi" w:hAnsiTheme="minorHAnsi" w:cstheme="minorHAnsi"/>
                <w:color w:val="4E4D4D" w:themeColor="background2"/>
                <w:w w:val="103"/>
                <w:sz w:val="16"/>
              </w:rPr>
              <w:t>r</w:t>
            </w:r>
            <w:r w:rsidRPr="00032EA6">
              <w:rPr>
                <w:rFonts w:asciiTheme="minorHAnsi" w:hAnsiTheme="minorHAnsi" w:cstheme="minorHAnsi"/>
                <w:color w:val="4E4D4D" w:themeColor="background2"/>
                <w:spacing w:val="1"/>
                <w:w w:val="103"/>
                <w:sz w:val="16"/>
              </w:rPr>
              <w:t>o</w:t>
            </w:r>
            <w:r w:rsidRPr="00032EA6">
              <w:rPr>
                <w:rFonts w:asciiTheme="minorHAnsi" w:hAnsiTheme="minorHAnsi" w:cstheme="minorHAnsi"/>
                <w:color w:val="4E4D4D" w:themeColor="background2"/>
                <w:spacing w:val="-2"/>
                <w:w w:val="103"/>
                <w:sz w:val="16"/>
              </w:rPr>
              <w:t>x</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spacing w:val="-3"/>
                <w:w w:val="103"/>
                <w:sz w:val="16"/>
              </w:rPr>
              <w:t>m</w:t>
            </w:r>
            <w:r w:rsidRPr="00032EA6">
              <w:rPr>
                <w:rFonts w:asciiTheme="minorHAnsi" w:hAnsiTheme="minorHAnsi" w:cstheme="minorHAnsi"/>
                <w:color w:val="4E4D4D" w:themeColor="background2"/>
                <w:spacing w:val="-2"/>
                <w:w w:val="103"/>
                <w:sz w:val="16"/>
              </w:rPr>
              <w:t>a</w:t>
            </w:r>
            <w:r w:rsidRPr="00032EA6">
              <w:rPr>
                <w:rFonts w:asciiTheme="minorHAnsi" w:hAnsiTheme="minorHAnsi" w:cstheme="minorHAnsi"/>
                <w:color w:val="4E4D4D" w:themeColor="background2"/>
                <w:spacing w:val="1"/>
                <w:w w:val="103"/>
                <w:sz w:val="16"/>
              </w:rPr>
              <w:t>l</w:t>
            </w:r>
            <w:r w:rsidRPr="00032EA6">
              <w:rPr>
                <w:rFonts w:asciiTheme="minorHAnsi" w:hAnsiTheme="minorHAnsi" w:cstheme="minorHAnsi"/>
                <w:color w:val="4E4D4D" w:themeColor="background2"/>
                <w:w w:val="103"/>
                <w:sz w:val="16"/>
              </w:rPr>
              <w:t>:</w:t>
            </w:r>
          </w:p>
        </w:tc>
      </w:tr>
      <w:tr w:rsidR="00032EA6" w:rsidRPr="00032EA6" w14:paraId="3D123792" w14:textId="77777777" w:rsidTr="00032EA6">
        <w:trPr>
          <w:trHeight w:hRule="exact" w:val="244"/>
        </w:trPr>
        <w:tc>
          <w:tcPr>
            <w:tcW w:w="1725" w:type="dxa"/>
            <w:shd w:val="clear" w:color="auto" w:fill="FFFFFF" w:themeFill="background1"/>
          </w:tcPr>
          <w:p w14:paraId="7E959D12" w14:textId="77777777" w:rsidR="00032EA6" w:rsidRPr="00032EA6" w:rsidRDefault="00032EA6" w:rsidP="00032EA6">
            <w:pPr>
              <w:widowControl w:val="0"/>
              <w:autoSpaceDE w:val="0"/>
              <w:autoSpaceDN w:val="0"/>
              <w:adjustRightInd w:val="0"/>
              <w:spacing w:before="27" w:line="206" w:lineRule="exact"/>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w w:val="103"/>
                <w:position w:val="-1"/>
                <w:sz w:val="16"/>
              </w:rPr>
              <w:t>Pr</w:t>
            </w:r>
            <w:r w:rsidRPr="00032EA6">
              <w:rPr>
                <w:rFonts w:asciiTheme="minorHAnsi" w:hAnsiTheme="minorHAnsi" w:cstheme="minorHAnsi"/>
                <w:color w:val="4E4D4D" w:themeColor="background2"/>
                <w:spacing w:val="1"/>
                <w:w w:val="103"/>
                <w:position w:val="-1"/>
                <w:sz w:val="16"/>
              </w:rPr>
              <w:t>ot</w:t>
            </w:r>
            <w:r w:rsidRPr="00032EA6">
              <w:rPr>
                <w:rFonts w:asciiTheme="minorHAnsi" w:hAnsiTheme="minorHAnsi" w:cstheme="minorHAnsi"/>
                <w:color w:val="4E4D4D" w:themeColor="background2"/>
                <w:spacing w:val="-3"/>
                <w:w w:val="103"/>
                <w:position w:val="-1"/>
                <w:sz w:val="16"/>
              </w:rPr>
              <w:t>e</w:t>
            </w:r>
            <w:r w:rsidRPr="00032EA6">
              <w:rPr>
                <w:rFonts w:asciiTheme="minorHAnsi" w:hAnsiTheme="minorHAnsi" w:cstheme="minorHAnsi"/>
                <w:color w:val="4E4D4D" w:themeColor="background2"/>
                <w:spacing w:val="1"/>
                <w:w w:val="103"/>
                <w:position w:val="-1"/>
                <w:sz w:val="16"/>
              </w:rPr>
              <w:t>ín</w:t>
            </w:r>
            <w:r w:rsidRPr="00032EA6">
              <w:rPr>
                <w:rFonts w:asciiTheme="minorHAnsi" w:hAnsiTheme="minorHAnsi" w:cstheme="minorHAnsi"/>
                <w:color w:val="4E4D4D" w:themeColor="background2"/>
                <w:w w:val="103"/>
                <w:position w:val="-1"/>
                <w:sz w:val="16"/>
              </w:rPr>
              <w:t>a</w:t>
            </w:r>
          </w:p>
        </w:tc>
        <w:tc>
          <w:tcPr>
            <w:tcW w:w="6684" w:type="dxa"/>
            <w:shd w:val="clear" w:color="auto" w:fill="FFFFFF" w:themeFill="background1"/>
          </w:tcPr>
          <w:p w14:paraId="4CB7AA6F" w14:textId="77777777" w:rsidR="00032EA6" w:rsidRPr="00032EA6" w:rsidRDefault="00032EA6" w:rsidP="00032EA6">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3"/>
                <w:w w:val="103"/>
                <w:position w:val="-1"/>
                <w:sz w:val="16"/>
              </w:rPr>
              <w:t>K</w:t>
            </w:r>
            <w:r w:rsidRPr="00032EA6">
              <w:rPr>
                <w:rFonts w:asciiTheme="minorHAnsi" w:hAnsiTheme="minorHAnsi" w:cstheme="minorHAnsi"/>
                <w:color w:val="4E4D4D" w:themeColor="background2"/>
                <w:spacing w:val="3"/>
                <w:w w:val="103"/>
                <w:position w:val="-1"/>
                <w:sz w:val="16"/>
              </w:rPr>
              <w:t>j</w:t>
            </w:r>
            <w:r w:rsidRPr="00032EA6">
              <w:rPr>
                <w:rFonts w:asciiTheme="minorHAnsi" w:hAnsiTheme="minorHAnsi" w:cstheme="minorHAnsi"/>
                <w:color w:val="4E4D4D" w:themeColor="background2"/>
                <w:spacing w:val="-1"/>
                <w:w w:val="103"/>
                <w:position w:val="-1"/>
                <w:sz w:val="16"/>
              </w:rPr>
              <w:t>el</w:t>
            </w:r>
            <w:r w:rsidRPr="00032EA6">
              <w:rPr>
                <w:rFonts w:asciiTheme="minorHAnsi" w:hAnsiTheme="minorHAnsi" w:cstheme="minorHAnsi"/>
                <w:color w:val="4E4D4D" w:themeColor="background2"/>
                <w:w w:val="103"/>
                <w:position w:val="-1"/>
                <w:sz w:val="16"/>
              </w:rPr>
              <w:t>d</w:t>
            </w:r>
            <w:r w:rsidRPr="00032EA6">
              <w:rPr>
                <w:rFonts w:asciiTheme="minorHAnsi" w:hAnsiTheme="minorHAnsi" w:cstheme="minorHAnsi"/>
                <w:color w:val="4E4D4D" w:themeColor="background2"/>
                <w:spacing w:val="1"/>
                <w:w w:val="103"/>
                <w:position w:val="-1"/>
                <w:sz w:val="16"/>
              </w:rPr>
              <w:t>h</w:t>
            </w:r>
            <w:r w:rsidRPr="00032EA6">
              <w:rPr>
                <w:rFonts w:asciiTheme="minorHAnsi" w:hAnsiTheme="minorHAnsi" w:cstheme="minorHAnsi"/>
                <w:color w:val="4E4D4D" w:themeColor="background2"/>
                <w:spacing w:val="-2"/>
                <w:w w:val="103"/>
                <w:position w:val="-1"/>
                <w:sz w:val="16"/>
              </w:rPr>
              <w:t>a</w:t>
            </w:r>
            <w:r w:rsidRPr="00032EA6">
              <w:rPr>
                <w:rFonts w:asciiTheme="minorHAnsi" w:hAnsiTheme="minorHAnsi" w:cstheme="minorHAnsi"/>
                <w:color w:val="4E4D4D" w:themeColor="background2"/>
                <w:w w:val="103"/>
                <w:position w:val="-1"/>
                <w:sz w:val="16"/>
              </w:rPr>
              <w:t>l</w:t>
            </w:r>
          </w:p>
        </w:tc>
      </w:tr>
      <w:tr w:rsidR="00032EA6" w:rsidRPr="00032EA6" w14:paraId="5A7BB0A7" w14:textId="77777777" w:rsidTr="00032EA6">
        <w:trPr>
          <w:trHeight w:hRule="exact" w:val="266"/>
        </w:trPr>
        <w:tc>
          <w:tcPr>
            <w:tcW w:w="1725" w:type="dxa"/>
            <w:shd w:val="clear" w:color="auto" w:fill="FFFFFF" w:themeFill="background1"/>
          </w:tcPr>
          <w:p w14:paraId="7EEAAE4F" w14:textId="77777777" w:rsidR="00032EA6" w:rsidRPr="00032EA6" w:rsidRDefault="00032EA6" w:rsidP="00032EA6">
            <w:pPr>
              <w:widowControl w:val="0"/>
              <w:autoSpaceDE w:val="0"/>
              <w:autoSpaceDN w:val="0"/>
              <w:adjustRightInd w:val="0"/>
              <w:spacing w:before="39"/>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3"/>
                <w:w w:val="103"/>
                <w:sz w:val="16"/>
              </w:rPr>
              <w:t>G</w:t>
            </w:r>
            <w:r w:rsidRPr="00032EA6">
              <w:rPr>
                <w:rFonts w:asciiTheme="minorHAnsi" w:hAnsiTheme="minorHAnsi" w:cstheme="minorHAnsi"/>
                <w:color w:val="4E4D4D" w:themeColor="background2"/>
                <w:w w:val="103"/>
                <w:sz w:val="16"/>
              </w:rPr>
              <w:t>ra</w:t>
            </w:r>
            <w:r w:rsidRPr="00032EA6">
              <w:rPr>
                <w:rFonts w:asciiTheme="minorHAnsi" w:hAnsiTheme="minorHAnsi" w:cstheme="minorHAnsi"/>
                <w:color w:val="4E4D4D" w:themeColor="background2"/>
                <w:spacing w:val="-1"/>
                <w:w w:val="103"/>
                <w:sz w:val="16"/>
              </w:rPr>
              <w:t>s</w:t>
            </w:r>
            <w:r w:rsidRPr="00032EA6">
              <w:rPr>
                <w:rFonts w:asciiTheme="minorHAnsi" w:hAnsiTheme="minorHAnsi" w:cstheme="minorHAnsi"/>
                <w:color w:val="4E4D4D" w:themeColor="background2"/>
                <w:w w:val="103"/>
                <w:sz w:val="16"/>
              </w:rPr>
              <w:t>a</w:t>
            </w:r>
          </w:p>
        </w:tc>
        <w:tc>
          <w:tcPr>
            <w:tcW w:w="6684" w:type="dxa"/>
            <w:shd w:val="clear" w:color="auto" w:fill="FFFFFF" w:themeFill="background1"/>
          </w:tcPr>
          <w:p w14:paraId="0C2DF77A" w14:textId="77777777" w:rsidR="00032EA6" w:rsidRPr="00032EA6" w:rsidRDefault="00032EA6" w:rsidP="00032EA6">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3"/>
                <w:sz w:val="16"/>
              </w:rPr>
              <w:t>E</w:t>
            </w:r>
            <w:r w:rsidRPr="00032EA6">
              <w:rPr>
                <w:rFonts w:asciiTheme="minorHAnsi" w:hAnsiTheme="minorHAnsi" w:cstheme="minorHAnsi"/>
                <w:color w:val="4E4D4D" w:themeColor="background2"/>
                <w:spacing w:val="2"/>
                <w:sz w:val="16"/>
              </w:rPr>
              <w:t>x</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z w:val="16"/>
              </w:rPr>
              <w:t>rac</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z w:val="16"/>
              </w:rPr>
              <w:t>o</w:t>
            </w:r>
            <w:r w:rsidRPr="00032EA6">
              <w:rPr>
                <w:rFonts w:asciiTheme="minorHAnsi" w:hAnsiTheme="minorHAnsi" w:cstheme="minorHAnsi"/>
                <w:color w:val="4E4D4D" w:themeColor="background2"/>
                <w:spacing w:val="24"/>
                <w:sz w:val="16"/>
              </w:rPr>
              <w:t xml:space="preserve"> </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pacing w:val="1"/>
                <w:sz w:val="16"/>
              </w:rPr>
              <w:t>t</w:t>
            </w:r>
            <w:r w:rsidRPr="00032EA6">
              <w:rPr>
                <w:rFonts w:asciiTheme="minorHAnsi" w:hAnsiTheme="minorHAnsi" w:cstheme="minorHAnsi"/>
                <w:color w:val="4E4D4D" w:themeColor="background2"/>
                <w:spacing w:val="-1"/>
                <w:sz w:val="16"/>
              </w:rPr>
              <w:t>é</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1"/>
                <w:sz w:val="16"/>
              </w:rPr>
              <w:t>eo</w:t>
            </w:r>
            <w:r w:rsidRPr="00032EA6">
              <w:rPr>
                <w:rFonts w:asciiTheme="minorHAnsi" w:hAnsiTheme="minorHAnsi" w:cstheme="minorHAnsi"/>
                <w:color w:val="4E4D4D" w:themeColor="background2"/>
                <w:sz w:val="16"/>
              </w:rPr>
              <w:t>,</w:t>
            </w:r>
            <w:r w:rsidRPr="00032EA6">
              <w:rPr>
                <w:rFonts w:asciiTheme="minorHAnsi" w:hAnsiTheme="minorHAnsi" w:cstheme="minorHAnsi"/>
                <w:color w:val="4E4D4D" w:themeColor="background2"/>
                <w:spacing w:val="19"/>
                <w:sz w:val="16"/>
              </w:rPr>
              <w:t xml:space="preserve"> </w:t>
            </w:r>
            <w:r w:rsidRPr="00032EA6">
              <w:rPr>
                <w:rFonts w:asciiTheme="minorHAnsi" w:hAnsiTheme="minorHAnsi" w:cstheme="minorHAnsi"/>
                <w:color w:val="4E4D4D" w:themeColor="background2"/>
                <w:sz w:val="16"/>
              </w:rPr>
              <w:t>H</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2"/>
                <w:sz w:val="16"/>
              </w:rPr>
              <w:t>d</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2"/>
                <w:sz w:val="16"/>
              </w:rPr>
              <w:t>ó</w:t>
            </w:r>
            <w:r w:rsidRPr="00032EA6">
              <w:rPr>
                <w:rFonts w:asciiTheme="minorHAnsi" w:hAnsiTheme="minorHAnsi" w:cstheme="minorHAnsi"/>
                <w:color w:val="4E4D4D" w:themeColor="background2"/>
                <w:spacing w:val="-1"/>
                <w:sz w:val="16"/>
              </w:rPr>
              <w:t>l</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s</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s</w:t>
            </w:r>
            <w:r w:rsidRPr="00032EA6">
              <w:rPr>
                <w:rFonts w:asciiTheme="minorHAnsi" w:hAnsiTheme="minorHAnsi" w:cstheme="minorHAnsi"/>
                <w:color w:val="4E4D4D" w:themeColor="background2"/>
                <w:spacing w:val="20"/>
                <w:sz w:val="16"/>
              </w:rPr>
              <w:t xml:space="preserve"> </w:t>
            </w:r>
            <w:r w:rsidRPr="00032EA6">
              <w:rPr>
                <w:rFonts w:asciiTheme="minorHAnsi" w:hAnsiTheme="minorHAnsi" w:cstheme="minorHAnsi"/>
                <w:color w:val="4E4D4D" w:themeColor="background2"/>
                <w:sz w:val="16"/>
              </w:rPr>
              <w:t>á</w:t>
            </w:r>
            <w:r w:rsidRPr="00032EA6">
              <w:rPr>
                <w:rFonts w:asciiTheme="minorHAnsi" w:hAnsiTheme="minorHAnsi" w:cstheme="minorHAnsi"/>
                <w:color w:val="4E4D4D" w:themeColor="background2"/>
                <w:spacing w:val="-3"/>
                <w:sz w:val="16"/>
              </w:rPr>
              <w:t>c</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z w:val="16"/>
              </w:rPr>
              <w:t>da</w:t>
            </w:r>
            <w:r w:rsidRPr="00032EA6">
              <w:rPr>
                <w:rFonts w:asciiTheme="minorHAnsi" w:hAnsiTheme="minorHAnsi" w:cstheme="minorHAnsi"/>
                <w:color w:val="4E4D4D" w:themeColor="background2"/>
                <w:spacing w:val="16"/>
                <w:sz w:val="16"/>
              </w:rPr>
              <w:t xml:space="preserve"> </w:t>
            </w:r>
            <w:r w:rsidRPr="00032EA6">
              <w:rPr>
                <w:rFonts w:asciiTheme="minorHAnsi" w:hAnsiTheme="minorHAnsi" w:cstheme="minorHAnsi"/>
                <w:color w:val="4E4D4D" w:themeColor="background2"/>
                <w:sz w:val="16"/>
              </w:rPr>
              <w:t>o</w:t>
            </w:r>
            <w:r w:rsidRPr="00032EA6">
              <w:rPr>
                <w:rFonts w:asciiTheme="minorHAnsi" w:hAnsiTheme="minorHAnsi" w:cstheme="minorHAnsi"/>
                <w:color w:val="4E4D4D" w:themeColor="background2"/>
                <w:spacing w:val="5"/>
                <w:sz w:val="16"/>
              </w:rPr>
              <w:t xml:space="preserve"> </w:t>
            </w:r>
            <w:r w:rsidRPr="00032EA6">
              <w:rPr>
                <w:rFonts w:asciiTheme="minorHAnsi" w:hAnsiTheme="minorHAnsi" w:cstheme="minorHAnsi"/>
                <w:color w:val="4E4D4D" w:themeColor="background2"/>
                <w:spacing w:val="1"/>
                <w:w w:val="103"/>
                <w:sz w:val="16"/>
              </w:rPr>
              <w:t>G</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w w:val="103"/>
                <w:sz w:val="16"/>
              </w:rPr>
              <w:t>r</w:t>
            </w:r>
            <w:r w:rsidRPr="00032EA6">
              <w:rPr>
                <w:rFonts w:asciiTheme="minorHAnsi" w:hAnsiTheme="minorHAnsi" w:cstheme="minorHAnsi"/>
                <w:color w:val="4E4D4D" w:themeColor="background2"/>
                <w:spacing w:val="1"/>
                <w:w w:val="103"/>
                <w:sz w:val="16"/>
              </w:rPr>
              <w:t>b</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w w:val="103"/>
                <w:sz w:val="16"/>
              </w:rPr>
              <w:t>r</w:t>
            </w:r>
          </w:p>
        </w:tc>
      </w:tr>
      <w:tr w:rsidR="00032EA6" w:rsidRPr="00032EA6" w14:paraId="6D197CF5" w14:textId="77777777" w:rsidTr="00032EA6">
        <w:trPr>
          <w:trHeight w:hRule="exact" w:val="266"/>
        </w:trPr>
        <w:tc>
          <w:tcPr>
            <w:tcW w:w="1725" w:type="dxa"/>
            <w:shd w:val="clear" w:color="auto" w:fill="FFFFFF" w:themeFill="background1"/>
          </w:tcPr>
          <w:p w14:paraId="5634CC63" w14:textId="77777777" w:rsidR="00032EA6" w:rsidRPr="00032EA6" w:rsidRDefault="00032EA6" w:rsidP="00032EA6">
            <w:pPr>
              <w:widowControl w:val="0"/>
              <w:autoSpaceDE w:val="0"/>
              <w:autoSpaceDN w:val="0"/>
              <w:adjustRightInd w:val="0"/>
              <w:spacing w:before="39"/>
              <w:ind w:left="61"/>
              <w:jc w:val="both"/>
              <w:rPr>
                <w:rFonts w:asciiTheme="minorHAnsi" w:hAnsiTheme="minorHAnsi" w:cstheme="minorHAnsi"/>
                <w:color w:val="4E4D4D" w:themeColor="background2"/>
                <w:spacing w:val="3"/>
                <w:w w:val="103"/>
                <w:sz w:val="16"/>
              </w:rPr>
            </w:pPr>
            <w:r w:rsidRPr="00032EA6">
              <w:rPr>
                <w:rFonts w:asciiTheme="minorHAnsi" w:hAnsiTheme="minorHAnsi" w:cstheme="minorHAnsi"/>
                <w:color w:val="4E4D4D" w:themeColor="background2"/>
                <w:spacing w:val="3"/>
                <w:w w:val="103"/>
                <w:sz w:val="16"/>
              </w:rPr>
              <w:t>Grasa saturada</w:t>
            </w:r>
          </w:p>
        </w:tc>
        <w:tc>
          <w:tcPr>
            <w:tcW w:w="6684" w:type="dxa"/>
            <w:shd w:val="clear" w:color="auto" w:fill="FFFFFF" w:themeFill="background1"/>
          </w:tcPr>
          <w:p w14:paraId="4291C403" w14:textId="77777777" w:rsidR="00032EA6" w:rsidRPr="00032EA6" w:rsidRDefault="00032EA6" w:rsidP="00032EA6">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032EA6">
              <w:rPr>
                <w:rFonts w:asciiTheme="minorHAnsi" w:hAnsiTheme="minorHAnsi" w:cstheme="minorHAnsi"/>
                <w:color w:val="4E4D4D" w:themeColor="background2"/>
                <w:sz w:val="16"/>
              </w:rPr>
              <w:t>GC-FID (Cromatografía de Gases)</w:t>
            </w:r>
          </w:p>
        </w:tc>
      </w:tr>
      <w:tr w:rsidR="00032EA6" w:rsidRPr="00032EA6" w14:paraId="21C6F560" w14:textId="77777777" w:rsidTr="00032EA6">
        <w:trPr>
          <w:trHeight w:hRule="exact" w:val="266"/>
        </w:trPr>
        <w:tc>
          <w:tcPr>
            <w:tcW w:w="1725" w:type="dxa"/>
            <w:shd w:val="clear" w:color="auto" w:fill="FFFFFF" w:themeFill="background1"/>
          </w:tcPr>
          <w:p w14:paraId="05DBA2FE" w14:textId="77777777" w:rsidR="00032EA6" w:rsidRPr="00032EA6" w:rsidRDefault="00032EA6" w:rsidP="00032EA6">
            <w:pPr>
              <w:widowControl w:val="0"/>
              <w:autoSpaceDE w:val="0"/>
              <w:autoSpaceDN w:val="0"/>
              <w:adjustRightInd w:val="0"/>
              <w:spacing w:before="39"/>
              <w:ind w:left="61"/>
              <w:jc w:val="both"/>
              <w:rPr>
                <w:rFonts w:asciiTheme="minorHAnsi" w:hAnsiTheme="minorHAnsi" w:cstheme="minorHAnsi"/>
                <w:color w:val="4E4D4D" w:themeColor="background2"/>
                <w:spacing w:val="3"/>
                <w:w w:val="103"/>
                <w:sz w:val="16"/>
              </w:rPr>
            </w:pPr>
            <w:r w:rsidRPr="00032EA6">
              <w:rPr>
                <w:rFonts w:asciiTheme="minorHAnsi" w:hAnsiTheme="minorHAnsi" w:cstheme="minorHAnsi"/>
                <w:color w:val="4E4D4D" w:themeColor="background2"/>
                <w:spacing w:val="3"/>
                <w:w w:val="103"/>
                <w:sz w:val="16"/>
              </w:rPr>
              <w:t>Grasa trans</w:t>
            </w:r>
          </w:p>
        </w:tc>
        <w:tc>
          <w:tcPr>
            <w:tcW w:w="6684" w:type="dxa"/>
            <w:shd w:val="clear" w:color="auto" w:fill="FFFFFF" w:themeFill="background1"/>
          </w:tcPr>
          <w:p w14:paraId="5608919C" w14:textId="77777777" w:rsidR="00032EA6" w:rsidRPr="00032EA6" w:rsidRDefault="00032EA6" w:rsidP="00032EA6">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032EA6">
              <w:rPr>
                <w:rFonts w:asciiTheme="minorHAnsi" w:hAnsiTheme="minorHAnsi" w:cstheme="minorHAnsi"/>
                <w:color w:val="4E4D4D" w:themeColor="background2"/>
                <w:sz w:val="16"/>
              </w:rPr>
              <w:t>GC-FID (Cromatografía de Gases</w:t>
            </w:r>
          </w:p>
        </w:tc>
      </w:tr>
      <w:tr w:rsidR="00032EA6" w:rsidRPr="00032EA6" w14:paraId="3B0D0EAC" w14:textId="77777777" w:rsidTr="00032EA6">
        <w:trPr>
          <w:trHeight w:hRule="exact" w:val="251"/>
        </w:trPr>
        <w:tc>
          <w:tcPr>
            <w:tcW w:w="1725" w:type="dxa"/>
            <w:shd w:val="clear" w:color="auto" w:fill="FFFFFF" w:themeFill="background1"/>
          </w:tcPr>
          <w:p w14:paraId="68C02656" w14:textId="77777777" w:rsidR="00032EA6" w:rsidRPr="00032EA6" w:rsidRDefault="00032EA6" w:rsidP="00032EA6">
            <w:pPr>
              <w:widowControl w:val="0"/>
              <w:autoSpaceDE w:val="0"/>
              <w:autoSpaceDN w:val="0"/>
              <w:adjustRightInd w:val="0"/>
              <w:spacing w:before="29"/>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2"/>
                <w:w w:val="103"/>
                <w:sz w:val="16"/>
              </w:rPr>
              <w:t>C</w:t>
            </w:r>
            <w:r w:rsidRPr="00032EA6">
              <w:rPr>
                <w:rFonts w:asciiTheme="minorHAnsi" w:hAnsiTheme="minorHAnsi" w:cstheme="minorHAnsi"/>
                <w:color w:val="4E4D4D" w:themeColor="background2"/>
                <w:spacing w:val="-2"/>
                <w:w w:val="103"/>
                <w:sz w:val="16"/>
              </w:rPr>
              <w:t>a</w:t>
            </w:r>
            <w:r w:rsidRPr="00032EA6">
              <w:rPr>
                <w:rFonts w:asciiTheme="minorHAnsi" w:hAnsiTheme="minorHAnsi" w:cstheme="minorHAnsi"/>
                <w:color w:val="4E4D4D" w:themeColor="background2"/>
                <w:spacing w:val="3"/>
                <w:w w:val="103"/>
                <w:sz w:val="16"/>
              </w:rPr>
              <w:t>r</w:t>
            </w:r>
            <w:r w:rsidRPr="00032EA6">
              <w:rPr>
                <w:rFonts w:asciiTheme="minorHAnsi" w:hAnsiTheme="minorHAnsi" w:cstheme="minorHAnsi"/>
                <w:color w:val="4E4D4D" w:themeColor="background2"/>
                <w:spacing w:val="-2"/>
                <w:w w:val="103"/>
                <w:sz w:val="16"/>
              </w:rPr>
              <w:t>b</w:t>
            </w:r>
            <w:r w:rsidRPr="00032EA6">
              <w:rPr>
                <w:rFonts w:asciiTheme="minorHAnsi" w:hAnsiTheme="minorHAnsi" w:cstheme="minorHAnsi"/>
                <w:color w:val="4E4D4D" w:themeColor="background2"/>
                <w:spacing w:val="1"/>
                <w:w w:val="103"/>
                <w:sz w:val="16"/>
              </w:rPr>
              <w:t>ohi</w:t>
            </w:r>
            <w:r w:rsidRPr="00032EA6">
              <w:rPr>
                <w:rFonts w:asciiTheme="minorHAnsi" w:hAnsiTheme="minorHAnsi" w:cstheme="minorHAnsi"/>
                <w:color w:val="4E4D4D" w:themeColor="background2"/>
                <w:w w:val="103"/>
                <w:sz w:val="16"/>
              </w:rPr>
              <w:t>dra</w:t>
            </w:r>
            <w:r w:rsidRPr="00032EA6">
              <w:rPr>
                <w:rFonts w:asciiTheme="minorHAnsi" w:hAnsiTheme="minorHAnsi" w:cstheme="minorHAnsi"/>
                <w:color w:val="4E4D4D" w:themeColor="background2"/>
                <w:spacing w:val="-2"/>
                <w:w w:val="103"/>
                <w:sz w:val="16"/>
              </w:rPr>
              <w:t>t</w:t>
            </w:r>
            <w:r w:rsidRPr="00032EA6">
              <w:rPr>
                <w:rFonts w:asciiTheme="minorHAnsi" w:hAnsiTheme="minorHAnsi" w:cstheme="minorHAnsi"/>
                <w:color w:val="4E4D4D" w:themeColor="background2"/>
                <w:spacing w:val="1"/>
                <w:w w:val="103"/>
                <w:sz w:val="16"/>
              </w:rPr>
              <w:t>o</w:t>
            </w:r>
            <w:r w:rsidRPr="00032EA6">
              <w:rPr>
                <w:rFonts w:asciiTheme="minorHAnsi" w:hAnsiTheme="minorHAnsi" w:cstheme="minorHAnsi"/>
                <w:color w:val="4E4D4D" w:themeColor="background2"/>
                <w:w w:val="103"/>
                <w:sz w:val="16"/>
              </w:rPr>
              <w:t>s</w:t>
            </w:r>
          </w:p>
        </w:tc>
        <w:tc>
          <w:tcPr>
            <w:tcW w:w="6684" w:type="dxa"/>
            <w:shd w:val="clear" w:color="auto" w:fill="FFFFFF" w:themeFill="background1"/>
          </w:tcPr>
          <w:p w14:paraId="2E8B8F81" w14:textId="77777777" w:rsidR="00032EA6" w:rsidRPr="00032EA6" w:rsidRDefault="00032EA6" w:rsidP="00032EA6">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sz w:val="16"/>
              </w:rPr>
              <w:t>C</w:t>
            </w:r>
            <w:r w:rsidRPr="00032EA6">
              <w:rPr>
                <w:rFonts w:asciiTheme="minorHAnsi" w:hAnsiTheme="minorHAnsi" w:cstheme="minorHAnsi"/>
                <w:color w:val="4E4D4D" w:themeColor="background2"/>
                <w:sz w:val="16"/>
              </w:rPr>
              <w:t>á</w:t>
            </w:r>
            <w:r w:rsidRPr="00032EA6">
              <w:rPr>
                <w:rFonts w:asciiTheme="minorHAnsi" w:hAnsiTheme="minorHAnsi" w:cstheme="minorHAnsi"/>
                <w:color w:val="4E4D4D" w:themeColor="background2"/>
                <w:spacing w:val="-1"/>
                <w:sz w:val="16"/>
              </w:rPr>
              <w:t>l</w:t>
            </w:r>
            <w:r w:rsidRPr="00032EA6">
              <w:rPr>
                <w:rFonts w:asciiTheme="minorHAnsi" w:hAnsiTheme="minorHAnsi" w:cstheme="minorHAnsi"/>
                <w:color w:val="4E4D4D" w:themeColor="background2"/>
                <w:sz w:val="16"/>
              </w:rPr>
              <w:t>c</w:t>
            </w:r>
            <w:r w:rsidRPr="00032EA6">
              <w:rPr>
                <w:rFonts w:asciiTheme="minorHAnsi" w:hAnsiTheme="minorHAnsi" w:cstheme="minorHAnsi"/>
                <w:color w:val="4E4D4D" w:themeColor="background2"/>
                <w:spacing w:val="-1"/>
                <w:sz w:val="16"/>
              </w:rPr>
              <w:t>ul</w:t>
            </w:r>
            <w:r w:rsidRPr="00032EA6">
              <w:rPr>
                <w:rFonts w:asciiTheme="minorHAnsi" w:hAnsiTheme="minorHAnsi" w:cstheme="minorHAnsi"/>
                <w:color w:val="4E4D4D" w:themeColor="background2"/>
                <w:sz w:val="16"/>
              </w:rPr>
              <w:t>o</w:t>
            </w:r>
            <w:r w:rsidRPr="00032EA6">
              <w:rPr>
                <w:rFonts w:asciiTheme="minorHAnsi" w:hAnsiTheme="minorHAnsi" w:cstheme="minorHAnsi"/>
                <w:color w:val="4E4D4D" w:themeColor="background2"/>
                <w:spacing w:val="21"/>
                <w:sz w:val="16"/>
              </w:rPr>
              <w:t xml:space="preserve"> </w:t>
            </w:r>
            <w:r w:rsidRPr="00032EA6">
              <w:rPr>
                <w:rFonts w:asciiTheme="minorHAnsi" w:hAnsiTheme="minorHAnsi" w:cstheme="minorHAnsi"/>
                <w:color w:val="4E4D4D" w:themeColor="background2"/>
                <w:spacing w:val="3"/>
                <w:sz w:val="16"/>
              </w:rPr>
              <w:t>p</w:t>
            </w: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12"/>
                <w:sz w:val="16"/>
              </w:rPr>
              <w:t xml:space="preserve"> </w:t>
            </w:r>
            <w:r w:rsidRPr="00032EA6">
              <w:rPr>
                <w:rFonts w:asciiTheme="minorHAnsi" w:hAnsiTheme="minorHAnsi" w:cstheme="minorHAnsi"/>
                <w:color w:val="4E4D4D" w:themeColor="background2"/>
                <w:spacing w:val="-2"/>
                <w:w w:val="103"/>
                <w:sz w:val="16"/>
              </w:rPr>
              <w:t>d</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w w:val="103"/>
                <w:sz w:val="16"/>
              </w:rPr>
              <w:t>f</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w w:val="103"/>
                <w:sz w:val="16"/>
              </w:rPr>
              <w:t>r</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spacing w:val="1"/>
                <w:w w:val="103"/>
                <w:sz w:val="16"/>
              </w:rPr>
              <w:t>n</w:t>
            </w:r>
            <w:r w:rsidRPr="00032EA6">
              <w:rPr>
                <w:rFonts w:asciiTheme="minorHAnsi" w:hAnsiTheme="minorHAnsi" w:cstheme="minorHAnsi"/>
                <w:color w:val="4E4D4D" w:themeColor="background2"/>
                <w:spacing w:val="-3"/>
                <w:w w:val="103"/>
                <w:sz w:val="16"/>
              </w:rPr>
              <w:t>c</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w w:val="103"/>
                <w:sz w:val="16"/>
              </w:rPr>
              <w:t>a</w:t>
            </w:r>
          </w:p>
        </w:tc>
      </w:tr>
      <w:tr w:rsidR="00032EA6" w:rsidRPr="00032EA6" w14:paraId="3167F0B0" w14:textId="77777777" w:rsidTr="00032EA6">
        <w:trPr>
          <w:trHeight w:hRule="exact" w:val="251"/>
        </w:trPr>
        <w:tc>
          <w:tcPr>
            <w:tcW w:w="1725" w:type="dxa"/>
            <w:shd w:val="clear" w:color="auto" w:fill="FFFFFF" w:themeFill="background1"/>
          </w:tcPr>
          <w:p w14:paraId="7EF8A8E8" w14:textId="77777777" w:rsidR="00032EA6" w:rsidRPr="00032EA6" w:rsidRDefault="00032EA6" w:rsidP="00032EA6">
            <w:pPr>
              <w:widowControl w:val="0"/>
              <w:autoSpaceDE w:val="0"/>
              <w:autoSpaceDN w:val="0"/>
              <w:adjustRightInd w:val="0"/>
              <w:spacing w:before="29"/>
              <w:ind w:left="61"/>
              <w:jc w:val="both"/>
              <w:rPr>
                <w:rFonts w:asciiTheme="minorHAnsi" w:hAnsiTheme="minorHAnsi" w:cstheme="minorHAnsi"/>
                <w:color w:val="4E4D4D" w:themeColor="background2"/>
                <w:spacing w:val="2"/>
                <w:w w:val="103"/>
                <w:sz w:val="16"/>
              </w:rPr>
            </w:pPr>
            <w:r w:rsidRPr="00032EA6">
              <w:rPr>
                <w:rFonts w:asciiTheme="minorHAnsi" w:hAnsiTheme="minorHAnsi" w:cstheme="minorHAnsi"/>
                <w:color w:val="4E4D4D" w:themeColor="background2"/>
                <w:spacing w:val="2"/>
                <w:w w:val="103"/>
                <w:sz w:val="16"/>
              </w:rPr>
              <w:t>Azúcares</w:t>
            </w:r>
          </w:p>
        </w:tc>
        <w:tc>
          <w:tcPr>
            <w:tcW w:w="6684" w:type="dxa"/>
            <w:shd w:val="clear" w:color="auto" w:fill="FFFFFF" w:themeFill="background1"/>
          </w:tcPr>
          <w:p w14:paraId="2474D6FA" w14:textId="77777777" w:rsidR="00032EA6" w:rsidRPr="00032EA6" w:rsidRDefault="00032EA6" w:rsidP="00032EA6">
            <w:pPr>
              <w:widowControl w:val="0"/>
              <w:autoSpaceDE w:val="0"/>
              <w:autoSpaceDN w:val="0"/>
              <w:adjustRightInd w:val="0"/>
              <w:spacing w:before="29"/>
              <w:ind w:left="65"/>
              <w:jc w:val="both"/>
              <w:rPr>
                <w:rFonts w:asciiTheme="minorHAnsi" w:hAnsiTheme="minorHAnsi" w:cstheme="minorHAnsi"/>
                <w:color w:val="4E4D4D" w:themeColor="background2"/>
                <w:spacing w:val="-1"/>
                <w:sz w:val="16"/>
              </w:rPr>
            </w:pPr>
            <w:r w:rsidRPr="00032EA6">
              <w:rPr>
                <w:rFonts w:asciiTheme="minorHAnsi" w:hAnsiTheme="minorHAnsi" w:cstheme="minorHAnsi"/>
                <w:color w:val="4E4D4D" w:themeColor="background2"/>
                <w:sz w:val="16"/>
              </w:rPr>
              <w:t>Lane-Eynon</w:t>
            </w:r>
          </w:p>
        </w:tc>
      </w:tr>
      <w:tr w:rsidR="00032EA6" w:rsidRPr="00032EA6" w14:paraId="72B73BDE" w14:textId="77777777" w:rsidTr="00032EA6">
        <w:trPr>
          <w:trHeight w:hRule="exact" w:val="268"/>
        </w:trPr>
        <w:tc>
          <w:tcPr>
            <w:tcW w:w="1725" w:type="dxa"/>
            <w:shd w:val="clear" w:color="auto" w:fill="FFFFFF" w:themeFill="background1"/>
          </w:tcPr>
          <w:p w14:paraId="7B896ECB" w14:textId="77777777" w:rsidR="00032EA6" w:rsidRPr="00032EA6" w:rsidRDefault="00032EA6" w:rsidP="00032EA6">
            <w:pPr>
              <w:widowControl w:val="0"/>
              <w:autoSpaceDE w:val="0"/>
              <w:autoSpaceDN w:val="0"/>
              <w:adjustRightInd w:val="0"/>
              <w:spacing w:before="37"/>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2"/>
                <w:w w:val="103"/>
                <w:sz w:val="16"/>
              </w:rPr>
              <w:t>C</w:t>
            </w:r>
            <w:r w:rsidRPr="00032EA6">
              <w:rPr>
                <w:rFonts w:asciiTheme="minorHAnsi" w:hAnsiTheme="minorHAnsi" w:cstheme="minorHAnsi"/>
                <w:color w:val="4E4D4D" w:themeColor="background2"/>
                <w:spacing w:val="-3"/>
                <w:w w:val="103"/>
                <w:sz w:val="16"/>
              </w:rPr>
              <w:t>e</w:t>
            </w:r>
            <w:r w:rsidRPr="00032EA6">
              <w:rPr>
                <w:rFonts w:asciiTheme="minorHAnsi" w:hAnsiTheme="minorHAnsi" w:cstheme="minorHAnsi"/>
                <w:color w:val="4E4D4D" w:themeColor="background2"/>
                <w:spacing w:val="1"/>
                <w:w w:val="103"/>
                <w:sz w:val="16"/>
              </w:rPr>
              <w:t>n</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w w:val="103"/>
                <w:sz w:val="16"/>
              </w:rPr>
              <w:t>zas</w:t>
            </w:r>
          </w:p>
        </w:tc>
        <w:tc>
          <w:tcPr>
            <w:tcW w:w="6684" w:type="dxa"/>
            <w:shd w:val="clear" w:color="auto" w:fill="FFFFFF" w:themeFill="background1"/>
          </w:tcPr>
          <w:p w14:paraId="626C604C" w14:textId="77777777" w:rsidR="00032EA6" w:rsidRPr="00032EA6" w:rsidRDefault="00032EA6" w:rsidP="00032EA6">
            <w:pPr>
              <w:widowControl w:val="0"/>
              <w:autoSpaceDE w:val="0"/>
              <w:autoSpaceDN w:val="0"/>
              <w:adjustRightInd w:val="0"/>
              <w:spacing w:before="37"/>
              <w:ind w:left="65"/>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w w:val="103"/>
                <w:sz w:val="16"/>
              </w:rPr>
              <w:t>C</w:t>
            </w:r>
            <w:r w:rsidRPr="00032EA6">
              <w:rPr>
                <w:rFonts w:asciiTheme="minorHAnsi" w:hAnsiTheme="minorHAnsi" w:cstheme="minorHAnsi"/>
                <w:color w:val="4E4D4D" w:themeColor="background2"/>
                <w:w w:val="103"/>
                <w:sz w:val="16"/>
              </w:rPr>
              <w:t>a</w:t>
            </w:r>
            <w:r w:rsidRPr="00032EA6">
              <w:rPr>
                <w:rFonts w:asciiTheme="minorHAnsi" w:hAnsiTheme="minorHAnsi" w:cstheme="minorHAnsi"/>
                <w:color w:val="4E4D4D" w:themeColor="background2"/>
                <w:spacing w:val="-1"/>
                <w:w w:val="103"/>
                <w:sz w:val="16"/>
              </w:rPr>
              <w:t>l</w:t>
            </w:r>
            <w:r w:rsidRPr="00032EA6">
              <w:rPr>
                <w:rFonts w:asciiTheme="minorHAnsi" w:hAnsiTheme="minorHAnsi" w:cstheme="minorHAnsi"/>
                <w:color w:val="4E4D4D" w:themeColor="background2"/>
                <w:w w:val="103"/>
                <w:sz w:val="16"/>
              </w:rPr>
              <w:t>c</w:t>
            </w:r>
            <w:r w:rsidRPr="00032EA6">
              <w:rPr>
                <w:rFonts w:asciiTheme="minorHAnsi" w:hAnsiTheme="minorHAnsi" w:cstheme="minorHAnsi"/>
                <w:color w:val="4E4D4D" w:themeColor="background2"/>
                <w:spacing w:val="1"/>
                <w:w w:val="103"/>
                <w:sz w:val="16"/>
              </w:rPr>
              <w:t>in</w:t>
            </w:r>
            <w:r w:rsidRPr="00032EA6">
              <w:rPr>
                <w:rFonts w:asciiTheme="minorHAnsi" w:hAnsiTheme="minorHAnsi" w:cstheme="minorHAnsi"/>
                <w:color w:val="4E4D4D" w:themeColor="background2"/>
                <w:w w:val="103"/>
                <w:sz w:val="16"/>
              </w:rPr>
              <w:t>ac</w:t>
            </w:r>
            <w:r w:rsidRPr="00032EA6">
              <w:rPr>
                <w:rFonts w:asciiTheme="minorHAnsi" w:hAnsiTheme="minorHAnsi" w:cstheme="minorHAnsi"/>
                <w:color w:val="4E4D4D" w:themeColor="background2"/>
                <w:spacing w:val="1"/>
                <w:w w:val="103"/>
                <w:sz w:val="16"/>
              </w:rPr>
              <w:t>ió</w:t>
            </w:r>
            <w:r w:rsidRPr="00032EA6">
              <w:rPr>
                <w:rFonts w:asciiTheme="minorHAnsi" w:hAnsiTheme="minorHAnsi" w:cstheme="minorHAnsi"/>
                <w:color w:val="4E4D4D" w:themeColor="background2"/>
                <w:w w:val="103"/>
                <w:sz w:val="16"/>
              </w:rPr>
              <w:t>n</w:t>
            </w:r>
          </w:p>
        </w:tc>
      </w:tr>
      <w:tr w:rsidR="00032EA6" w:rsidRPr="00032EA6" w14:paraId="0792D940" w14:textId="77777777" w:rsidTr="00032EA6">
        <w:trPr>
          <w:trHeight w:hRule="exact" w:val="266"/>
        </w:trPr>
        <w:tc>
          <w:tcPr>
            <w:tcW w:w="1725" w:type="dxa"/>
            <w:shd w:val="clear" w:color="auto" w:fill="FFFFFF" w:themeFill="background1"/>
          </w:tcPr>
          <w:p w14:paraId="7A80A1F1" w14:textId="77777777" w:rsidR="00032EA6" w:rsidRPr="00032EA6" w:rsidRDefault="00032EA6" w:rsidP="00032EA6">
            <w:pPr>
              <w:widowControl w:val="0"/>
              <w:autoSpaceDE w:val="0"/>
              <w:autoSpaceDN w:val="0"/>
              <w:adjustRightInd w:val="0"/>
              <w:spacing w:before="39"/>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w w:val="103"/>
                <w:sz w:val="16"/>
              </w:rPr>
              <w:t>H</w:t>
            </w:r>
            <w:r w:rsidRPr="00032EA6">
              <w:rPr>
                <w:rFonts w:asciiTheme="minorHAnsi" w:hAnsiTheme="minorHAnsi" w:cstheme="minorHAnsi"/>
                <w:color w:val="4E4D4D" w:themeColor="background2"/>
                <w:spacing w:val="2"/>
                <w:w w:val="103"/>
                <w:sz w:val="16"/>
              </w:rPr>
              <w:t>u</w:t>
            </w:r>
            <w:r w:rsidRPr="00032EA6">
              <w:rPr>
                <w:rFonts w:asciiTheme="minorHAnsi" w:hAnsiTheme="minorHAnsi" w:cstheme="minorHAnsi"/>
                <w:color w:val="4E4D4D" w:themeColor="background2"/>
                <w:spacing w:val="-1"/>
                <w:w w:val="103"/>
                <w:sz w:val="16"/>
              </w:rPr>
              <w:t>me</w:t>
            </w:r>
            <w:r w:rsidRPr="00032EA6">
              <w:rPr>
                <w:rFonts w:asciiTheme="minorHAnsi" w:hAnsiTheme="minorHAnsi" w:cstheme="minorHAnsi"/>
                <w:color w:val="4E4D4D" w:themeColor="background2"/>
                <w:w w:val="103"/>
                <w:sz w:val="16"/>
              </w:rPr>
              <w:t>dad</w:t>
            </w:r>
          </w:p>
        </w:tc>
        <w:tc>
          <w:tcPr>
            <w:tcW w:w="6684" w:type="dxa"/>
            <w:shd w:val="clear" w:color="auto" w:fill="FFFFFF" w:themeFill="background1"/>
          </w:tcPr>
          <w:p w14:paraId="33D182C7" w14:textId="77777777" w:rsidR="00032EA6" w:rsidRPr="00032EA6" w:rsidRDefault="00032EA6" w:rsidP="00032EA6">
            <w:pPr>
              <w:widowControl w:val="0"/>
              <w:autoSpaceDE w:val="0"/>
              <w:autoSpaceDN w:val="0"/>
              <w:adjustRightInd w:val="0"/>
              <w:spacing w:before="39"/>
              <w:ind w:left="65"/>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sz w:val="16"/>
              </w:rPr>
              <w:t>Se</w:t>
            </w:r>
            <w:r w:rsidRPr="00032EA6">
              <w:rPr>
                <w:rFonts w:asciiTheme="minorHAnsi" w:hAnsiTheme="minorHAnsi" w:cstheme="minorHAnsi"/>
                <w:color w:val="4E4D4D" w:themeColor="background2"/>
                <w:sz w:val="16"/>
              </w:rPr>
              <w:t>ca</w:t>
            </w:r>
            <w:r w:rsidRPr="00032EA6">
              <w:rPr>
                <w:rFonts w:asciiTheme="minorHAnsi" w:hAnsiTheme="minorHAnsi" w:cstheme="minorHAnsi"/>
                <w:color w:val="4E4D4D" w:themeColor="background2"/>
                <w:spacing w:val="-2"/>
                <w:sz w:val="16"/>
              </w:rPr>
              <w:t>d</w:t>
            </w:r>
            <w:r w:rsidRPr="00032EA6">
              <w:rPr>
                <w:rFonts w:asciiTheme="minorHAnsi" w:hAnsiTheme="minorHAnsi" w:cstheme="minorHAnsi"/>
                <w:color w:val="4E4D4D" w:themeColor="background2"/>
                <w:sz w:val="16"/>
              </w:rPr>
              <w:t>o</w:t>
            </w:r>
            <w:r w:rsidRPr="00032EA6">
              <w:rPr>
                <w:rFonts w:asciiTheme="minorHAnsi" w:hAnsiTheme="minorHAnsi" w:cstheme="minorHAnsi"/>
                <w:color w:val="4E4D4D" w:themeColor="background2"/>
                <w:spacing w:val="21"/>
                <w:sz w:val="16"/>
              </w:rPr>
              <w:t xml:space="preserve"> </w:t>
            </w:r>
            <w:r w:rsidRPr="00032EA6">
              <w:rPr>
                <w:rFonts w:asciiTheme="minorHAnsi" w:hAnsiTheme="minorHAnsi" w:cstheme="minorHAnsi"/>
                <w:color w:val="4E4D4D" w:themeColor="background2"/>
                <w:spacing w:val="1"/>
                <w:sz w:val="16"/>
              </w:rPr>
              <w:t>po</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12"/>
                <w:sz w:val="16"/>
              </w:rPr>
              <w:t xml:space="preserve"> </w:t>
            </w:r>
            <w:r w:rsidRPr="00032EA6">
              <w:rPr>
                <w:rFonts w:asciiTheme="minorHAnsi" w:hAnsiTheme="minorHAnsi" w:cstheme="minorHAnsi"/>
                <w:color w:val="4E4D4D" w:themeColor="background2"/>
                <w:spacing w:val="-1"/>
                <w:w w:val="103"/>
                <w:sz w:val="16"/>
              </w:rPr>
              <w:t>es</w:t>
            </w:r>
            <w:r w:rsidRPr="00032EA6">
              <w:rPr>
                <w:rFonts w:asciiTheme="minorHAnsi" w:hAnsiTheme="minorHAnsi" w:cstheme="minorHAnsi"/>
                <w:color w:val="4E4D4D" w:themeColor="background2"/>
                <w:spacing w:val="3"/>
                <w:w w:val="103"/>
                <w:sz w:val="16"/>
              </w:rPr>
              <w:t>t</w:t>
            </w:r>
            <w:r w:rsidRPr="00032EA6">
              <w:rPr>
                <w:rFonts w:asciiTheme="minorHAnsi" w:hAnsiTheme="minorHAnsi" w:cstheme="minorHAnsi"/>
                <w:color w:val="4E4D4D" w:themeColor="background2"/>
                <w:spacing w:val="-1"/>
                <w:w w:val="103"/>
                <w:sz w:val="16"/>
              </w:rPr>
              <w:t>u</w:t>
            </w:r>
            <w:r w:rsidRPr="00032EA6">
              <w:rPr>
                <w:rFonts w:asciiTheme="minorHAnsi" w:hAnsiTheme="minorHAnsi" w:cstheme="minorHAnsi"/>
                <w:color w:val="4E4D4D" w:themeColor="background2"/>
                <w:w w:val="103"/>
                <w:sz w:val="16"/>
              </w:rPr>
              <w:t>fa</w:t>
            </w:r>
          </w:p>
        </w:tc>
      </w:tr>
      <w:tr w:rsidR="00032EA6" w:rsidRPr="00032EA6" w14:paraId="4E966763" w14:textId="77777777" w:rsidTr="00032EA6">
        <w:trPr>
          <w:trHeight w:hRule="exact" w:val="251"/>
        </w:trPr>
        <w:tc>
          <w:tcPr>
            <w:tcW w:w="1725" w:type="dxa"/>
            <w:shd w:val="clear" w:color="auto" w:fill="FFFFFF" w:themeFill="background1"/>
          </w:tcPr>
          <w:p w14:paraId="27A50E45" w14:textId="77777777" w:rsidR="00032EA6" w:rsidRPr="00032EA6" w:rsidRDefault="00032EA6" w:rsidP="00032EA6">
            <w:pPr>
              <w:widowControl w:val="0"/>
              <w:autoSpaceDE w:val="0"/>
              <w:autoSpaceDN w:val="0"/>
              <w:adjustRightInd w:val="0"/>
              <w:spacing w:before="29"/>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sz w:val="16"/>
              </w:rPr>
              <w:t>F</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b</w:t>
            </w:r>
            <w:r w:rsidRPr="00032EA6">
              <w:rPr>
                <w:rFonts w:asciiTheme="minorHAnsi" w:hAnsiTheme="minorHAnsi" w:cstheme="minorHAnsi"/>
                <w:color w:val="4E4D4D" w:themeColor="background2"/>
                <w:sz w:val="16"/>
              </w:rPr>
              <w:t>ra</w:t>
            </w:r>
            <w:r w:rsidRPr="00032EA6">
              <w:rPr>
                <w:rFonts w:asciiTheme="minorHAnsi" w:hAnsiTheme="minorHAnsi" w:cstheme="minorHAnsi"/>
                <w:color w:val="4E4D4D" w:themeColor="background2"/>
                <w:spacing w:val="13"/>
                <w:sz w:val="16"/>
              </w:rPr>
              <w:t xml:space="preserve"> </w:t>
            </w:r>
            <w:r w:rsidRPr="00032EA6">
              <w:rPr>
                <w:rFonts w:asciiTheme="minorHAnsi" w:hAnsiTheme="minorHAnsi" w:cstheme="minorHAnsi"/>
                <w:color w:val="4E4D4D" w:themeColor="background2"/>
                <w:w w:val="103"/>
                <w:sz w:val="16"/>
              </w:rPr>
              <w:t>cr</w:t>
            </w:r>
            <w:r w:rsidRPr="00032EA6">
              <w:rPr>
                <w:rFonts w:asciiTheme="minorHAnsi" w:hAnsiTheme="minorHAnsi" w:cstheme="minorHAnsi"/>
                <w:color w:val="4E4D4D" w:themeColor="background2"/>
                <w:spacing w:val="-1"/>
                <w:w w:val="103"/>
                <w:sz w:val="16"/>
              </w:rPr>
              <w:t>u</w:t>
            </w:r>
            <w:r w:rsidRPr="00032EA6">
              <w:rPr>
                <w:rFonts w:asciiTheme="minorHAnsi" w:hAnsiTheme="minorHAnsi" w:cstheme="minorHAnsi"/>
                <w:color w:val="4E4D4D" w:themeColor="background2"/>
                <w:w w:val="103"/>
                <w:sz w:val="16"/>
              </w:rPr>
              <w:t>da</w:t>
            </w:r>
          </w:p>
        </w:tc>
        <w:tc>
          <w:tcPr>
            <w:tcW w:w="6684" w:type="dxa"/>
            <w:shd w:val="clear" w:color="auto" w:fill="FFFFFF" w:themeFill="background1"/>
          </w:tcPr>
          <w:p w14:paraId="02213261" w14:textId="77777777" w:rsidR="00032EA6" w:rsidRPr="00032EA6" w:rsidRDefault="00032EA6" w:rsidP="00032EA6">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2"/>
                <w:sz w:val="16"/>
              </w:rPr>
              <w:t>H</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2"/>
                <w:sz w:val="16"/>
              </w:rPr>
              <w:t>d</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2"/>
                <w:sz w:val="16"/>
              </w:rPr>
              <w:t>ó</w:t>
            </w:r>
            <w:r w:rsidRPr="00032EA6">
              <w:rPr>
                <w:rFonts w:asciiTheme="minorHAnsi" w:hAnsiTheme="minorHAnsi" w:cstheme="minorHAnsi"/>
                <w:color w:val="4E4D4D" w:themeColor="background2"/>
                <w:spacing w:val="-1"/>
                <w:sz w:val="16"/>
              </w:rPr>
              <w:t>l</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3"/>
                <w:sz w:val="16"/>
              </w:rPr>
              <w:t>s</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s</w:t>
            </w:r>
            <w:r w:rsidRPr="00032EA6">
              <w:rPr>
                <w:rFonts w:asciiTheme="minorHAnsi" w:hAnsiTheme="minorHAnsi" w:cstheme="minorHAnsi"/>
                <w:color w:val="4E4D4D" w:themeColor="background2"/>
                <w:spacing w:val="23"/>
                <w:sz w:val="16"/>
              </w:rPr>
              <w:t xml:space="preserve"> </w:t>
            </w:r>
            <w:r w:rsidRPr="00032EA6">
              <w:rPr>
                <w:rFonts w:asciiTheme="minorHAnsi" w:hAnsiTheme="minorHAnsi" w:cstheme="minorHAnsi"/>
                <w:color w:val="4E4D4D" w:themeColor="background2"/>
                <w:sz w:val="16"/>
              </w:rPr>
              <w:t>ác</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d</w:t>
            </w:r>
            <w:r w:rsidRPr="00032EA6">
              <w:rPr>
                <w:rFonts w:asciiTheme="minorHAnsi" w:hAnsiTheme="minorHAnsi" w:cstheme="minorHAnsi"/>
                <w:color w:val="4E4D4D" w:themeColor="background2"/>
                <w:spacing w:val="-2"/>
                <w:sz w:val="16"/>
              </w:rPr>
              <w:t>a</w:t>
            </w:r>
            <w:r w:rsidRPr="00032EA6">
              <w:rPr>
                <w:rFonts w:asciiTheme="minorHAnsi" w:hAnsiTheme="minorHAnsi" w:cstheme="minorHAnsi"/>
                <w:color w:val="4E4D4D" w:themeColor="background2"/>
                <w:sz w:val="16"/>
              </w:rPr>
              <w:t>,</w:t>
            </w:r>
            <w:r w:rsidRPr="00032EA6">
              <w:rPr>
                <w:rFonts w:asciiTheme="minorHAnsi" w:hAnsiTheme="minorHAnsi" w:cstheme="minorHAnsi"/>
                <w:color w:val="4E4D4D" w:themeColor="background2"/>
                <w:spacing w:val="19"/>
                <w:sz w:val="16"/>
              </w:rPr>
              <w:t xml:space="preserve"> </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1"/>
                <w:sz w:val="16"/>
              </w:rPr>
              <w:t>l</w:t>
            </w:r>
            <w:r w:rsidRPr="00032EA6">
              <w:rPr>
                <w:rFonts w:asciiTheme="minorHAnsi" w:hAnsiTheme="minorHAnsi" w:cstheme="minorHAnsi"/>
                <w:color w:val="4E4D4D" w:themeColor="background2"/>
                <w:sz w:val="16"/>
              </w:rPr>
              <w:t>ca</w:t>
            </w:r>
            <w:r w:rsidRPr="00032EA6">
              <w:rPr>
                <w:rFonts w:asciiTheme="minorHAnsi" w:hAnsiTheme="minorHAnsi" w:cstheme="minorHAnsi"/>
                <w:color w:val="4E4D4D" w:themeColor="background2"/>
                <w:spacing w:val="-1"/>
                <w:sz w:val="16"/>
              </w:rPr>
              <w:t>l</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n</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21"/>
                <w:sz w:val="16"/>
              </w:rPr>
              <w:t xml:space="preserve"> </w:t>
            </w:r>
            <w:r w:rsidRPr="00032EA6">
              <w:rPr>
                <w:rFonts w:asciiTheme="minorHAnsi" w:hAnsiTheme="minorHAnsi" w:cstheme="minorHAnsi"/>
                <w:color w:val="4E4D4D" w:themeColor="background2"/>
                <w:sz w:val="16"/>
              </w:rPr>
              <w:t>y</w:t>
            </w:r>
            <w:r w:rsidRPr="00032EA6">
              <w:rPr>
                <w:rFonts w:asciiTheme="minorHAnsi" w:hAnsiTheme="minorHAnsi" w:cstheme="minorHAnsi"/>
                <w:color w:val="4E4D4D" w:themeColor="background2"/>
                <w:spacing w:val="1"/>
                <w:sz w:val="16"/>
              </w:rPr>
              <w:t xml:space="preserve"> </w:t>
            </w:r>
            <w:r w:rsidRPr="00032EA6">
              <w:rPr>
                <w:rFonts w:asciiTheme="minorHAnsi" w:hAnsiTheme="minorHAnsi" w:cstheme="minorHAnsi"/>
                <w:color w:val="4E4D4D" w:themeColor="background2"/>
                <w:spacing w:val="2"/>
                <w:w w:val="103"/>
                <w:sz w:val="16"/>
              </w:rPr>
              <w:t>c</w:t>
            </w:r>
            <w:r w:rsidRPr="00032EA6">
              <w:rPr>
                <w:rFonts w:asciiTheme="minorHAnsi" w:hAnsiTheme="minorHAnsi" w:cstheme="minorHAnsi"/>
                <w:color w:val="4E4D4D" w:themeColor="background2"/>
                <w:w w:val="103"/>
                <w:sz w:val="16"/>
              </w:rPr>
              <w:t>a</w:t>
            </w:r>
            <w:r w:rsidRPr="00032EA6">
              <w:rPr>
                <w:rFonts w:asciiTheme="minorHAnsi" w:hAnsiTheme="minorHAnsi" w:cstheme="minorHAnsi"/>
                <w:color w:val="4E4D4D" w:themeColor="background2"/>
                <w:spacing w:val="-1"/>
                <w:w w:val="103"/>
                <w:sz w:val="16"/>
              </w:rPr>
              <w:t>l</w:t>
            </w:r>
            <w:r w:rsidRPr="00032EA6">
              <w:rPr>
                <w:rFonts w:asciiTheme="minorHAnsi" w:hAnsiTheme="minorHAnsi" w:cstheme="minorHAnsi"/>
                <w:color w:val="4E4D4D" w:themeColor="background2"/>
                <w:w w:val="103"/>
                <w:sz w:val="16"/>
              </w:rPr>
              <w:t>c</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spacing w:val="-1"/>
                <w:w w:val="103"/>
                <w:sz w:val="16"/>
              </w:rPr>
              <w:t>n</w:t>
            </w:r>
            <w:r w:rsidRPr="00032EA6">
              <w:rPr>
                <w:rFonts w:asciiTheme="minorHAnsi" w:hAnsiTheme="minorHAnsi" w:cstheme="minorHAnsi"/>
                <w:color w:val="4E4D4D" w:themeColor="background2"/>
                <w:w w:val="103"/>
                <w:sz w:val="16"/>
              </w:rPr>
              <w:t>ac</w:t>
            </w:r>
            <w:r w:rsidRPr="00032EA6">
              <w:rPr>
                <w:rFonts w:asciiTheme="minorHAnsi" w:hAnsiTheme="minorHAnsi" w:cstheme="minorHAnsi"/>
                <w:color w:val="4E4D4D" w:themeColor="background2"/>
                <w:spacing w:val="1"/>
                <w:w w:val="103"/>
                <w:sz w:val="16"/>
              </w:rPr>
              <w:t>ió</w:t>
            </w:r>
            <w:r w:rsidRPr="00032EA6">
              <w:rPr>
                <w:rFonts w:asciiTheme="minorHAnsi" w:hAnsiTheme="minorHAnsi" w:cstheme="minorHAnsi"/>
                <w:color w:val="4E4D4D" w:themeColor="background2"/>
                <w:w w:val="103"/>
                <w:sz w:val="16"/>
              </w:rPr>
              <w:t>n</w:t>
            </w:r>
          </w:p>
        </w:tc>
      </w:tr>
      <w:tr w:rsidR="00032EA6" w:rsidRPr="00032EA6" w14:paraId="29C31D94" w14:textId="77777777" w:rsidTr="00032EA6">
        <w:trPr>
          <w:trHeight w:hRule="exact" w:val="250"/>
        </w:trPr>
        <w:tc>
          <w:tcPr>
            <w:tcW w:w="8409" w:type="dxa"/>
            <w:gridSpan w:val="2"/>
            <w:shd w:val="clear" w:color="auto" w:fill="FFFFFF" w:themeFill="background1"/>
          </w:tcPr>
          <w:p w14:paraId="7B092AFD" w14:textId="77777777" w:rsidR="00032EA6" w:rsidRPr="00032EA6" w:rsidRDefault="00032EA6" w:rsidP="00032EA6">
            <w:pPr>
              <w:widowControl w:val="0"/>
              <w:autoSpaceDE w:val="0"/>
              <w:autoSpaceDN w:val="0"/>
              <w:adjustRightInd w:val="0"/>
              <w:spacing w:before="27"/>
              <w:ind w:left="1789"/>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2"/>
                <w:sz w:val="16"/>
              </w:rPr>
              <w:t>a</w:t>
            </w:r>
            <w:r w:rsidRPr="00032EA6">
              <w:rPr>
                <w:rFonts w:asciiTheme="minorHAnsi" w:hAnsiTheme="minorHAnsi" w:cstheme="minorHAnsi"/>
                <w:color w:val="4E4D4D" w:themeColor="background2"/>
                <w:sz w:val="16"/>
              </w:rPr>
              <w:t>s</w:t>
            </w:r>
            <w:r w:rsidRPr="00032EA6">
              <w:rPr>
                <w:rFonts w:asciiTheme="minorHAnsi" w:hAnsiTheme="minorHAnsi" w:cstheme="minorHAnsi"/>
                <w:color w:val="4E4D4D" w:themeColor="background2"/>
                <w:spacing w:val="16"/>
                <w:sz w:val="16"/>
              </w:rPr>
              <w:t xml:space="preserve"> </w:t>
            </w:r>
            <w:r w:rsidRPr="00032EA6">
              <w:rPr>
                <w:rFonts w:asciiTheme="minorHAnsi" w:hAnsiTheme="minorHAnsi" w:cstheme="minorHAnsi"/>
                <w:color w:val="4E4D4D" w:themeColor="background2"/>
                <w:spacing w:val="-2"/>
                <w:w w:val="103"/>
                <w:sz w:val="16"/>
              </w:rPr>
              <w:t>d</w:t>
            </w:r>
            <w:r w:rsidRPr="00032EA6">
              <w:rPr>
                <w:rFonts w:asciiTheme="minorHAnsi" w:hAnsiTheme="minorHAnsi" w:cstheme="minorHAnsi"/>
                <w:color w:val="4E4D4D" w:themeColor="background2"/>
                <w:spacing w:val="1"/>
                <w:w w:val="103"/>
                <w:sz w:val="16"/>
              </w:rPr>
              <w:t>et</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spacing w:val="3"/>
                <w:w w:val="103"/>
                <w:sz w:val="16"/>
              </w:rPr>
              <w:t>r</w:t>
            </w:r>
            <w:r w:rsidRPr="00032EA6">
              <w:rPr>
                <w:rFonts w:asciiTheme="minorHAnsi" w:hAnsiTheme="minorHAnsi" w:cstheme="minorHAnsi"/>
                <w:color w:val="4E4D4D" w:themeColor="background2"/>
                <w:spacing w:val="-3"/>
                <w:w w:val="103"/>
                <w:sz w:val="16"/>
              </w:rPr>
              <w:t>m</w:t>
            </w:r>
            <w:r w:rsidRPr="00032EA6">
              <w:rPr>
                <w:rFonts w:asciiTheme="minorHAnsi" w:hAnsiTheme="minorHAnsi" w:cstheme="minorHAnsi"/>
                <w:color w:val="4E4D4D" w:themeColor="background2"/>
                <w:spacing w:val="1"/>
                <w:w w:val="103"/>
                <w:sz w:val="16"/>
              </w:rPr>
              <w:t>in</w:t>
            </w:r>
            <w:r w:rsidRPr="00032EA6">
              <w:rPr>
                <w:rFonts w:asciiTheme="minorHAnsi" w:hAnsiTheme="minorHAnsi" w:cstheme="minorHAnsi"/>
                <w:color w:val="4E4D4D" w:themeColor="background2"/>
                <w:w w:val="103"/>
                <w:sz w:val="16"/>
              </w:rPr>
              <w:t>a</w:t>
            </w:r>
            <w:r w:rsidRPr="00032EA6">
              <w:rPr>
                <w:rFonts w:asciiTheme="minorHAnsi" w:hAnsiTheme="minorHAnsi" w:cstheme="minorHAnsi"/>
                <w:color w:val="4E4D4D" w:themeColor="background2"/>
                <w:spacing w:val="-3"/>
                <w:w w:val="103"/>
                <w:sz w:val="16"/>
              </w:rPr>
              <w:t>c</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spacing w:val="1"/>
                <w:w w:val="103"/>
                <w:sz w:val="16"/>
              </w:rPr>
              <w:t>o</w:t>
            </w:r>
            <w:r w:rsidRPr="00032EA6">
              <w:rPr>
                <w:rFonts w:asciiTheme="minorHAnsi" w:hAnsiTheme="minorHAnsi" w:cstheme="minorHAnsi"/>
                <w:color w:val="4E4D4D" w:themeColor="background2"/>
                <w:spacing w:val="-1"/>
                <w:w w:val="103"/>
                <w:sz w:val="16"/>
              </w:rPr>
              <w:t>nes</w:t>
            </w:r>
            <w:r w:rsidRPr="00032EA6">
              <w:rPr>
                <w:rFonts w:asciiTheme="minorHAnsi" w:hAnsiTheme="minorHAnsi" w:cstheme="minorHAnsi"/>
                <w:color w:val="4E4D4D" w:themeColor="background2"/>
                <w:w w:val="103"/>
                <w:sz w:val="16"/>
              </w:rPr>
              <w:t>:</w:t>
            </w:r>
          </w:p>
        </w:tc>
      </w:tr>
      <w:tr w:rsidR="00032EA6" w:rsidRPr="00032EA6" w14:paraId="47CC62B8" w14:textId="77777777" w:rsidTr="00032EA6">
        <w:trPr>
          <w:trHeight w:hRule="exact" w:val="247"/>
        </w:trPr>
        <w:tc>
          <w:tcPr>
            <w:tcW w:w="1725" w:type="dxa"/>
            <w:shd w:val="clear" w:color="auto" w:fill="FFFFFF" w:themeFill="background1"/>
          </w:tcPr>
          <w:p w14:paraId="3D527F5F" w14:textId="77777777" w:rsidR="00032EA6" w:rsidRPr="00032EA6" w:rsidRDefault="00032EA6" w:rsidP="00032EA6">
            <w:pPr>
              <w:widowControl w:val="0"/>
              <w:autoSpaceDE w:val="0"/>
              <w:autoSpaceDN w:val="0"/>
              <w:adjustRightInd w:val="0"/>
              <w:spacing w:before="27"/>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w w:val="103"/>
                <w:sz w:val="16"/>
              </w:rPr>
              <w:t>K</w:t>
            </w:r>
            <w:r w:rsidRPr="00032EA6">
              <w:rPr>
                <w:rFonts w:asciiTheme="minorHAnsi" w:hAnsiTheme="minorHAnsi" w:cstheme="minorHAnsi"/>
                <w:color w:val="4E4D4D" w:themeColor="background2"/>
                <w:spacing w:val="3"/>
                <w:w w:val="103"/>
                <w:sz w:val="16"/>
              </w:rPr>
              <w:t>i</w:t>
            </w:r>
            <w:r w:rsidRPr="00032EA6">
              <w:rPr>
                <w:rFonts w:asciiTheme="minorHAnsi" w:hAnsiTheme="minorHAnsi" w:cstheme="minorHAnsi"/>
                <w:color w:val="4E4D4D" w:themeColor="background2"/>
                <w:spacing w:val="-1"/>
                <w:w w:val="103"/>
                <w:sz w:val="16"/>
              </w:rPr>
              <w:t>l</w:t>
            </w:r>
            <w:r w:rsidRPr="00032EA6">
              <w:rPr>
                <w:rFonts w:asciiTheme="minorHAnsi" w:hAnsiTheme="minorHAnsi" w:cstheme="minorHAnsi"/>
                <w:color w:val="4E4D4D" w:themeColor="background2"/>
                <w:spacing w:val="1"/>
                <w:w w:val="103"/>
                <w:sz w:val="16"/>
              </w:rPr>
              <w:t>o</w:t>
            </w:r>
            <w:r w:rsidRPr="00032EA6">
              <w:rPr>
                <w:rFonts w:asciiTheme="minorHAnsi" w:hAnsiTheme="minorHAnsi" w:cstheme="minorHAnsi"/>
                <w:color w:val="4E4D4D" w:themeColor="background2"/>
                <w:w w:val="103"/>
                <w:sz w:val="16"/>
              </w:rPr>
              <w:t>c</w:t>
            </w:r>
            <w:r w:rsidRPr="00032EA6">
              <w:rPr>
                <w:rFonts w:asciiTheme="minorHAnsi" w:hAnsiTheme="minorHAnsi" w:cstheme="minorHAnsi"/>
                <w:color w:val="4E4D4D" w:themeColor="background2"/>
                <w:spacing w:val="-2"/>
                <w:w w:val="103"/>
                <w:sz w:val="16"/>
              </w:rPr>
              <w:t>a</w:t>
            </w:r>
            <w:r w:rsidRPr="00032EA6">
              <w:rPr>
                <w:rFonts w:asciiTheme="minorHAnsi" w:hAnsiTheme="minorHAnsi" w:cstheme="minorHAnsi"/>
                <w:color w:val="4E4D4D" w:themeColor="background2"/>
                <w:spacing w:val="1"/>
                <w:w w:val="103"/>
                <w:sz w:val="16"/>
              </w:rPr>
              <w:t>lo</w:t>
            </w:r>
            <w:r w:rsidRPr="00032EA6">
              <w:rPr>
                <w:rFonts w:asciiTheme="minorHAnsi" w:hAnsiTheme="minorHAnsi" w:cstheme="minorHAnsi"/>
                <w:color w:val="4E4D4D" w:themeColor="background2"/>
                <w:w w:val="103"/>
                <w:sz w:val="16"/>
              </w:rPr>
              <w:t>r</w:t>
            </w:r>
            <w:r w:rsidRPr="00032EA6">
              <w:rPr>
                <w:rFonts w:asciiTheme="minorHAnsi" w:hAnsiTheme="minorHAnsi" w:cstheme="minorHAnsi"/>
                <w:color w:val="4E4D4D" w:themeColor="background2"/>
                <w:spacing w:val="1"/>
                <w:w w:val="103"/>
                <w:sz w:val="16"/>
              </w:rPr>
              <w:t>í</w:t>
            </w:r>
            <w:r w:rsidRPr="00032EA6">
              <w:rPr>
                <w:rFonts w:asciiTheme="minorHAnsi" w:hAnsiTheme="minorHAnsi" w:cstheme="minorHAnsi"/>
                <w:color w:val="4E4D4D" w:themeColor="background2"/>
                <w:spacing w:val="-2"/>
                <w:w w:val="103"/>
                <w:sz w:val="16"/>
              </w:rPr>
              <w:t>a</w:t>
            </w:r>
            <w:r w:rsidRPr="00032EA6">
              <w:rPr>
                <w:rFonts w:asciiTheme="minorHAnsi" w:hAnsiTheme="minorHAnsi" w:cstheme="minorHAnsi"/>
                <w:color w:val="4E4D4D" w:themeColor="background2"/>
                <w:w w:val="103"/>
                <w:sz w:val="16"/>
              </w:rPr>
              <w:t>s</w:t>
            </w:r>
          </w:p>
        </w:tc>
        <w:tc>
          <w:tcPr>
            <w:tcW w:w="6684" w:type="dxa"/>
            <w:shd w:val="clear" w:color="auto" w:fill="FFFFFF" w:themeFill="background1"/>
          </w:tcPr>
          <w:p w14:paraId="20ED39BA" w14:textId="77777777" w:rsidR="00032EA6" w:rsidRPr="00032EA6" w:rsidRDefault="00032EA6" w:rsidP="00032EA6">
            <w:pPr>
              <w:widowControl w:val="0"/>
              <w:autoSpaceDE w:val="0"/>
              <w:autoSpaceDN w:val="0"/>
              <w:adjustRightInd w:val="0"/>
              <w:spacing w:before="27"/>
              <w:ind w:left="64"/>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sz w:val="16"/>
              </w:rPr>
              <w:t>De</w:t>
            </w:r>
            <w:r w:rsidRPr="00032EA6">
              <w:rPr>
                <w:rFonts w:asciiTheme="minorHAnsi" w:hAnsiTheme="minorHAnsi" w:cstheme="minorHAnsi"/>
                <w:color w:val="4E4D4D" w:themeColor="background2"/>
                <w:spacing w:val="1"/>
                <w:sz w:val="16"/>
              </w:rPr>
              <w:t>t</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3"/>
                <w:sz w:val="16"/>
              </w:rPr>
              <w:t>m</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n</w:t>
            </w:r>
            <w:r w:rsidRPr="00032EA6">
              <w:rPr>
                <w:rFonts w:asciiTheme="minorHAnsi" w:hAnsiTheme="minorHAnsi" w:cstheme="minorHAnsi"/>
                <w:color w:val="4E4D4D" w:themeColor="background2"/>
                <w:spacing w:val="-2"/>
                <w:sz w:val="16"/>
              </w:rPr>
              <w:t>a</w:t>
            </w:r>
            <w:r w:rsidRPr="00032EA6">
              <w:rPr>
                <w:rFonts w:asciiTheme="minorHAnsi" w:hAnsiTheme="minorHAnsi" w:cstheme="minorHAnsi"/>
                <w:color w:val="4E4D4D" w:themeColor="background2"/>
                <w:sz w:val="16"/>
              </w:rPr>
              <w:t>c</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2"/>
                <w:sz w:val="16"/>
              </w:rPr>
              <w:t>ó</w:t>
            </w:r>
            <w:r w:rsidRPr="00032EA6">
              <w:rPr>
                <w:rFonts w:asciiTheme="minorHAnsi" w:hAnsiTheme="minorHAnsi" w:cstheme="minorHAnsi"/>
                <w:color w:val="4E4D4D" w:themeColor="background2"/>
                <w:sz w:val="16"/>
              </w:rPr>
              <w:t>n</w:t>
            </w:r>
            <w:r w:rsidRPr="00032EA6">
              <w:rPr>
                <w:rFonts w:asciiTheme="minorHAnsi" w:hAnsiTheme="minorHAnsi" w:cstheme="minorHAnsi"/>
                <w:color w:val="4E4D4D" w:themeColor="background2"/>
                <w:spacing w:val="39"/>
                <w:sz w:val="16"/>
              </w:rPr>
              <w:t xml:space="preserve"> </w:t>
            </w:r>
            <w:r w:rsidRPr="00032EA6">
              <w:rPr>
                <w:rFonts w:asciiTheme="minorHAnsi" w:hAnsiTheme="minorHAnsi" w:cstheme="minorHAnsi"/>
                <w:color w:val="4E4D4D" w:themeColor="background2"/>
                <w:spacing w:val="1"/>
                <w:sz w:val="16"/>
              </w:rPr>
              <w:t>in</w:t>
            </w:r>
            <w:r w:rsidRPr="00032EA6">
              <w:rPr>
                <w:rFonts w:asciiTheme="minorHAnsi" w:hAnsiTheme="minorHAnsi" w:cstheme="minorHAnsi"/>
                <w:color w:val="4E4D4D" w:themeColor="background2"/>
                <w:spacing w:val="-2"/>
                <w:sz w:val="16"/>
              </w:rPr>
              <w:t>d</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z w:val="16"/>
              </w:rPr>
              <w:t>c</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26"/>
                <w:sz w:val="16"/>
              </w:rPr>
              <w:t xml:space="preserve"> </w:t>
            </w:r>
            <w:r w:rsidRPr="00032EA6">
              <w:rPr>
                <w:rFonts w:asciiTheme="minorHAnsi" w:hAnsiTheme="minorHAnsi" w:cstheme="minorHAnsi"/>
                <w:color w:val="4E4D4D" w:themeColor="background2"/>
                <w:spacing w:val="-1"/>
                <w:sz w:val="16"/>
              </w:rPr>
              <w:t>F</w:t>
            </w:r>
            <w:r w:rsidRPr="00032EA6">
              <w:rPr>
                <w:rFonts w:asciiTheme="minorHAnsi" w:hAnsiTheme="minorHAnsi" w:cstheme="minorHAnsi"/>
                <w:color w:val="4E4D4D" w:themeColor="background2"/>
                <w:sz w:val="16"/>
              </w:rPr>
              <w:t>ac</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20"/>
                <w:sz w:val="16"/>
              </w:rPr>
              <w:t xml:space="preserve"> </w:t>
            </w:r>
            <w:r w:rsidRPr="00032EA6">
              <w:rPr>
                <w:rFonts w:asciiTheme="minorHAnsi" w:hAnsiTheme="minorHAnsi" w:cstheme="minorHAnsi"/>
                <w:color w:val="4E4D4D" w:themeColor="background2"/>
                <w:spacing w:val="2"/>
                <w:sz w:val="16"/>
              </w:rPr>
              <w:t>d</w:t>
            </w:r>
            <w:r w:rsidRPr="00032EA6">
              <w:rPr>
                <w:rFonts w:asciiTheme="minorHAnsi" w:hAnsiTheme="minorHAnsi" w:cstheme="minorHAnsi"/>
                <w:color w:val="4E4D4D" w:themeColor="background2"/>
                <w:sz w:val="16"/>
              </w:rPr>
              <w:t>e</w:t>
            </w:r>
            <w:r w:rsidRPr="00032EA6">
              <w:rPr>
                <w:rFonts w:asciiTheme="minorHAnsi" w:hAnsiTheme="minorHAnsi" w:cstheme="minorHAnsi"/>
                <w:color w:val="4E4D4D" w:themeColor="background2"/>
                <w:spacing w:val="7"/>
                <w:sz w:val="16"/>
              </w:rPr>
              <w:t xml:space="preserve"> </w:t>
            </w:r>
            <w:r w:rsidRPr="00032EA6">
              <w:rPr>
                <w:rFonts w:asciiTheme="minorHAnsi" w:hAnsiTheme="minorHAnsi" w:cstheme="minorHAnsi"/>
                <w:color w:val="4E4D4D" w:themeColor="background2"/>
                <w:spacing w:val="-2"/>
                <w:w w:val="103"/>
                <w:sz w:val="16"/>
              </w:rPr>
              <w:t>a</w:t>
            </w:r>
            <w:r w:rsidRPr="00032EA6">
              <w:rPr>
                <w:rFonts w:asciiTheme="minorHAnsi" w:hAnsiTheme="minorHAnsi" w:cstheme="minorHAnsi"/>
                <w:color w:val="4E4D4D" w:themeColor="background2"/>
                <w:spacing w:val="1"/>
                <w:w w:val="103"/>
                <w:sz w:val="16"/>
              </w:rPr>
              <w:t>tw</w:t>
            </w:r>
            <w:r w:rsidRPr="00032EA6">
              <w:rPr>
                <w:rFonts w:asciiTheme="minorHAnsi" w:hAnsiTheme="minorHAnsi" w:cstheme="minorHAnsi"/>
                <w:color w:val="4E4D4D" w:themeColor="background2"/>
                <w:w w:val="103"/>
                <w:sz w:val="16"/>
              </w:rPr>
              <w:t>a</w:t>
            </w:r>
            <w:r w:rsidRPr="00032EA6">
              <w:rPr>
                <w:rFonts w:asciiTheme="minorHAnsi" w:hAnsiTheme="minorHAnsi" w:cstheme="minorHAnsi"/>
                <w:color w:val="4E4D4D" w:themeColor="background2"/>
                <w:spacing w:val="1"/>
                <w:w w:val="103"/>
                <w:sz w:val="16"/>
              </w:rPr>
              <w:t>t</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w w:val="103"/>
                <w:sz w:val="16"/>
              </w:rPr>
              <w:t>r.</w:t>
            </w:r>
          </w:p>
        </w:tc>
      </w:tr>
      <w:tr w:rsidR="00032EA6" w:rsidRPr="00032EA6" w14:paraId="5D778C05" w14:textId="77777777" w:rsidTr="00032EA6">
        <w:trPr>
          <w:trHeight w:hRule="exact" w:val="250"/>
        </w:trPr>
        <w:tc>
          <w:tcPr>
            <w:tcW w:w="1725" w:type="dxa"/>
            <w:shd w:val="clear" w:color="auto" w:fill="FFFFFF" w:themeFill="background1"/>
          </w:tcPr>
          <w:p w14:paraId="06F417FF" w14:textId="77777777" w:rsidR="00032EA6" w:rsidRPr="00032EA6" w:rsidRDefault="00032EA6" w:rsidP="00032EA6">
            <w:pPr>
              <w:widowControl w:val="0"/>
              <w:autoSpaceDE w:val="0"/>
              <w:autoSpaceDN w:val="0"/>
              <w:adjustRightInd w:val="0"/>
              <w:spacing w:before="29"/>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w w:val="103"/>
                <w:sz w:val="16"/>
              </w:rPr>
              <w:t>H</w:t>
            </w:r>
            <w:r w:rsidRPr="00032EA6">
              <w:rPr>
                <w:rFonts w:asciiTheme="minorHAnsi" w:hAnsiTheme="minorHAnsi" w:cstheme="minorHAnsi"/>
                <w:color w:val="4E4D4D" w:themeColor="background2"/>
                <w:spacing w:val="1"/>
                <w:w w:val="103"/>
                <w:sz w:val="16"/>
              </w:rPr>
              <w:t>i</w:t>
            </w:r>
            <w:r w:rsidRPr="00032EA6">
              <w:rPr>
                <w:rFonts w:asciiTheme="minorHAnsi" w:hAnsiTheme="minorHAnsi" w:cstheme="minorHAnsi"/>
                <w:color w:val="4E4D4D" w:themeColor="background2"/>
                <w:spacing w:val="-1"/>
                <w:w w:val="103"/>
                <w:sz w:val="16"/>
              </w:rPr>
              <w:t>e</w:t>
            </w:r>
            <w:r w:rsidRPr="00032EA6">
              <w:rPr>
                <w:rFonts w:asciiTheme="minorHAnsi" w:hAnsiTheme="minorHAnsi" w:cstheme="minorHAnsi"/>
                <w:color w:val="4E4D4D" w:themeColor="background2"/>
                <w:spacing w:val="3"/>
                <w:w w:val="103"/>
                <w:sz w:val="16"/>
              </w:rPr>
              <w:t>r</w:t>
            </w:r>
            <w:r w:rsidRPr="00032EA6">
              <w:rPr>
                <w:rFonts w:asciiTheme="minorHAnsi" w:hAnsiTheme="minorHAnsi" w:cstheme="minorHAnsi"/>
                <w:color w:val="4E4D4D" w:themeColor="background2"/>
                <w:w w:val="103"/>
                <w:sz w:val="16"/>
              </w:rPr>
              <w:t>ro</w:t>
            </w:r>
          </w:p>
        </w:tc>
        <w:tc>
          <w:tcPr>
            <w:tcW w:w="6684" w:type="dxa"/>
            <w:shd w:val="clear" w:color="auto" w:fill="FFFFFF" w:themeFill="background1"/>
          </w:tcPr>
          <w:p w14:paraId="5D493B5F" w14:textId="77777777" w:rsidR="00032EA6" w:rsidRPr="00032EA6" w:rsidRDefault="00032EA6" w:rsidP="00032EA6">
            <w:pPr>
              <w:widowControl w:val="0"/>
              <w:autoSpaceDE w:val="0"/>
              <w:autoSpaceDN w:val="0"/>
              <w:adjustRightInd w:val="0"/>
              <w:spacing w:before="29"/>
              <w:ind w:left="64"/>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3"/>
                <w:sz w:val="16"/>
              </w:rPr>
              <w:t>E</w:t>
            </w:r>
            <w:r w:rsidRPr="00032EA6">
              <w:rPr>
                <w:rFonts w:asciiTheme="minorHAnsi" w:hAnsiTheme="minorHAnsi" w:cstheme="minorHAnsi"/>
                <w:color w:val="4E4D4D" w:themeColor="background2"/>
                <w:spacing w:val="2"/>
                <w:sz w:val="16"/>
              </w:rPr>
              <w:t>s</w:t>
            </w:r>
            <w:r w:rsidRPr="00032EA6">
              <w:rPr>
                <w:rFonts w:asciiTheme="minorHAnsi" w:hAnsiTheme="minorHAnsi" w:cstheme="minorHAnsi"/>
                <w:color w:val="4E4D4D" w:themeColor="background2"/>
                <w:spacing w:val="-2"/>
                <w:sz w:val="16"/>
              </w:rPr>
              <w:t>p</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z w:val="16"/>
              </w:rPr>
              <w:t>c</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pacing w:val="3"/>
                <w:sz w:val="16"/>
              </w:rPr>
              <w:t>f</w:t>
            </w:r>
            <w:r w:rsidRPr="00032EA6">
              <w:rPr>
                <w:rFonts w:asciiTheme="minorHAnsi" w:hAnsiTheme="minorHAnsi" w:cstheme="minorHAnsi"/>
                <w:color w:val="4E4D4D" w:themeColor="background2"/>
                <w:spacing w:val="-2"/>
                <w:sz w:val="16"/>
              </w:rPr>
              <w:t>o</w:t>
            </w:r>
            <w:r w:rsidRPr="00032EA6">
              <w:rPr>
                <w:rFonts w:asciiTheme="minorHAnsi" w:hAnsiTheme="minorHAnsi" w:cstheme="minorHAnsi"/>
                <w:color w:val="4E4D4D" w:themeColor="background2"/>
                <w:spacing w:val="1"/>
                <w:sz w:val="16"/>
              </w:rPr>
              <w:t>to</w:t>
            </w:r>
            <w:r w:rsidRPr="00032EA6">
              <w:rPr>
                <w:rFonts w:asciiTheme="minorHAnsi" w:hAnsiTheme="minorHAnsi" w:cstheme="minorHAnsi"/>
                <w:color w:val="4E4D4D" w:themeColor="background2"/>
                <w:spacing w:val="-1"/>
                <w:sz w:val="16"/>
              </w:rPr>
              <w:t>m</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1"/>
                <w:sz w:val="16"/>
              </w:rPr>
              <w:t>í</w:t>
            </w:r>
            <w:r w:rsidRPr="00032EA6">
              <w:rPr>
                <w:rFonts w:asciiTheme="minorHAnsi" w:hAnsiTheme="minorHAnsi" w:cstheme="minorHAnsi"/>
                <w:color w:val="4E4D4D" w:themeColor="background2"/>
                <w:sz w:val="16"/>
              </w:rPr>
              <w:t xml:space="preserve">a </w:t>
            </w:r>
            <w:r w:rsidRPr="00032EA6">
              <w:rPr>
                <w:rFonts w:asciiTheme="minorHAnsi" w:hAnsiTheme="minorHAnsi" w:cstheme="minorHAnsi"/>
                <w:color w:val="4E4D4D" w:themeColor="background2"/>
                <w:spacing w:val="1"/>
                <w:sz w:val="16"/>
              </w:rPr>
              <w:t>de</w:t>
            </w:r>
            <w:r w:rsidRPr="00032EA6">
              <w:rPr>
                <w:rFonts w:asciiTheme="minorHAnsi" w:hAnsiTheme="minorHAnsi" w:cstheme="minorHAnsi"/>
                <w:color w:val="4E4D4D" w:themeColor="background2"/>
                <w:spacing w:val="7"/>
                <w:sz w:val="16"/>
              </w:rPr>
              <w:t xml:space="preserve"> </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1"/>
                <w:sz w:val="16"/>
              </w:rPr>
              <w:t>b</w:t>
            </w:r>
            <w:r w:rsidRPr="00032EA6">
              <w:rPr>
                <w:rFonts w:asciiTheme="minorHAnsi" w:hAnsiTheme="minorHAnsi" w:cstheme="minorHAnsi"/>
                <w:color w:val="4E4D4D" w:themeColor="background2"/>
                <w:spacing w:val="2"/>
                <w:sz w:val="16"/>
              </w:rPr>
              <w:t>s</w:t>
            </w: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3"/>
                <w:sz w:val="16"/>
              </w:rPr>
              <w:t>c</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ó</w:t>
            </w:r>
            <w:r w:rsidRPr="00032EA6">
              <w:rPr>
                <w:rFonts w:asciiTheme="minorHAnsi" w:hAnsiTheme="minorHAnsi" w:cstheme="minorHAnsi"/>
                <w:color w:val="4E4D4D" w:themeColor="background2"/>
                <w:sz w:val="16"/>
              </w:rPr>
              <w:t>n</w:t>
            </w:r>
            <w:r w:rsidRPr="00032EA6">
              <w:rPr>
                <w:rFonts w:asciiTheme="minorHAnsi" w:hAnsiTheme="minorHAnsi" w:cstheme="minorHAnsi"/>
                <w:color w:val="4E4D4D" w:themeColor="background2"/>
                <w:spacing w:val="27"/>
                <w:sz w:val="16"/>
              </w:rPr>
              <w:t xml:space="preserve"> </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pacing w:val="1"/>
                <w:sz w:val="16"/>
              </w:rPr>
              <w:t>ó</w:t>
            </w:r>
            <w:r w:rsidRPr="00032EA6">
              <w:rPr>
                <w:rFonts w:asciiTheme="minorHAnsi" w:hAnsiTheme="minorHAnsi" w:cstheme="minorHAnsi"/>
                <w:color w:val="4E4D4D" w:themeColor="background2"/>
                <w:spacing w:val="-3"/>
                <w:sz w:val="16"/>
              </w:rPr>
              <w:t>m</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ca</w:t>
            </w:r>
            <w:r w:rsidRPr="00032EA6">
              <w:rPr>
                <w:rFonts w:asciiTheme="minorHAnsi" w:hAnsiTheme="minorHAnsi" w:cstheme="minorHAnsi"/>
                <w:color w:val="4E4D4D" w:themeColor="background2"/>
                <w:spacing w:val="22"/>
                <w:sz w:val="16"/>
              </w:rPr>
              <w:t xml:space="preserve"> </w:t>
            </w:r>
            <w:r w:rsidRPr="00032EA6">
              <w:rPr>
                <w:rFonts w:asciiTheme="minorHAnsi" w:hAnsiTheme="minorHAnsi" w:cstheme="minorHAnsi"/>
                <w:color w:val="4E4D4D" w:themeColor="background2"/>
                <w:sz w:val="16"/>
              </w:rPr>
              <w:t>o</w:t>
            </w:r>
            <w:r w:rsidRPr="00032EA6">
              <w:rPr>
                <w:rFonts w:asciiTheme="minorHAnsi" w:hAnsiTheme="minorHAnsi" w:cstheme="minorHAnsi"/>
                <w:color w:val="4E4D4D" w:themeColor="background2"/>
                <w:spacing w:val="5"/>
                <w:sz w:val="16"/>
              </w:rPr>
              <w:t xml:space="preserve"> </w:t>
            </w:r>
            <w:r w:rsidRPr="00032EA6">
              <w:rPr>
                <w:rFonts w:asciiTheme="minorHAnsi" w:hAnsiTheme="minorHAnsi" w:cstheme="minorHAnsi"/>
                <w:color w:val="4E4D4D" w:themeColor="background2"/>
                <w:w w:val="103"/>
                <w:sz w:val="16"/>
              </w:rPr>
              <w:t>cr</w:t>
            </w:r>
            <w:r w:rsidRPr="00032EA6">
              <w:rPr>
                <w:rFonts w:asciiTheme="minorHAnsi" w:hAnsiTheme="minorHAnsi" w:cstheme="minorHAnsi"/>
                <w:color w:val="4E4D4D" w:themeColor="background2"/>
                <w:spacing w:val="3"/>
                <w:w w:val="103"/>
                <w:sz w:val="16"/>
              </w:rPr>
              <w:t>o</w:t>
            </w:r>
            <w:r w:rsidRPr="00032EA6">
              <w:rPr>
                <w:rFonts w:asciiTheme="minorHAnsi" w:hAnsiTheme="minorHAnsi" w:cstheme="minorHAnsi"/>
                <w:color w:val="4E4D4D" w:themeColor="background2"/>
                <w:spacing w:val="-3"/>
                <w:w w:val="103"/>
                <w:sz w:val="16"/>
              </w:rPr>
              <w:t>m</w:t>
            </w:r>
            <w:r w:rsidRPr="00032EA6">
              <w:rPr>
                <w:rFonts w:asciiTheme="minorHAnsi" w:hAnsiTheme="minorHAnsi" w:cstheme="minorHAnsi"/>
                <w:color w:val="4E4D4D" w:themeColor="background2"/>
                <w:w w:val="103"/>
                <w:sz w:val="16"/>
              </w:rPr>
              <w:t>a</w:t>
            </w:r>
            <w:r w:rsidRPr="00032EA6">
              <w:rPr>
                <w:rFonts w:asciiTheme="minorHAnsi" w:hAnsiTheme="minorHAnsi" w:cstheme="minorHAnsi"/>
                <w:color w:val="4E4D4D" w:themeColor="background2"/>
                <w:spacing w:val="1"/>
                <w:w w:val="103"/>
                <w:sz w:val="16"/>
              </w:rPr>
              <w:t>to</w:t>
            </w:r>
            <w:r w:rsidRPr="00032EA6">
              <w:rPr>
                <w:rFonts w:asciiTheme="minorHAnsi" w:hAnsiTheme="minorHAnsi" w:cstheme="minorHAnsi"/>
                <w:color w:val="4E4D4D" w:themeColor="background2"/>
                <w:w w:val="103"/>
                <w:sz w:val="16"/>
              </w:rPr>
              <w:t>g</w:t>
            </w:r>
            <w:r w:rsidRPr="00032EA6">
              <w:rPr>
                <w:rFonts w:asciiTheme="minorHAnsi" w:hAnsiTheme="minorHAnsi" w:cstheme="minorHAnsi"/>
                <w:color w:val="4E4D4D" w:themeColor="background2"/>
                <w:spacing w:val="3"/>
                <w:w w:val="103"/>
                <w:sz w:val="16"/>
              </w:rPr>
              <w:t>r</w:t>
            </w:r>
            <w:r w:rsidRPr="00032EA6">
              <w:rPr>
                <w:rFonts w:asciiTheme="minorHAnsi" w:hAnsiTheme="minorHAnsi" w:cstheme="minorHAnsi"/>
                <w:color w:val="4E4D4D" w:themeColor="background2"/>
                <w:w w:val="103"/>
                <w:sz w:val="16"/>
              </w:rPr>
              <w:t>af</w:t>
            </w:r>
            <w:r w:rsidRPr="00032EA6">
              <w:rPr>
                <w:rFonts w:asciiTheme="minorHAnsi" w:hAnsiTheme="minorHAnsi" w:cstheme="minorHAnsi"/>
                <w:color w:val="4E4D4D" w:themeColor="background2"/>
                <w:spacing w:val="1"/>
                <w:w w:val="103"/>
                <w:sz w:val="16"/>
              </w:rPr>
              <w:t>í</w:t>
            </w:r>
            <w:r w:rsidRPr="00032EA6">
              <w:rPr>
                <w:rFonts w:asciiTheme="minorHAnsi" w:hAnsiTheme="minorHAnsi" w:cstheme="minorHAnsi"/>
                <w:color w:val="4E4D4D" w:themeColor="background2"/>
                <w:w w:val="103"/>
                <w:sz w:val="16"/>
              </w:rPr>
              <w:t>a</w:t>
            </w:r>
          </w:p>
        </w:tc>
      </w:tr>
      <w:tr w:rsidR="00032EA6" w:rsidRPr="00032EA6" w14:paraId="50670867" w14:textId="77777777" w:rsidTr="00032EA6">
        <w:trPr>
          <w:trHeight w:hRule="exact" w:val="269"/>
        </w:trPr>
        <w:tc>
          <w:tcPr>
            <w:tcW w:w="1725" w:type="dxa"/>
            <w:shd w:val="clear" w:color="auto" w:fill="FFFFFF" w:themeFill="background1"/>
          </w:tcPr>
          <w:p w14:paraId="4E4373DB" w14:textId="77777777" w:rsidR="00032EA6" w:rsidRPr="00032EA6" w:rsidRDefault="00032EA6" w:rsidP="00032EA6">
            <w:pPr>
              <w:widowControl w:val="0"/>
              <w:autoSpaceDE w:val="0"/>
              <w:autoSpaceDN w:val="0"/>
              <w:adjustRightInd w:val="0"/>
              <w:spacing w:before="39"/>
              <w:ind w:left="61"/>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2"/>
                <w:w w:val="103"/>
                <w:sz w:val="16"/>
              </w:rPr>
              <w:t>C</w:t>
            </w:r>
            <w:r w:rsidRPr="00032EA6">
              <w:rPr>
                <w:rFonts w:asciiTheme="minorHAnsi" w:hAnsiTheme="minorHAnsi" w:cstheme="minorHAnsi"/>
                <w:color w:val="4E4D4D" w:themeColor="background2"/>
                <w:spacing w:val="-2"/>
                <w:w w:val="103"/>
                <w:sz w:val="16"/>
              </w:rPr>
              <w:t>a</w:t>
            </w:r>
            <w:r w:rsidRPr="00032EA6">
              <w:rPr>
                <w:rFonts w:asciiTheme="minorHAnsi" w:hAnsiTheme="minorHAnsi" w:cstheme="minorHAnsi"/>
                <w:color w:val="4E4D4D" w:themeColor="background2"/>
                <w:spacing w:val="1"/>
                <w:w w:val="103"/>
                <w:sz w:val="16"/>
              </w:rPr>
              <w:t>l</w:t>
            </w:r>
            <w:r w:rsidRPr="00032EA6">
              <w:rPr>
                <w:rFonts w:asciiTheme="minorHAnsi" w:hAnsiTheme="minorHAnsi" w:cstheme="minorHAnsi"/>
                <w:color w:val="4E4D4D" w:themeColor="background2"/>
                <w:w w:val="103"/>
                <w:sz w:val="16"/>
              </w:rPr>
              <w:t>c</w:t>
            </w:r>
            <w:r w:rsidRPr="00032EA6">
              <w:rPr>
                <w:rFonts w:asciiTheme="minorHAnsi" w:hAnsiTheme="minorHAnsi" w:cstheme="minorHAnsi"/>
                <w:color w:val="4E4D4D" w:themeColor="background2"/>
                <w:spacing w:val="1"/>
                <w:w w:val="103"/>
                <w:sz w:val="16"/>
              </w:rPr>
              <w:t>i</w:t>
            </w:r>
            <w:r w:rsidRPr="00032EA6">
              <w:rPr>
                <w:rFonts w:asciiTheme="minorHAnsi" w:hAnsiTheme="minorHAnsi" w:cstheme="minorHAnsi"/>
                <w:color w:val="4E4D4D" w:themeColor="background2"/>
                <w:w w:val="103"/>
                <w:sz w:val="16"/>
              </w:rPr>
              <w:t>o</w:t>
            </w:r>
          </w:p>
        </w:tc>
        <w:tc>
          <w:tcPr>
            <w:tcW w:w="6684" w:type="dxa"/>
            <w:shd w:val="clear" w:color="auto" w:fill="FFFFFF" w:themeFill="background1"/>
          </w:tcPr>
          <w:p w14:paraId="0CC082CF" w14:textId="77777777" w:rsidR="00032EA6" w:rsidRPr="00032EA6" w:rsidRDefault="00032EA6" w:rsidP="00032EA6">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3"/>
                <w:sz w:val="16"/>
              </w:rPr>
              <w:t>E</w:t>
            </w:r>
            <w:r w:rsidRPr="00032EA6">
              <w:rPr>
                <w:rFonts w:asciiTheme="minorHAnsi" w:hAnsiTheme="minorHAnsi" w:cstheme="minorHAnsi"/>
                <w:color w:val="4E4D4D" w:themeColor="background2"/>
                <w:spacing w:val="2"/>
                <w:sz w:val="16"/>
              </w:rPr>
              <w:t>s</w:t>
            </w:r>
            <w:r w:rsidRPr="00032EA6">
              <w:rPr>
                <w:rFonts w:asciiTheme="minorHAnsi" w:hAnsiTheme="minorHAnsi" w:cstheme="minorHAnsi"/>
                <w:color w:val="4E4D4D" w:themeColor="background2"/>
                <w:spacing w:val="-2"/>
                <w:sz w:val="16"/>
              </w:rPr>
              <w:t>p</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z w:val="16"/>
              </w:rPr>
              <w:t>c</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z w:val="16"/>
              </w:rPr>
              <w:t>r</w:t>
            </w: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pacing w:val="3"/>
                <w:sz w:val="16"/>
              </w:rPr>
              <w:t>f</w:t>
            </w:r>
            <w:r w:rsidRPr="00032EA6">
              <w:rPr>
                <w:rFonts w:asciiTheme="minorHAnsi" w:hAnsiTheme="minorHAnsi" w:cstheme="minorHAnsi"/>
                <w:color w:val="4E4D4D" w:themeColor="background2"/>
                <w:spacing w:val="-2"/>
                <w:sz w:val="16"/>
              </w:rPr>
              <w:t>o</w:t>
            </w:r>
            <w:r w:rsidRPr="00032EA6">
              <w:rPr>
                <w:rFonts w:asciiTheme="minorHAnsi" w:hAnsiTheme="minorHAnsi" w:cstheme="minorHAnsi"/>
                <w:color w:val="4E4D4D" w:themeColor="background2"/>
                <w:spacing w:val="1"/>
                <w:sz w:val="16"/>
              </w:rPr>
              <w:t>to</w:t>
            </w:r>
            <w:r w:rsidRPr="00032EA6">
              <w:rPr>
                <w:rFonts w:asciiTheme="minorHAnsi" w:hAnsiTheme="minorHAnsi" w:cstheme="minorHAnsi"/>
                <w:color w:val="4E4D4D" w:themeColor="background2"/>
                <w:spacing w:val="-1"/>
                <w:sz w:val="16"/>
              </w:rPr>
              <w:t>m</w:t>
            </w:r>
            <w:r w:rsidRPr="00032EA6">
              <w:rPr>
                <w:rFonts w:asciiTheme="minorHAnsi" w:hAnsiTheme="minorHAnsi" w:cstheme="minorHAnsi"/>
                <w:color w:val="4E4D4D" w:themeColor="background2"/>
                <w:spacing w:val="1"/>
                <w:sz w:val="16"/>
              </w:rPr>
              <w:t>e</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1"/>
                <w:sz w:val="16"/>
              </w:rPr>
              <w:t>í</w:t>
            </w:r>
            <w:r w:rsidRPr="00032EA6">
              <w:rPr>
                <w:rFonts w:asciiTheme="minorHAnsi" w:hAnsiTheme="minorHAnsi" w:cstheme="minorHAnsi"/>
                <w:color w:val="4E4D4D" w:themeColor="background2"/>
                <w:sz w:val="16"/>
              </w:rPr>
              <w:t xml:space="preserve">a </w:t>
            </w:r>
            <w:r w:rsidRPr="00032EA6">
              <w:rPr>
                <w:rFonts w:asciiTheme="minorHAnsi" w:hAnsiTheme="minorHAnsi" w:cstheme="minorHAnsi"/>
                <w:color w:val="4E4D4D" w:themeColor="background2"/>
                <w:spacing w:val="1"/>
                <w:sz w:val="16"/>
              </w:rPr>
              <w:t>de</w:t>
            </w:r>
            <w:r w:rsidRPr="00032EA6">
              <w:rPr>
                <w:rFonts w:asciiTheme="minorHAnsi" w:hAnsiTheme="minorHAnsi" w:cstheme="minorHAnsi"/>
                <w:color w:val="4E4D4D" w:themeColor="background2"/>
                <w:spacing w:val="7"/>
                <w:sz w:val="16"/>
              </w:rPr>
              <w:t xml:space="preserve"> </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1"/>
                <w:sz w:val="16"/>
              </w:rPr>
              <w:t>b</w:t>
            </w:r>
            <w:r w:rsidRPr="00032EA6">
              <w:rPr>
                <w:rFonts w:asciiTheme="minorHAnsi" w:hAnsiTheme="minorHAnsi" w:cstheme="minorHAnsi"/>
                <w:color w:val="4E4D4D" w:themeColor="background2"/>
                <w:spacing w:val="2"/>
                <w:sz w:val="16"/>
              </w:rPr>
              <w:t>s</w:t>
            </w:r>
            <w:r w:rsidRPr="00032EA6">
              <w:rPr>
                <w:rFonts w:asciiTheme="minorHAnsi" w:hAnsiTheme="minorHAnsi" w:cstheme="minorHAnsi"/>
                <w:color w:val="4E4D4D" w:themeColor="background2"/>
                <w:spacing w:val="1"/>
                <w:sz w:val="16"/>
              </w:rPr>
              <w:t>o</w:t>
            </w:r>
            <w:r w:rsidRPr="00032EA6">
              <w:rPr>
                <w:rFonts w:asciiTheme="minorHAnsi" w:hAnsiTheme="minorHAnsi" w:cstheme="minorHAnsi"/>
                <w:color w:val="4E4D4D" w:themeColor="background2"/>
                <w:spacing w:val="3"/>
                <w:sz w:val="16"/>
              </w:rPr>
              <w:t>r</w:t>
            </w:r>
            <w:r w:rsidRPr="00032EA6">
              <w:rPr>
                <w:rFonts w:asciiTheme="minorHAnsi" w:hAnsiTheme="minorHAnsi" w:cstheme="minorHAnsi"/>
                <w:color w:val="4E4D4D" w:themeColor="background2"/>
                <w:spacing w:val="-3"/>
                <w:sz w:val="16"/>
              </w:rPr>
              <w:t>c</w:t>
            </w:r>
            <w:r w:rsidRPr="00032EA6">
              <w:rPr>
                <w:rFonts w:asciiTheme="minorHAnsi" w:hAnsiTheme="minorHAnsi" w:cstheme="minorHAnsi"/>
                <w:color w:val="4E4D4D" w:themeColor="background2"/>
                <w:spacing w:val="3"/>
                <w:sz w:val="16"/>
              </w:rPr>
              <w:t>i</w:t>
            </w:r>
            <w:r w:rsidRPr="00032EA6">
              <w:rPr>
                <w:rFonts w:asciiTheme="minorHAnsi" w:hAnsiTheme="minorHAnsi" w:cstheme="minorHAnsi"/>
                <w:color w:val="4E4D4D" w:themeColor="background2"/>
                <w:spacing w:val="1"/>
                <w:sz w:val="16"/>
              </w:rPr>
              <w:t>ó</w:t>
            </w:r>
            <w:r w:rsidRPr="00032EA6">
              <w:rPr>
                <w:rFonts w:asciiTheme="minorHAnsi" w:hAnsiTheme="minorHAnsi" w:cstheme="minorHAnsi"/>
                <w:color w:val="4E4D4D" w:themeColor="background2"/>
                <w:sz w:val="16"/>
              </w:rPr>
              <w:t>n</w:t>
            </w:r>
            <w:r w:rsidRPr="00032EA6">
              <w:rPr>
                <w:rFonts w:asciiTheme="minorHAnsi" w:hAnsiTheme="minorHAnsi" w:cstheme="minorHAnsi"/>
                <w:color w:val="4E4D4D" w:themeColor="background2"/>
                <w:spacing w:val="27"/>
                <w:sz w:val="16"/>
              </w:rPr>
              <w:t xml:space="preserve"> </w:t>
            </w:r>
            <w:r w:rsidRPr="00032EA6">
              <w:rPr>
                <w:rFonts w:asciiTheme="minorHAnsi" w:hAnsiTheme="minorHAnsi" w:cstheme="minorHAnsi"/>
                <w:color w:val="4E4D4D" w:themeColor="background2"/>
                <w:sz w:val="16"/>
              </w:rPr>
              <w:t>a</w:t>
            </w:r>
            <w:r w:rsidRPr="00032EA6">
              <w:rPr>
                <w:rFonts w:asciiTheme="minorHAnsi" w:hAnsiTheme="minorHAnsi" w:cstheme="minorHAnsi"/>
                <w:color w:val="4E4D4D" w:themeColor="background2"/>
                <w:spacing w:val="-2"/>
                <w:sz w:val="16"/>
              </w:rPr>
              <w:t>t</w:t>
            </w:r>
            <w:r w:rsidRPr="00032EA6">
              <w:rPr>
                <w:rFonts w:asciiTheme="minorHAnsi" w:hAnsiTheme="minorHAnsi" w:cstheme="minorHAnsi"/>
                <w:color w:val="4E4D4D" w:themeColor="background2"/>
                <w:spacing w:val="1"/>
                <w:sz w:val="16"/>
              </w:rPr>
              <w:t>ó</w:t>
            </w:r>
            <w:r w:rsidRPr="00032EA6">
              <w:rPr>
                <w:rFonts w:asciiTheme="minorHAnsi" w:hAnsiTheme="minorHAnsi" w:cstheme="minorHAnsi"/>
                <w:color w:val="4E4D4D" w:themeColor="background2"/>
                <w:spacing w:val="-3"/>
                <w:sz w:val="16"/>
              </w:rPr>
              <w:t>m</w:t>
            </w:r>
            <w:r w:rsidRPr="00032EA6">
              <w:rPr>
                <w:rFonts w:asciiTheme="minorHAnsi" w:hAnsiTheme="minorHAnsi" w:cstheme="minorHAnsi"/>
                <w:color w:val="4E4D4D" w:themeColor="background2"/>
                <w:spacing w:val="1"/>
                <w:sz w:val="16"/>
              </w:rPr>
              <w:t>i</w:t>
            </w:r>
            <w:r w:rsidRPr="00032EA6">
              <w:rPr>
                <w:rFonts w:asciiTheme="minorHAnsi" w:hAnsiTheme="minorHAnsi" w:cstheme="minorHAnsi"/>
                <w:color w:val="4E4D4D" w:themeColor="background2"/>
                <w:sz w:val="16"/>
              </w:rPr>
              <w:t>ca</w:t>
            </w:r>
            <w:r w:rsidRPr="00032EA6">
              <w:rPr>
                <w:rFonts w:asciiTheme="minorHAnsi" w:hAnsiTheme="minorHAnsi" w:cstheme="minorHAnsi"/>
                <w:color w:val="4E4D4D" w:themeColor="background2"/>
                <w:spacing w:val="22"/>
                <w:sz w:val="16"/>
              </w:rPr>
              <w:t xml:space="preserve"> </w:t>
            </w:r>
            <w:r w:rsidRPr="00032EA6">
              <w:rPr>
                <w:rFonts w:asciiTheme="minorHAnsi" w:hAnsiTheme="minorHAnsi" w:cstheme="minorHAnsi"/>
                <w:color w:val="4E4D4D" w:themeColor="background2"/>
                <w:sz w:val="16"/>
              </w:rPr>
              <w:t>o</w:t>
            </w:r>
            <w:r w:rsidRPr="00032EA6">
              <w:rPr>
                <w:rFonts w:asciiTheme="minorHAnsi" w:hAnsiTheme="minorHAnsi" w:cstheme="minorHAnsi"/>
                <w:color w:val="4E4D4D" w:themeColor="background2"/>
                <w:spacing w:val="5"/>
                <w:sz w:val="16"/>
              </w:rPr>
              <w:t xml:space="preserve"> </w:t>
            </w:r>
            <w:r w:rsidRPr="00032EA6">
              <w:rPr>
                <w:rFonts w:asciiTheme="minorHAnsi" w:hAnsiTheme="minorHAnsi" w:cstheme="minorHAnsi"/>
                <w:color w:val="4E4D4D" w:themeColor="background2"/>
                <w:w w:val="103"/>
                <w:sz w:val="16"/>
              </w:rPr>
              <w:t>cr</w:t>
            </w:r>
            <w:r w:rsidRPr="00032EA6">
              <w:rPr>
                <w:rFonts w:asciiTheme="minorHAnsi" w:hAnsiTheme="minorHAnsi" w:cstheme="minorHAnsi"/>
                <w:color w:val="4E4D4D" w:themeColor="background2"/>
                <w:spacing w:val="3"/>
                <w:w w:val="103"/>
                <w:sz w:val="16"/>
              </w:rPr>
              <w:t>o</w:t>
            </w:r>
            <w:r w:rsidRPr="00032EA6">
              <w:rPr>
                <w:rFonts w:asciiTheme="minorHAnsi" w:hAnsiTheme="minorHAnsi" w:cstheme="minorHAnsi"/>
                <w:color w:val="4E4D4D" w:themeColor="background2"/>
                <w:spacing w:val="-3"/>
                <w:w w:val="103"/>
                <w:sz w:val="16"/>
              </w:rPr>
              <w:t>m</w:t>
            </w:r>
            <w:r w:rsidRPr="00032EA6">
              <w:rPr>
                <w:rFonts w:asciiTheme="minorHAnsi" w:hAnsiTheme="minorHAnsi" w:cstheme="minorHAnsi"/>
                <w:color w:val="4E4D4D" w:themeColor="background2"/>
                <w:w w:val="103"/>
                <w:sz w:val="16"/>
              </w:rPr>
              <w:t>a</w:t>
            </w:r>
            <w:r w:rsidRPr="00032EA6">
              <w:rPr>
                <w:rFonts w:asciiTheme="minorHAnsi" w:hAnsiTheme="minorHAnsi" w:cstheme="minorHAnsi"/>
                <w:color w:val="4E4D4D" w:themeColor="background2"/>
                <w:spacing w:val="1"/>
                <w:w w:val="103"/>
                <w:sz w:val="16"/>
              </w:rPr>
              <w:t>to</w:t>
            </w:r>
            <w:r w:rsidRPr="00032EA6">
              <w:rPr>
                <w:rFonts w:asciiTheme="minorHAnsi" w:hAnsiTheme="minorHAnsi" w:cstheme="minorHAnsi"/>
                <w:color w:val="4E4D4D" w:themeColor="background2"/>
                <w:w w:val="103"/>
                <w:sz w:val="16"/>
              </w:rPr>
              <w:t>g</w:t>
            </w:r>
            <w:r w:rsidRPr="00032EA6">
              <w:rPr>
                <w:rFonts w:asciiTheme="minorHAnsi" w:hAnsiTheme="minorHAnsi" w:cstheme="minorHAnsi"/>
                <w:color w:val="4E4D4D" w:themeColor="background2"/>
                <w:spacing w:val="3"/>
                <w:w w:val="103"/>
                <w:sz w:val="16"/>
              </w:rPr>
              <w:t>r</w:t>
            </w:r>
            <w:r w:rsidRPr="00032EA6">
              <w:rPr>
                <w:rFonts w:asciiTheme="minorHAnsi" w:hAnsiTheme="minorHAnsi" w:cstheme="minorHAnsi"/>
                <w:color w:val="4E4D4D" w:themeColor="background2"/>
                <w:w w:val="103"/>
                <w:sz w:val="16"/>
              </w:rPr>
              <w:t>af</w:t>
            </w:r>
            <w:r w:rsidRPr="00032EA6">
              <w:rPr>
                <w:rFonts w:asciiTheme="minorHAnsi" w:hAnsiTheme="minorHAnsi" w:cstheme="minorHAnsi"/>
                <w:color w:val="4E4D4D" w:themeColor="background2"/>
                <w:spacing w:val="1"/>
                <w:w w:val="103"/>
                <w:sz w:val="16"/>
              </w:rPr>
              <w:t>í</w:t>
            </w:r>
            <w:r w:rsidRPr="00032EA6">
              <w:rPr>
                <w:rFonts w:asciiTheme="minorHAnsi" w:hAnsiTheme="minorHAnsi" w:cstheme="minorHAnsi"/>
                <w:color w:val="4E4D4D" w:themeColor="background2"/>
                <w:w w:val="103"/>
                <w:sz w:val="16"/>
              </w:rPr>
              <w:t>a</w:t>
            </w:r>
          </w:p>
        </w:tc>
      </w:tr>
      <w:tr w:rsidR="00032EA6" w:rsidRPr="00032EA6" w14:paraId="32D0FBC8" w14:textId="77777777" w:rsidTr="00032EA6">
        <w:trPr>
          <w:trHeight w:hRule="exact" w:val="269"/>
        </w:trPr>
        <w:tc>
          <w:tcPr>
            <w:tcW w:w="1725" w:type="dxa"/>
            <w:shd w:val="clear" w:color="auto" w:fill="FFFFFF" w:themeFill="background1"/>
          </w:tcPr>
          <w:p w14:paraId="1BBA4304" w14:textId="77777777" w:rsidR="00032EA6" w:rsidRPr="00032EA6" w:rsidRDefault="00032EA6" w:rsidP="00032EA6">
            <w:pPr>
              <w:widowControl w:val="0"/>
              <w:autoSpaceDE w:val="0"/>
              <w:autoSpaceDN w:val="0"/>
              <w:adjustRightInd w:val="0"/>
              <w:spacing w:before="39"/>
              <w:ind w:left="61"/>
              <w:jc w:val="both"/>
              <w:rPr>
                <w:rFonts w:asciiTheme="minorHAnsi" w:hAnsiTheme="minorHAnsi" w:cstheme="minorHAnsi"/>
                <w:color w:val="4E4D4D" w:themeColor="background2"/>
                <w:spacing w:val="2"/>
                <w:w w:val="103"/>
                <w:sz w:val="16"/>
              </w:rPr>
            </w:pPr>
            <w:r w:rsidRPr="00032EA6">
              <w:rPr>
                <w:rFonts w:asciiTheme="minorHAnsi" w:hAnsiTheme="minorHAnsi" w:cstheme="minorHAnsi"/>
                <w:color w:val="4E4D4D" w:themeColor="background2"/>
                <w:spacing w:val="2"/>
                <w:w w:val="103"/>
                <w:sz w:val="16"/>
              </w:rPr>
              <w:t>Sodio</w:t>
            </w:r>
          </w:p>
        </w:tc>
        <w:tc>
          <w:tcPr>
            <w:tcW w:w="6684" w:type="dxa"/>
            <w:shd w:val="clear" w:color="auto" w:fill="FFFFFF" w:themeFill="background1"/>
          </w:tcPr>
          <w:p w14:paraId="53A9C3FF" w14:textId="77777777" w:rsidR="00032EA6" w:rsidRPr="00032EA6" w:rsidRDefault="00032EA6" w:rsidP="00032EA6">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032EA6">
              <w:rPr>
                <w:rFonts w:asciiTheme="minorHAnsi" w:hAnsiTheme="minorHAnsi" w:cstheme="minorHAnsi"/>
                <w:color w:val="4E4D4D" w:themeColor="background2"/>
                <w:sz w:val="16"/>
              </w:rPr>
              <w:t>ICP MASAS (Absorción atómica)</w:t>
            </w:r>
          </w:p>
        </w:tc>
      </w:tr>
    </w:tbl>
    <w:p w14:paraId="165801F3" w14:textId="77777777" w:rsidR="00032EA6" w:rsidRPr="00032EA6" w:rsidRDefault="00032EA6" w:rsidP="00032EA6">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494F7608" w14:textId="77777777" w:rsidR="00032EA6" w:rsidRPr="00032EA6" w:rsidRDefault="00032EA6" w:rsidP="00032EA6">
      <w:pPr>
        <w:widowControl w:val="0"/>
        <w:autoSpaceDE w:val="0"/>
        <w:autoSpaceDN w:val="0"/>
        <w:adjustRightInd w:val="0"/>
        <w:spacing w:line="226" w:lineRule="exact"/>
        <w:ind w:left="142"/>
        <w:jc w:val="both"/>
        <w:rPr>
          <w:rFonts w:asciiTheme="minorHAnsi" w:hAnsiTheme="minorHAnsi" w:cstheme="minorHAnsi"/>
          <w:b/>
          <w:color w:val="4E4D4D" w:themeColor="background2"/>
          <w:spacing w:val="-1"/>
        </w:rPr>
      </w:pPr>
      <w:r w:rsidRPr="00032EA6">
        <w:rPr>
          <w:rFonts w:asciiTheme="minorHAnsi" w:hAnsiTheme="minorHAnsi" w:cstheme="minorHAnsi"/>
          <w:b/>
          <w:color w:val="4E4D4D" w:themeColor="background2"/>
          <w:spacing w:val="-1"/>
        </w:rPr>
        <w:t xml:space="preserve">NOTA: </w:t>
      </w:r>
      <w:r w:rsidRPr="00032EA6">
        <w:rPr>
          <w:rFonts w:asciiTheme="minorHAnsi" w:hAnsiTheme="minorHAnsi" w:cstheme="minorHAnsi"/>
          <w:color w:val="4E4D4D" w:themeColor="background2"/>
          <w:spacing w:val="-1"/>
        </w:rPr>
        <w:t>En los certificados de análisis de laboratorio, se debe reportar de manera específica la técnica y el método por el cual fue realizado.</w:t>
      </w:r>
    </w:p>
    <w:p w14:paraId="086FF7F0" w14:textId="77777777" w:rsidR="00032EA6" w:rsidRPr="00032EA6" w:rsidRDefault="00032EA6" w:rsidP="00032EA6">
      <w:pPr>
        <w:widowControl w:val="0"/>
        <w:autoSpaceDE w:val="0"/>
        <w:autoSpaceDN w:val="0"/>
        <w:adjustRightInd w:val="0"/>
        <w:spacing w:line="244" w:lineRule="auto"/>
        <w:ind w:right="472"/>
        <w:jc w:val="center"/>
        <w:rPr>
          <w:rFonts w:asciiTheme="minorHAnsi" w:hAnsiTheme="minorHAnsi" w:cstheme="minorHAnsi"/>
          <w:b/>
          <w:color w:val="4E4D4D" w:themeColor="background2"/>
          <w:spacing w:val="2"/>
        </w:rPr>
      </w:pPr>
    </w:p>
    <w:p w14:paraId="4A875C4C" w14:textId="77777777" w:rsidR="00032EA6" w:rsidRPr="00032EA6" w:rsidRDefault="00032EA6" w:rsidP="00032EA6">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032EA6">
        <w:rPr>
          <w:rFonts w:asciiTheme="minorHAnsi" w:hAnsiTheme="minorHAnsi" w:cstheme="minorHAnsi"/>
          <w:b/>
          <w:color w:val="4E4D4D" w:themeColor="background2"/>
          <w:spacing w:val="2"/>
        </w:rPr>
        <w:t>Ta</w:t>
      </w:r>
      <w:r w:rsidRPr="00032EA6">
        <w:rPr>
          <w:rFonts w:asciiTheme="minorHAnsi" w:hAnsiTheme="minorHAnsi" w:cstheme="minorHAnsi"/>
          <w:b/>
          <w:color w:val="4E4D4D" w:themeColor="background2"/>
          <w:spacing w:val="-3"/>
        </w:rPr>
        <w:t>b</w:t>
      </w:r>
      <w:r w:rsidRPr="00032EA6">
        <w:rPr>
          <w:rFonts w:asciiTheme="minorHAnsi" w:hAnsiTheme="minorHAnsi" w:cstheme="minorHAnsi"/>
          <w:b/>
          <w:color w:val="4E4D4D" w:themeColor="background2"/>
          <w:spacing w:val="4"/>
        </w:rPr>
        <w:t>l</w:t>
      </w:r>
      <w:r w:rsidRPr="00032EA6">
        <w:rPr>
          <w:rFonts w:asciiTheme="minorHAnsi" w:hAnsiTheme="minorHAnsi" w:cstheme="minorHAnsi"/>
          <w:b/>
          <w:color w:val="4E4D4D" w:themeColor="background2"/>
        </w:rPr>
        <w:t>a</w:t>
      </w:r>
      <w:r w:rsidRPr="00032EA6">
        <w:rPr>
          <w:rFonts w:asciiTheme="minorHAnsi" w:hAnsiTheme="minorHAnsi" w:cstheme="minorHAnsi"/>
          <w:b/>
          <w:color w:val="4E4D4D" w:themeColor="background2"/>
          <w:spacing w:val="1"/>
        </w:rPr>
        <w:t xml:space="preserve"> </w:t>
      </w:r>
      <w:r w:rsidRPr="00032EA6">
        <w:rPr>
          <w:rFonts w:asciiTheme="minorHAnsi" w:hAnsiTheme="minorHAnsi" w:cstheme="minorHAnsi"/>
          <w:b/>
          <w:color w:val="4E4D4D" w:themeColor="background2"/>
          <w:spacing w:val="9"/>
        </w:rPr>
        <w:t>14</w:t>
      </w:r>
      <w:r w:rsidRPr="00032EA6">
        <w:rPr>
          <w:rFonts w:asciiTheme="minorHAnsi" w:hAnsiTheme="minorHAnsi" w:cstheme="minorHAnsi"/>
          <w:b/>
          <w:color w:val="4E4D4D" w:themeColor="background2"/>
        </w:rPr>
        <w:t>.</w:t>
      </w:r>
      <w:r w:rsidRPr="00032EA6">
        <w:rPr>
          <w:rFonts w:asciiTheme="minorHAnsi" w:hAnsiTheme="minorHAnsi" w:cstheme="minorHAnsi"/>
          <w:b/>
          <w:color w:val="4E4D4D" w:themeColor="background2"/>
          <w:spacing w:val="11"/>
        </w:rPr>
        <w:t xml:space="preserve"> </w:t>
      </w:r>
      <w:r w:rsidRPr="00032EA6">
        <w:rPr>
          <w:rFonts w:asciiTheme="minorHAnsi" w:hAnsiTheme="minorHAnsi" w:cstheme="minorHAnsi"/>
          <w:b/>
          <w:color w:val="4E4D4D" w:themeColor="background2"/>
          <w:spacing w:val="-2"/>
        </w:rPr>
        <w:t>U</w:t>
      </w: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1"/>
        </w:rPr>
        <w:t>idad</w:t>
      </w:r>
      <w:r w:rsidRPr="00032EA6">
        <w:rPr>
          <w:rFonts w:asciiTheme="minorHAnsi" w:hAnsiTheme="minorHAnsi" w:cstheme="minorHAnsi"/>
          <w:b/>
          <w:color w:val="4E4D4D" w:themeColor="background2"/>
          <w:spacing w:val="1"/>
        </w:rPr>
        <w:t>e</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14"/>
        </w:rPr>
        <w:t xml:space="preserve"> </w:t>
      </w:r>
      <w:r w:rsidRPr="00032EA6">
        <w:rPr>
          <w:rFonts w:asciiTheme="minorHAnsi" w:hAnsiTheme="minorHAnsi" w:cstheme="minorHAnsi"/>
          <w:b/>
          <w:color w:val="4E4D4D" w:themeColor="background2"/>
          <w:spacing w:val="-1"/>
        </w:rPr>
        <w:t>d</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1"/>
        </w:rPr>
        <w:t xml:space="preserve"> e</w:t>
      </w:r>
      <w:r w:rsidRPr="00032EA6">
        <w:rPr>
          <w:rFonts w:asciiTheme="minorHAnsi" w:hAnsiTheme="minorHAnsi" w:cstheme="minorHAnsi"/>
          <w:b/>
          <w:color w:val="4E4D4D" w:themeColor="background2"/>
          <w:spacing w:val="2"/>
        </w:rPr>
        <w:t>x</w:t>
      </w:r>
      <w:r w:rsidRPr="00032EA6">
        <w:rPr>
          <w:rFonts w:asciiTheme="minorHAnsi" w:hAnsiTheme="minorHAnsi" w:cstheme="minorHAnsi"/>
          <w:b/>
          <w:color w:val="4E4D4D" w:themeColor="background2"/>
          <w:spacing w:val="-3"/>
        </w:rPr>
        <w:t>p</w:t>
      </w:r>
      <w:r w:rsidRPr="00032EA6">
        <w:rPr>
          <w:rFonts w:asciiTheme="minorHAnsi" w:hAnsiTheme="minorHAnsi" w:cstheme="minorHAnsi"/>
          <w:b/>
          <w:color w:val="4E4D4D" w:themeColor="background2"/>
          <w:spacing w:val="3"/>
        </w:rPr>
        <w:t>r</w:t>
      </w:r>
      <w:r w:rsidRPr="00032EA6">
        <w:rPr>
          <w:rFonts w:asciiTheme="minorHAnsi" w:hAnsiTheme="minorHAnsi" w:cstheme="minorHAnsi"/>
          <w:b/>
          <w:color w:val="4E4D4D" w:themeColor="background2"/>
          <w:spacing w:val="-2"/>
        </w:rPr>
        <w:t>e</w:t>
      </w:r>
      <w:r w:rsidRPr="00032EA6">
        <w:rPr>
          <w:rFonts w:asciiTheme="minorHAnsi" w:hAnsiTheme="minorHAnsi" w:cstheme="minorHAnsi"/>
          <w:b/>
          <w:color w:val="4E4D4D" w:themeColor="background2"/>
          <w:spacing w:val="1"/>
        </w:rPr>
        <w:t>s</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2"/>
        </w:rPr>
        <w:t>ó</w:t>
      </w:r>
      <w:r w:rsidRPr="00032EA6">
        <w:rPr>
          <w:rFonts w:asciiTheme="minorHAnsi" w:hAnsiTheme="minorHAnsi" w:cstheme="minorHAnsi"/>
          <w:b/>
          <w:color w:val="4E4D4D" w:themeColor="background2"/>
        </w:rPr>
        <w:t>n</w:t>
      </w:r>
      <w:r w:rsidRPr="00032EA6">
        <w:rPr>
          <w:rFonts w:asciiTheme="minorHAnsi" w:hAnsiTheme="minorHAnsi" w:cstheme="minorHAnsi"/>
          <w:b/>
          <w:color w:val="4E4D4D" w:themeColor="background2"/>
          <w:spacing w:val="41"/>
        </w:rPr>
        <w:t xml:space="preserve"> </w:t>
      </w:r>
      <w:r w:rsidRPr="00032EA6">
        <w:rPr>
          <w:rFonts w:asciiTheme="minorHAnsi" w:hAnsiTheme="minorHAnsi" w:cstheme="minorHAnsi"/>
          <w:b/>
          <w:color w:val="4E4D4D" w:themeColor="background2"/>
          <w:spacing w:val="-1"/>
        </w:rPr>
        <w:t>d</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1"/>
        </w:rPr>
        <w:t xml:space="preserve"> </w:t>
      </w:r>
      <w:r w:rsidRPr="00032EA6">
        <w:rPr>
          <w:rFonts w:asciiTheme="minorHAnsi" w:hAnsiTheme="minorHAnsi" w:cstheme="minorHAnsi"/>
          <w:b/>
          <w:color w:val="4E4D4D" w:themeColor="background2"/>
          <w:spacing w:val="2"/>
        </w:rPr>
        <w:t>l</w:t>
      </w:r>
      <w:r w:rsidRPr="00032EA6">
        <w:rPr>
          <w:rFonts w:asciiTheme="minorHAnsi" w:hAnsiTheme="minorHAnsi" w:cstheme="minorHAnsi"/>
          <w:b/>
          <w:color w:val="4E4D4D" w:themeColor="background2"/>
        </w:rPr>
        <w:t>a</w:t>
      </w:r>
      <w:r w:rsidRPr="00032EA6">
        <w:rPr>
          <w:rFonts w:asciiTheme="minorHAnsi" w:hAnsiTheme="minorHAnsi" w:cstheme="minorHAnsi"/>
          <w:b/>
          <w:color w:val="4E4D4D" w:themeColor="background2"/>
          <w:spacing w:val="8"/>
        </w:rPr>
        <w:t xml:space="preserve"> </w:t>
      </w:r>
      <w:r w:rsidRPr="00032EA6">
        <w:rPr>
          <w:rFonts w:asciiTheme="minorHAnsi" w:hAnsiTheme="minorHAnsi" w:cstheme="minorHAnsi"/>
          <w:b/>
          <w:color w:val="4E4D4D" w:themeColor="background2"/>
          <w:spacing w:val="1"/>
        </w:rPr>
        <w:t>c</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3"/>
        </w:rPr>
        <w:t>m</w:t>
      </w:r>
      <w:r w:rsidRPr="00032EA6">
        <w:rPr>
          <w:rFonts w:asciiTheme="minorHAnsi" w:hAnsiTheme="minorHAnsi" w:cstheme="minorHAnsi"/>
          <w:b/>
          <w:color w:val="4E4D4D" w:themeColor="background2"/>
          <w:spacing w:val="-1"/>
        </w:rPr>
        <w:t>p</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1"/>
        </w:rPr>
        <w:t>s</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2"/>
        </w:rPr>
        <w:t>c</w:t>
      </w:r>
      <w:r w:rsidRPr="00032EA6">
        <w:rPr>
          <w:rFonts w:asciiTheme="minorHAnsi" w:hAnsiTheme="minorHAnsi" w:cstheme="minorHAnsi"/>
          <w:b/>
          <w:color w:val="4E4D4D" w:themeColor="background2"/>
          <w:spacing w:val="4"/>
        </w:rPr>
        <w:t>i</w:t>
      </w:r>
      <w:r w:rsidRPr="00032EA6">
        <w:rPr>
          <w:rFonts w:asciiTheme="minorHAnsi" w:hAnsiTheme="minorHAnsi" w:cstheme="minorHAnsi"/>
          <w:b/>
          <w:color w:val="4E4D4D" w:themeColor="background2"/>
          <w:spacing w:val="-2"/>
        </w:rPr>
        <w:t>ó</w:t>
      </w:r>
      <w:r w:rsidRPr="00032EA6">
        <w:rPr>
          <w:rFonts w:asciiTheme="minorHAnsi" w:hAnsiTheme="minorHAnsi" w:cstheme="minorHAnsi"/>
          <w:b/>
          <w:color w:val="4E4D4D" w:themeColor="background2"/>
        </w:rPr>
        <w:t>n</w:t>
      </w:r>
      <w:r w:rsidRPr="00032EA6">
        <w:rPr>
          <w:rFonts w:asciiTheme="minorHAnsi" w:hAnsiTheme="minorHAnsi" w:cstheme="minorHAnsi"/>
          <w:b/>
          <w:color w:val="4E4D4D" w:themeColor="background2"/>
          <w:spacing w:val="31"/>
        </w:rPr>
        <w:t xml:space="preserve"> </w:t>
      </w:r>
      <w:r w:rsidRPr="00032EA6">
        <w:rPr>
          <w:rFonts w:asciiTheme="minorHAnsi" w:hAnsiTheme="minorHAnsi" w:cstheme="minorHAnsi"/>
          <w:b/>
          <w:color w:val="4E4D4D" w:themeColor="background2"/>
          <w:spacing w:val="-1"/>
        </w:rPr>
        <w:t>q</w:t>
      </w:r>
      <w:r w:rsidRPr="00032EA6">
        <w:rPr>
          <w:rFonts w:asciiTheme="minorHAnsi" w:hAnsiTheme="minorHAnsi" w:cstheme="minorHAnsi"/>
          <w:b/>
          <w:color w:val="4E4D4D" w:themeColor="background2"/>
          <w:spacing w:val="1"/>
        </w:rPr>
        <w:t>u</w:t>
      </w:r>
      <w:r w:rsidRPr="00032EA6">
        <w:rPr>
          <w:rFonts w:asciiTheme="minorHAnsi" w:hAnsiTheme="minorHAnsi" w:cstheme="minorHAnsi"/>
          <w:b/>
          <w:color w:val="4E4D4D" w:themeColor="background2"/>
          <w:spacing w:val="-1"/>
        </w:rPr>
        <w:t>í</w:t>
      </w:r>
      <w:r w:rsidRPr="00032EA6">
        <w:rPr>
          <w:rFonts w:asciiTheme="minorHAnsi" w:hAnsiTheme="minorHAnsi" w:cstheme="minorHAnsi"/>
          <w:b/>
          <w:color w:val="4E4D4D" w:themeColor="background2"/>
        </w:rPr>
        <w:t>m</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1"/>
        </w:rPr>
        <w:t>c</w:t>
      </w:r>
      <w:r w:rsidRPr="00032EA6">
        <w:rPr>
          <w:rFonts w:asciiTheme="minorHAnsi" w:hAnsiTheme="minorHAnsi" w:cstheme="minorHAnsi"/>
          <w:b/>
          <w:color w:val="4E4D4D" w:themeColor="background2"/>
        </w:rPr>
        <w:t>a</w:t>
      </w:r>
      <w:r w:rsidRPr="00032EA6">
        <w:rPr>
          <w:rFonts w:asciiTheme="minorHAnsi" w:hAnsiTheme="minorHAnsi" w:cstheme="minorHAnsi"/>
          <w:b/>
          <w:color w:val="4E4D4D" w:themeColor="background2"/>
          <w:spacing w:val="20"/>
        </w:rPr>
        <w:t xml:space="preserve"> </w:t>
      </w:r>
      <w:r w:rsidRPr="00032EA6">
        <w:rPr>
          <w:rFonts w:asciiTheme="minorHAnsi" w:hAnsiTheme="minorHAnsi" w:cstheme="minorHAnsi"/>
          <w:b/>
          <w:color w:val="4E4D4D" w:themeColor="background2"/>
          <w:spacing w:val="-1"/>
        </w:rPr>
        <w:t>d</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1"/>
        </w:rPr>
        <w:t xml:space="preserve"> </w:t>
      </w:r>
      <w:r w:rsidRPr="00032EA6">
        <w:rPr>
          <w:rFonts w:asciiTheme="minorHAnsi" w:hAnsiTheme="minorHAnsi" w:cstheme="minorHAnsi"/>
          <w:b/>
          <w:color w:val="4E4D4D" w:themeColor="background2"/>
          <w:spacing w:val="-1"/>
        </w:rPr>
        <w:t>la</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21"/>
        </w:rPr>
        <w:t xml:space="preserve"> </w:t>
      </w:r>
      <w:r w:rsidRPr="00032EA6">
        <w:rPr>
          <w:rFonts w:asciiTheme="minorHAnsi" w:hAnsiTheme="minorHAnsi" w:cstheme="minorHAnsi"/>
          <w:b/>
          <w:color w:val="4E4D4D" w:themeColor="background2"/>
        </w:rPr>
        <w:t>k</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spacing w:val="2"/>
        </w:rPr>
        <w:t>l</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3"/>
        </w:rPr>
        <w:t>c</w:t>
      </w:r>
      <w:r w:rsidRPr="00032EA6">
        <w:rPr>
          <w:rFonts w:asciiTheme="minorHAnsi" w:hAnsiTheme="minorHAnsi" w:cstheme="minorHAnsi"/>
          <w:b/>
          <w:color w:val="4E4D4D" w:themeColor="background2"/>
          <w:spacing w:val="-3"/>
        </w:rPr>
        <w:t>a</w:t>
      </w:r>
      <w:r w:rsidRPr="00032EA6">
        <w:rPr>
          <w:rFonts w:asciiTheme="minorHAnsi" w:hAnsiTheme="minorHAnsi" w:cstheme="minorHAnsi"/>
          <w:b/>
          <w:color w:val="4E4D4D" w:themeColor="background2"/>
          <w:spacing w:val="4"/>
        </w:rPr>
        <w:t>l</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3"/>
        </w:rPr>
        <w:t>r</w:t>
      </w:r>
      <w:r w:rsidRPr="00032EA6">
        <w:rPr>
          <w:rFonts w:asciiTheme="minorHAnsi" w:hAnsiTheme="minorHAnsi" w:cstheme="minorHAnsi"/>
          <w:b/>
          <w:color w:val="4E4D4D" w:themeColor="background2"/>
          <w:spacing w:val="-1"/>
        </w:rPr>
        <w:t>ía</w:t>
      </w:r>
      <w:r w:rsidRPr="00032EA6">
        <w:rPr>
          <w:rFonts w:asciiTheme="minorHAnsi" w:hAnsiTheme="minorHAnsi" w:cstheme="minorHAnsi"/>
          <w:b/>
          <w:color w:val="4E4D4D" w:themeColor="background2"/>
        </w:rPr>
        <w:t xml:space="preserve">s </w:t>
      </w:r>
      <w:r w:rsidRPr="00032EA6">
        <w:rPr>
          <w:rFonts w:asciiTheme="minorHAnsi" w:hAnsiTheme="minorHAnsi" w:cstheme="minorHAnsi"/>
          <w:b/>
          <w:color w:val="4E4D4D" w:themeColor="background2"/>
          <w:spacing w:val="11"/>
        </w:rPr>
        <w:t>y</w:t>
      </w:r>
      <w:r w:rsidRPr="00032EA6">
        <w:rPr>
          <w:rFonts w:asciiTheme="minorHAnsi" w:hAnsiTheme="minorHAnsi" w:cstheme="minorHAnsi"/>
          <w:b/>
          <w:color w:val="4E4D4D" w:themeColor="background2"/>
          <w:spacing w:val="13"/>
        </w:rPr>
        <w:t xml:space="preserve"> </w:t>
      </w:r>
      <w:r w:rsidRPr="00032EA6">
        <w:rPr>
          <w:rFonts w:asciiTheme="minorHAnsi" w:hAnsiTheme="minorHAnsi" w:cstheme="minorHAnsi"/>
          <w:b/>
          <w:color w:val="4E4D4D" w:themeColor="background2"/>
          <w:spacing w:val="2"/>
          <w:w w:val="122"/>
        </w:rPr>
        <w:t>l</w:t>
      </w:r>
      <w:r w:rsidRPr="00032EA6">
        <w:rPr>
          <w:rFonts w:asciiTheme="minorHAnsi" w:hAnsiTheme="minorHAnsi" w:cstheme="minorHAnsi"/>
          <w:b/>
          <w:color w:val="4E4D4D" w:themeColor="background2"/>
          <w:spacing w:val="-2"/>
          <w:w w:val="99"/>
        </w:rPr>
        <w:t>o</w:t>
      </w:r>
      <w:r w:rsidRPr="00032EA6">
        <w:rPr>
          <w:rFonts w:asciiTheme="minorHAnsi" w:hAnsiTheme="minorHAnsi" w:cstheme="minorHAnsi"/>
          <w:b/>
          <w:color w:val="4E4D4D" w:themeColor="background2"/>
          <w:w w:val="115"/>
        </w:rPr>
        <w:t xml:space="preserve">s </w:t>
      </w: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1"/>
        </w:rPr>
        <w:t>u</w:t>
      </w:r>
      <w:r w:rsidRPr="00032EA6">
        <w:rPr>
          <w:rFonts w:asciiTheme="minorHAnsi" w:hAnsiTheme="minorHAnsi" w:cstheme="minorHAnsi"/>
          <w:b/>
          <w:color w:val="4E4D4D" w:themeColor="background2"/>
          <w:w w:val="90"/>
        </w:rPr>
        <w:t>t</w:t>
      </w:r>
      <w:r w:rsidRPr="00032EA6">
        <w:rPr>
          <w:rFonts w:asciiTheme="minorHAnsi" w:hAnsiTheme="minorHAnsi" w:cstheme="minorHAnsi"/>
          <w:b/>
          <w:color w:val="4E4D4D" w:themeColor="background2"/>
          <w:w w:val="108"/>
        </w:rPr>
        <w:t>r</w:t>
      </w:r>
      <w:r w:rsidRPr="00032EA6">
        <w:rPr>
          <w:rFonts w:asciiTheme="minorHAnsi" w:hAnsiTheme="minorHAnsi" w:cstheme="minorHAnsi"/>
          <w:b/>
          <w:color w:val="4E4D4D" w:themeColor="background2"/>
          <w:spacing w:val="2"/>
          <w:w w:val="122"/>
        </w:rPr>
        <w:t>i</w:t>
      </w:r>
      <w:r w:rsidRPr="00032EA6">
        <w:rPr>
          <w:rFonts w:asciiTheme="minorHAnsi" w:hAnsiTheme="minorHAnsi" w:cstheme="minorHAnsi"/>
          <w:b/>
          <w:color w:val="4E4D4D" w:themeColor="background2"/>
          <w:spacing w:val="1"/>
        </w:rPr>
        <w:t>e</w:t>
      </w: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2"/>
          <w:w w:val="90"/>
        </w:rPr>
        <w:t>t</w:t>
      </w:r>
      <w:r w:rsidRPr="00032EA6">
        <w:rPr>
          <w:rFonts w:asciiTheme="minorHAnsi" w:hAnsiTheme="minorHAnsi" w:cstheme="minorHAnsi"/>
          <w:b/>
          <w:color w:val="4E4D4D" w:themeColor="background2"/>
          <w:spacing w:val="-2"/>
        </w:rPr>
        <w:t>e</w:t>
      </w:r>
      <w:r w:rsidRPr="00032EA6">
        <w:rPr>
          <w:rFonts w:asciiTheme="minorHAnsi" w:hAnsiTheme="minorHAnsi" w:cstheme="minorHAnsi"/>
          <w:b/>
          <w:color w:val="4E4D4D" w:themeColor="background2"/>
          <w:spacing w:val="1"/>
          <w:w w:val="115"/>
        </w:rPr>
        <w:t>s</w:t>
      </w:r>
      <w:r w:rsidRPr="00032EA6">
        <w:rPr>
          <w:rFonts w:asciiTheme="minorHAnsi" w:hAnsiTheme="minorHAnsi" w:cstheme="minorHAnsi"/>
          <w:b/>
          <w:color w:val="4E4D4D" w:themeColor="background2"/>
          <w:w w:val="103"/>
        </w:rPr>
        <w:t>.</w:t>
      </w:r>
    </w:p>
    <w:tbl>
      <w:tblPr>
        <w:tblStyle w:val="Cuadrculadetablaclara1"/>
        <w:tblW w:w="0" w:type="auto"/>
        <w:tblLook w:val="04A0" w:firstRow="1" w:lastRow="0" w:firstColumn="1" w:lastColumn="0" w:noHBand="0" w:noVBand="1"/>
      </w:tblPr>
      <w:tblGrid>
        <w:gridCol w:w="4165"/>
        <w:gridCol w:w="4210"/>
      </w:tblGrid>
      <w:tr w:rsidR="00032EA6" w:rsidRPr="00032EA6" w14:paraId="3919DE93" w14:textId="77777777" w:rsidTr="00032EA6">
        <w:tc>
          <w:tcPr>
            <w:tcW w:w="0" w:type="auto"/>
            <w:shd w:val="clear" w:color="auto" w:fill="B9B7B7" w:themeFill="accent3" w:themeFillShade="E6"/>
          </w:tcPr>
          <w:p w14:paraId="45ECAC98" w14:textId="77777777" w:rsidR="00032EA6" w:rsidRPr="00032EA6" w:rsidRDefault="00032EA6" w:rsidP="00032EA6">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NUTRIENTES</w:t>
            </w:r>
          </w:p>
        </w:tc>
        <w:tc>
          <w:tcPr>
            <w:tcW w:w="0" w:type="auto"/>
            <w:shd w:val="clear" w:color="auto" w:fill="B9B7B7" w:themeFill="accent3" w:themeFillShade="E6"/>
          </w:tcPr>
          <w:p w14:paraId="23A62D05" w14:textId="77777777" w:rsidR="00032EA6" w:rsidRPr="00032EA6" w:rsidRDefault="00032EA6" w:rsidP="00032EA6">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UNIDAD DE EXPRESIÓN</w:t>
            </w:r>
          </w:p>
        </w:tc>
      </w:tr>
      <w:tr w:rsidR="00032EA6" w:rsidRPr="00032EA6" w14:paraId="25D6428B" w14:textId="77777777" w:rsidTr="00032EA6">
        <w:tc>
          <w:tcPr>
            <w:tcW w:w="0" w:type="auto"/>
          </w:tcPr>
          <w:p w14:paraId="307C8B5D"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1"/>
                <w:w w:val="102"/>
                <w:position w:val="-1"/>
                <w:sz w:val="16"/>
              </w:rPr>
              <w:t>C</w:t>
            </w:r>
            <w:r w:rsidRPr="00032EA6">
              <w:rPr>
                <w:rFonts w:asciiTheme="minorHAnsi" w:hAnsiTheme="minorHAnsi" w:cstheme="minorHAnsi"/>
                <w:color w:val="4E4D4D" w:themeColor="background2"/>
                <w:spacing w:val="2"/>
                <w:w w:val="102"/>
                <w:position w:val="-1"/>
                <w:sz w:val="16"/>
              </w:rPr>
              <w:t>a</w:t>
            </w:r>
            <w:r w:rsidRPr="00032EA6">
              <w:rPr>
                <w:rFonts w:asciiTheme="minorHAnsi" w:hAnsiTheme="minorHAnsi" w:cstheme="minorHAnsi"/>
                <w:color w:val="4E4D4D" w:themeColor="background2"/>
                <w:w w:val="102"/>
                <w:position w:val="-1"/>
                <w:sz w:val="16"/>
              </w:rPr>
              <w:t>lo</w:t>
            </w:r>
            <w:r w:rsidRPr="00032EA6">
              <w:rPr>
                <w:rFonts w:asciiTheme="minorHAnsi" w:hAnsiTheme="minorHAnsi" w:cstheme="minorHAnsi"/>
                <w:color w:val="4E4D4D" w:themeColor="background2"/>
                <w:spacing w:val="-1"/>
                <w:w w:val="102"/>
                <w:position w:val="-1"/>
                <w:sz w:val="16"/>
              </w:rPr>
              <w:t>r</w:t>
            </w:r>
            <w:r w:rsidRPr="00032EA6">
              <w:rPr>
                <w:rFonts w:asciiTheme="minorHAnsi" w:hAnsiTheme="minorHAnsi" w:cstheme="minorHAnsi"/>
                <w:color w:val="4E4D4D" w:themeColor="background2"/>
                <w:spacing w:val="2"/>
                <w:w w:val="102"/>
                <w:position w:val="-1"/>
                <w:sz w:val="16"/>
              </w:rPr>
              <w:t>í</w:t>
            </w:r>
            <w:r w:rsidRPr="00032EA6">
              <w:rPr>
                <w:rFonts w:asciiTheme="minorHAnsi" w:hAnsiTheme="minorHAnsi" w:cstheme="minorHAnsi"/>
                <w:color w:val="4E4D4D" w:themeColor="background2"/>
                <w:w w:val="102"/>
                <w:position w:val="-1"/>
                <w:sz w:val="16"/>
              </w:rPr>
              <w:t>as</w:t>
            </w:r>
          </w:p>
        </w:tc>
        <w:tc>
          <w:tcPr>
            <w:tcW w:w="0" w:type="auto"/>
          </w:tcPr>
          <w:p w14:paraId="34FB4015" w14:textId="77777777" w:rsidR="00032EA6" w:rsidRPr="00032EA6" w:rsidRDefault="00032EA6" w:rsidP="00032EA6">
            <w:pPr>
              <w:widowControl w:val="0"/>
              <w:autoSpaceDE w:val="0"/>
              <w:autoSpaceDN w:val="0"/>
              <w:adjustRightInd w:val="0"/>
              <w:spacing w:before="9" w:line="231" w:lineRule="exact"/>
              <w:ind w:left="1595"/>
              <w:rPr>
                <w:rFonts w:asciiTheme="minorHAnsi" w:hAnsiTheme="minorHAnsi" w:cstheme="minorHAnsi"/>
                <w:color w:val="4E4D4D" w:themeColor="background2"/>
                <w:sz w:val="16"/>
              </w:rPr>
            </w:pPr>
            <w:r w:rsidRPr="00032EA6">
              <w:rPr>
                <w:rFonts w:asciiTheme="minorHAnsi" w:hAnsiTheme="minorHAnsi" w:cstheme="minorHAnsi"/>
                <w:color w:val="4E4D4D" w:themeColor="background2"/>
                <w:spacing w:val="-2"/>
                <w:position w:val="-1"/>
                <w:sz w:val="16"/>
              </w:rPr>
              <w:t>K</w:t>
            </w:r>
            <w:r w:rsidRPr="00032EA6">
              <w:rPr>
                <w:rFonts w:asciiTheme="minorHAnsi" w:hAnsiTheme="minorHAnsi" w:cstheme="minorHAnsi"/>
                <w:color w:val="4E4D4D" w:themeColor="background2"/>
                <w:spacing w:val="2"/>
                <w:position w:val="-1"/>
                <w:sz w:val="16"/>
              </w:rPr>
              <w:t>i</w:t>
            </w:r>
            <w:r w:rsidRPr="00032EA6">
              <w:rPr>
                <w:rFonts w:asciiTheme="minorHAnsi" w:hAnsiTheme="minorHAnsi" w:cstheme="minorHAnsi"/>
                <w:color w:val="4E4D4D" w:themeColor="background2"/>
                <w:position w:val="-1"/>
                <w:sz w:val="16"/>
              </w:rPr>
              <w:t>lo</w:t>
            </w:r>
            <w:r w:rsidRPr="00032EA6">
              <w:rPr>
                <w:rFonts w:asciiTheme="minorHAnsi" w:hAnsiTheme="minorHAnsi" w:cstheme="minorHAnsi"/>
                <w:color w:val="4E4D4D" w:themeColor="background2"/>
                <w:spacing w:val="-1"/>
                <w:position w:val="-1"/>
                <w:sz w:val="16"/>
              </w:rPr>
              <w:t>c</w:t>
            </w:r>
            <w:r w:rsidRPr="00032EA6">
              <w:rPr>
                <w:rFonts w:asciiTheme="minorHAnsi" w:hAnsiTheme="minorHAnsi" w:cstheme="minorHAnsi"/>
                <w:color w:val="4E4D4D" w:themeColor="background2"/>
                <w:position w:val="-1"/>
                <w:sz w:val="16"/>
              </w:rPr>
              <w:t>a</w:t>
            </w:r>
            <w:r w:rsidRPr="00032EA6">
              <w:rPr>
                <w:rFonts w:asciiTheme="minorHAnsi" w:hAnsiTheme="minorHAnsi" w:cstheme="minorHAnsi"/>
                <w:color w:val="4E4D4D" w:themeColor="background2"/>
                <w:spacing w:val="2"/>
                <w:position w:val="-1"/>
                <w:sz w:val="16"/>
              </w:rPr>
              <w:t>l</w:t>
            </w:r>
            <w:r w:rsidRPr="00032EA6">
              <w:rPr>
                <w:rFonts w:asciiTheme="minorHAnsi" w:hAnsiTheme="minorHAnsi" w:cstheme="minorHAnsi"/>
                <w:color w:val="4E4D4D" w:themeColor="background2"/>
                <w:spacing w:val="-2"/>
                <w:position w:val="-1"/>
                <w:sz w:val="16"/>
              </w:rPr>
              <w:t>o</w:t>
            </w:r>
            <w:r w:rsidRPr="00032EA6">
              <w:rPr>
                <w:rFonts w:asciiTheme="minorHAnsi" w:hAnsiTheme="minorHAnsi" w:cstheme="minorHAnsi"/>
                <w:color w:val="4E4D4D" w:themeColor="background2"/>
                <w:spacing w:val="2"/>
                <w:position w:val="-1"/>
                <w:sz w:val="16"/>
              </w:rPr>
              <w:t>r</w:t>
            </w:r>
            <w:r w:rsidRPr="00032EA6">
              <w:rPr>
                <w:rFonts w:asciiTheme="minorHAnsi" w:hAnsiTheme="minorHAnsi" w:cstheme="minorHAnsi"/>
                <w:color w:val="4E4D4D" w:themeColor="background2"/>
                <w:position w:val="-1"/>
                <w:sz w:val="16"/>
              </w:rPr>
              <w:t>í</w:t>
            </w:r>
            <w:r w:rsidRPr="00032EA6">
              <w:rPr>
                <w:rFonts w:asciiTheme="minorHAnsi" w:hAnsiTheme="minorHAnsi" w:cstheme="minorHAnsi"/>
                <w:color w:val="4E4D4D" w:themeColor="background2"/>
                <w:spacing w:val="2"/>
                <w:position w:val="-1"/>
                <w:sz w:val="16"/>
              </w:rPr>
              <w:t>a</w:t>
            </w:r>
            <w:r w:rsidRPr="00032EA6">
              <w:rPr>
                <w:rFonts w:asciiTheme="minorHAnsi" w:hAnsiTheme="minorHAnsi" w:cstheme="minorHAnsi"/>
                <w:color w:val="4E4D4D" w:themeColor="background2"/>
                <w:position w:val="-1"/>
                <w:sz w:val="16"/>
              </w:rPr>
              <w:t>s</w:t>
            </w:r>
            <w:r w:rsidRPr="00032EA6">
              <w:rPr>
                <w:rFonts w:asciiTheme="minorHAnsi" w:hAnsiTheme="minorHAnsi" w:cstheme="minorHAnsi"/>
                <w:color w:val="4E4D4D" w:themeColor="background2"/>
                <w:spacing w:val="23"/>
                <w:position w:val="-1"/>
                <w:sz w:val="16"/>
              </w:rPr>
              <w:t xml:space="preserve"> </w:t>
            </w:r>
            <w:r w:rsidRPr="00032EA6">
              <w:rPr>
                <w:rFonts w:asciiTheme="minorHAnsi" w:hAnsiTheme="minorHAnsi" w:cstheme="minorHAnsi"/>
                <w:color w:val="4E4D4D" w:themeColor="background2"/>
                <w:spacing w:val="-2"/>
                <w:w w:val="102"/>
                <w:position w:val="-1"/>
                <w:sz w:val="16"/>
              </w:rPr>
              <w:t>(</w:t>
            </w:r>
            <w:r w:rsidRPr="00032EA6">
              <w:rPr>
                <w:rFonts w:asciiTheme="minorHAnsi" w:hAnsiTheme="minorHAnsi" w:cstheme="minorHAnsi"/>
                <w:color w:val="4E4D4D" w:themeColor="background2"/>
                <w:spacing w:val="3"/>
                <w:w w:val="102"/>
                <w:position w:val="-1"/>
                <w:sz w:val="16"/>
              </w:rPr>
              <w:t>K</w:t>
            </w:r>
            <w:r w:rsidRPr="00032EA6">
              <w:rPr>
                <w:rFonts w:asciiTheme="minorHAnsi" w:hAnsiTheme="minorHAnsi" w:cstheme="minorHAnsi"/>
                <w:color w:val="4E4D4D" w:themeColor="background2"/>
                <w:spacing w:val="-3"/>
                <w:w w:val="102"/>
                <w:position w:val="-1"/>
                <w:sz w:val="16"/>
              </w:rPr>
              <w:t>c</w:t>
            </w:r>
            <w:r w:rsidRPr="00032EA6">
              <w:rPr>
                <w:rFonts w:asciiTheme="minorHAnsi" w:hAnsiTheme="minorHAnsi" w:cstheme="minorHAnsi"/>
                <w:color w:val="4E4D4D" w:themeColor="background2"/>
                <w:spacing w:val="2"/>
                <w:w w:val="102"/>
                <w:position w:val="-1"/>
                <w:sz w:val="16"/>
              </w:rPr>
              <w:t>al</w:t>
            </w:r>
            <w:r w:rsidRPr="00032EA6">
              <w:rPr>
                <w:rFonts w:asciiTheme="minorHAnsi" w:hAnsiTheme="minorHAnsi" w:cstheme="minorHAnsi"/>
                <w:color w:val="4E4D4D" w:themeColor="background2"/>
                <w:w w:val="102"/>
                <w:position w:val="-1"/>
                <w:sz w:val="16"/>
              </w:rPr>
              <w:t>)</w:t>
            </w:r>
          </w:p>
        </w:tc>
      </w:tr>
      <w:tr w:rsidR="00032EA6" w:rsidRPr="00032EA6" w14:paraId="6C131141" w14:textId="77777777" w:rsidTr="00032EA6">
        <w:tc>
          <w:tcPr>
            <w:tcW w:w="0" w:type="auto"/>
          </w:tcPr>
          <w:p w14:paraId="27C38AF7"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Proteína</w:t>
            </w:r>
          </w:p>
        </w:tc>
        <w:tc>
          <w:tcPr>
            <w:tcW w:w="0" w:type="auto"/>
          </w:tcPr>
          <w:p w14:paraId="13B6EF9D"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Gramos (g)</w:t>
            </w:r>
          </w:p>
        </w:tc>
      </w:tr>
      <w:tr w:rsidR="00032EA6" w:rsidRPr="00032EA6" w14:paraId="40FB814C" w14:textId="77777777" w:rsidTr="00032EA6">
        <w:tc>
          <w:tcPr>
            <w:tcW w:w="0" w:type="auto"/>
          </w:tcPr>
          <w:p w14:paraId="3289E5CC"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Grasa Total</w:t>
            </w:r>
          </w:p>
        </w:tc>
        <w:tc>
          <w:tcPr>
            <w:tcW w:w="0" w:type="auto"/>
          </w:tcPr>
          <w:p w14:paraId="6F418E43"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Gramos (g)</w:t>
            </w:r>
          </w:p>
        </w:tc>
      </w:tr>
      <w:tr w:rsidR="00032EA6" w:rsidRPr="00032EA6" w14:paraId="0453258C" w14:textId="77777777" w:rsidTr="00032EA6">
        <w:tc>
          <w:tcPr>
            <w:tcW w:w="0" w:type="auto"/>
          </w:tcPr>
          <w:p w14:paraId="0B9C1C40"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Grasa saturada</w:t>
            </w:r>
          </w:p>
        </w:tc>
        <w:tc>
          <w:tcPr>
            <w:tcW w:w="0" w:type="auto"/>
          </w:tcPr>
          <w:p w14:paraId="7EF47C58"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Gramos (g)</w:t>
            </w:r>
          </w:p>
        </w:tc>
      </w:tr>
      <w:tr w:rsidR="00032EA6" w:rsidRPr="00032EA6" w14:paraId="2553951E" w14:textId="77777777" w:rsidTr="00032EA6">
        <w:tc>
          <w:tcPr>
            <w:tcW w:w="0" w:type="auto"/>
          </w:tcPr>
          <w:p w14:paraId="04D41CCB"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Grasa trans</w:t>
            </w:r>
          </w:p>
        </w:tc>
        <w:tc>
          <w:tcPr>
            <w:tcW w:w="0" w:type="auto"/>
          </w:tcPr>
          <w:p w14:paraId="58613C4F"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Gramos (g)</w:t>
            </w:r>
          </w:p>
        </w:tc>
      </w:tr>
      <w:tr w:rsidR="00032EA6" w:rsidRPr="00032EA6" w14:paraId="219F3CCE" w14:textId="77777777" w:rsidTr="00032EA6">
        <w:tc>
          <w:tcPr>
            <w:tcW w:w="0" w:type="auto"/>
          </w:tcPr>
          <w:p w14:paraId="128C6164"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Carbohidratos</w:t>
            </w:r>
          </w:p>
        </w:tc>
        <w:tc>
          <w:tcPr>
            <w:tcW w:w="0" w:type="auto"/>
          </w:tcPr>
          <w:p w14:paraId="2E80E35D"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Gramos (g)</w:t>
            </w:r>
          </w:p>
        </w:tc>
      </w:tr>
      <w:tr w:rsidR="00032EA6" w:rsidRPr="00032EA6" w14:paraId="0472848A" w14:textId="77777777" w:rsidTr="00032EA6">
        <w:tc>
          <w:tcPr>
            <w:tcW w:w="0" w:type="auto"/>
          </w:tcPr>
          <w:p w14:paraId="74EC7264"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Azúcares</w:t>
            </w:r>
          </w:p>
        </w:tc>
        <w:tc>
          <w:tcPr>
            <w:tcW w:w="0" w:type="auto"/>
          </w:tcPr>
          <w:p w14:paraId="2DED5214"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Gramos (g)</w:t>
            </w:r>
          </w:p>
        </w:tc>
      </w:tr>
      <w:tr w:rsidR="00032EA6" w:rsidRPr="00032EA6" w14:paraId="6D78B065" w14:textId="77777777" w:rsidTr="00032EA6">
        <w:tc>
          <w:tcPr>
            <w:tcW w:w="0" w:type="auto"/>
          </w:tcPr>
          <w:p w14:paraId="3853493F"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 xml:space="preserve">Calcio </w:t>
            </w:r>
          </w:p>
        </w:tc>
        <w:tc>
          <w:tcPr>
            <w:tcW w:w="0" w:type="auto"/>
          </w:tcPr>
          <w:p w14:paraId="6E2DC8AE"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Miligramos (mg)</w:t>
            </w:r>
          </w:p>
        </w:tc>
      </w:tr>
      <w:tr w:rsidR="00032EA6" w:rsidRPr="00032EA6" w14:paraId="578286BC" w14:textId="77777777" w:rsidTr="00032EA6">
        <w:tc>
          <w:tcPr>
            <w:tcW w:w="0" w:type="auto"/>
          </w:tcPr>
          <w:p w14:paraId="4A141631"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Hierro</w:t>
            </w:r>
          </w:p>
        </w:tc>
        <w:tc>
          <w:tcPr>
            <w:tcW w:w="0" w:type="auto"/>
          </w:tcPr>
          <w:p w14:paraId="7FA4273F"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Miligramos (mg)</w:t>
            </w:r>
          </w:p>
        </w:tc>
      </w:tr>
      <w:tr w:rsidR="00032EA6" w:rsidRPr="00032EA6" w14:paraId="0138CA0C" w14:textId="77777777" w:rsidTr="00032EA6">
        <w:tc>
          <w:tcPr>
            <w:tcW w:w="0" w:type="auto"/>
          </w:tcPr>
          <w:p w14:paraId="4577B509"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Sodio</w:t>
            </w:r>
          </w:p>
        </w:tc>
        <w:tc>
          <w:tcPr>
            <w:tcW w:w="0" w:type="auto"/>
          </w:tcPr>
          <w:p w14:paraId="1C68F2D6" w14:textId="77777777" w:rsidR="00032EA6" w:rsidRPr="00032EA6" w:rsidRDefault="00032EA6" w:rsidP="00032EA6">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032EA6">
              <w:rPr>
                <w:rFonts w:asciiTheme="minorHAnsi" w:hAnsiTheme="minorHAnsi" w:cstheme="minorHAnsi"/>
                <w:color w:val="4E4D4D" w:themeColor="background2"/>
                <w:spacing w:val="1"/>
                <w:w w:val="102"/>
                <w:position w:val="-1"/>
                <w:sz w:val="16"/>
              </w:rPr>
              <w:t>Miligramos (mg)</w:t>
            </w:r>
          </w:p>
        </w:tc>
      </w:tr>
    </w:tbl>
    <w:p w14:paraId="7AABDAB7" w14:textId="428C94A8" w:rsidR="00032EA6" w:rsidRPr="00032EA6" w:rsidRDefault="00032EA6" w:rsidP="00032EA6">
      <w:pPr>
        <w:spacing w:before="100" w:beforeAutospacing="1" w:after="100" w:afterAutospacing="1"/>
        <w:jc w:val="both"/>
        <w:rPr>
          <w:rFonts w:asciiTheme="minorHAnsi" w:hAnsiTheme="minorHAnsi" w:cstheme="minorHAnsi"/>
          <w:color w:val="4E4D4D" w:themeColor="background2"/>
          <w:lang w:eastAsia="es-CO"/>
        </w:rPr>
      </w:pPr>
      <w:r w:rsidRPr="00032EA6">
        <w:rPr>
          <w:rFonts w:asciiTheme="minorHAnsi" w:hAnsiTheme="minorHAnsi" w:cstheme="minorHAnsi"/>
          <w:color w:val="4E4D4D" w:themeColor="background2"/>
          <w:lang w:eastAsia="es-CO"/>
        </w:rPr>
        <w:t>Durante la ejecución de la orden de compra se permitirá que el  cumplimiento en el aporte de calorías y macronutrientes de cada alimento analizado por la interventoría sea igual o superior al 9</w:t>
      </w:r>
      <w:r w:rsidR="00B154AE">
        <w:rPr>
          <w:rFonts w:asciiTheme="minorHAnsi" w:hAnsiTheme="minorHAnsi" w:cstheme="minorHAnsi"/>
          <w:color w:val="4E4D4D" w:themeColor="background2"/>
          <w:lang w:eastAsia="es-CO"/>
        </w:rPr>
        <w:t>0</w:t>
      </w:r>
      <w:r w:rsidRPr="00032EA6">
        <w:rPr>
          <w:rFonts w:asciiTheme="minorHAnsi" w:hAnsiTheme="minorHAnsi" w:cstheme="minorHAnsi"/>
          <w:color w:val="4E4D4D" w:themeColor="background2"/>
          <w:lang w:eastAsia="es-CO"/>
        </w:rPr>
        <w:t xml:space="preserve">% </w:t>
      </w:r>
      <w:r w:rsidR="00B154AE">
        <w:rPr>
          <w:rFonts w:asciiTheme="minorHAnsi" w:hAnsiTheme="minorHAnsi" w:cstheme="minorHAnsi"/>
          <w:color w:val="4E4D4D" w:themeColor="background2"/>
          <w:lang w:eastAsia="es-CO"/>
        </w:rPr>
        <w:t xml:space="preserve">y hasta el 110% </w:t>
      </w:r>
      <w:r w:rsidRPr="00032EA6">
        <w:rPr>
          <w:rFonts w:asciiTheme="minorHAnsi" w:hAnsiTheme="minorHAnsi" w:cstheme="minorHAnsi"/>
          <w:color w:val="4E4D4D" w:themeColor="background2"/>
          <w:lang w:eastAsia="es-CO"/>
        </w:rPr>
        <w:t>de los valores ofertados en la ficha técnica para los postres. Lo anterior aplica a la primera y segunda entrega.</w:t>
      </w:r>
    </w:p>
    <w:p w14:paraId="2DF28CB4" w14:textId="1905A088" w:rsidR="00032EA6" w:rsidRPr="00032EA6" w:rsidRDefault="00032EA6" w:rsidP="00032EA6">
      <w:pPr>
        <w:spacing w:before="100" w:beforeAutospacing="1" w:after="100" w:afterAutospacing="1"/>
        <w:jc w:val="both"/>
        <w:rPr>
          <w:rFonts w:asciiTheme="minorHAnsi" w:hAnsiTheme="minorHAnsi" w:cstheme="minorHAnsi"/>
          <w:color w:val="4E4D4D" w:themeColor="background2"/>
          <w:lang w:eastAsia="es-CO"/>
        </w:rPr>
      </w:pPr>
      <w:r w:rsidRPr="00032EA6">
        <w:rPr>
          <w:rFonts w:asciiTheme="minorHAnsi" w:hAnsiTheme="minorHAnsi" w:cstheme="minorHAnsi"/>
          <w:color w:val="4E4D4D" w:themeColor="background2"/>
          <w:lang w:eastAsia="es-CO"/>
        </w:rPr>
        <w:t>Así mismo, durante la ejecución de la orden de compra se permitirá que el cumplimiento en el aporte de grasa saturada, grasa trans, azucares y sodio de cada alimento analizado por la interventoría, sea igual o menor al 1</w:t>
      </w:r>
      <w:r w:rsidR="00B154AE">
        <w:rPr>
          <w:rFonts w:asciiTheme="minorHAnsi" w:hAnsiTheme="minorHAnsi" w:cstheme="minorHAnsi"/>
          <w:color w:val="4E4D4D" w:themeColor="background2"/>
          <w:lang w:eastAsia="es-CO"/>
        </w:rPr>
        <w:t>10%</w:t>
      </w:r>
      <w:r w:rsidRPr="00032EA6">
        <w:rPr>
          <w:rFonts w:asciiTheme="minorHAnsi" w:hAnsiTheme="minorHAnsi" w:cstheme="minorHAnsi"/>
          <w:color w:val="4E4D4D" w:themeColor="background2"/>
          <w:lang w:eastAsia="es-CO"/>
        </w:rPr>
        <w:t xml:space="preserve"> de los valores ofertados en la ficha técnica para los postres. Lo anterior aplica a la primera y segunda entrega.</w:t>
      </w:r>
    </w:p>
    <w:p w14:paraId="4D0C9BE6" w14:textId="77777777" w:rsidR="00032EA6" w:rsidRPr="00032EA6" w:rsidRDefault="00032EA6" w:rsidP="00032EA6">
      <w:pPr>
        <w:spacing w:before="100" w:beforeAutospacing="1" w:after="100" w:afterAutospacing="1"/>
        <w:jc w:val="both"/>
        <w:rPr>
          <w:rFonts w:asciiTheme="minorHAnsi" w:hAnsiTheme="minorHAnsi" w:cstheme="minorHAnsi"/>
          <w:color w:val="4E4D4D" w:themeColor="background2"/>
          <w:lang w:eastAsia="es-CO"/>
        </w:rPr>
      </w:pPr>
      <w:r w:rsidRPr="00032EA6">
        <w:rPr>
          <w:rFonts w:asciiTheme="minorHAnsi" w:hAnsiTheme="minorHAnsi" w:cstheme="minorHAnsi"/>
          <w:color w:val="4E4D4D" w:themeColor="background2"/>
          <w:lang w:eastAsia="es-CO"/>
        </w:rPr>
        <w:t xml:space="preserve">Para el calcio y el hierro se permite que el valor se encuentre entre el 85% y el 115% del valor o de los valores ofertados en la ficha técnica para los alimentos objeto de análisis. </w:t>
      </w:r>
    </w:p>
    <w:p w14:paraId="77C59D78" w14:textId="77777777" w:rsidR="00032EA6" w:rsidRPr="00032EA6" w:rsidRDefault="00032EA6" w:rsidP="00032EA6">
      <w:pPr>
        <w:spacing w:before="100" w:beforeAutospacing="1" w:after="100" w:afterAutospacing="1"/>
        <w:jc w:val="both"/>
        <w:rPr>
          <w:rFonts w:asciiTheme="minorHAnsi" w:hAnsiTheme="minorHAnsi" w:cstheme="minorHAnsi"/>
          <w:color w:val="4E4D4D" w:themeColor="background2"/>
          <w:lang w:eastAsia="es-CO"/>
        </w:rPr>
      </w:pP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lang w:eastAsia="es-CO"/>
        </w:rPr>
        <w:t>del aporte nutricional de los productos seleccionados por parte de la interventoría, se podrán tomar uno o varios al azar en los que se determinará el contenido de uno o varios nutrientes y el valor obtenido por el laboratorio contratado por la interventoría, será el que se tendrá en cuenta para el seguimiento nutricional.</w:t>
      </w:r>
    </w:p>
    <w:p w14:paraId="7336F967"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4.3.</w:t>
      </w:r>
      <w:r w:rsidRPr="00032EA6">
        <w:rPr>
          <w:rFonts w:asciiTheme="minorHAnsi" w:hAnsiTheme="minorHAnsi" w:cstheme="minorHAnsi"/>
          <w:b/>
          <w:color w:val="4E4D4D" w:themeColor="background2"/>
          <w:spacing w:val="15"/>
        </w:rPr>
        <w:t xml:space="preserve"> </w:t>
      </w:r>
      <w:r w:rsidRPr="00032EA6">
        <w:rPr>
          <w:rFonts w:asciiTheme="minorHAnsi" w:hAnsiTheme="minorHAnsi" w:cstheme="minorHAnsi"/>
          <w:b/>
          <w:color w:val="4E4D4D" w:themeColor="background2"/>
          <w:spacing w:val="1"/>
        </w:rPr>
        <w:t>D</w:t>
      </w:r>
      <w:r w:rsidRPr="00032EA6">
        <w:rPr>
          <w:rFonts w:asciiTheme="minorHAnsi" w:hAnsiTheme="minorHAnsi" w:cstheme="minorHAnsi"/>
          <w:b/>
          <w:color w:val="4E4D4D" w:themeColor="background2"/>
        </w:rPr>
        <w:t>O</w:t>
      </w:r>
      <w:r w:rsidRPr="00032EA6">
        <w:rPr>
          <w:rFonts w:asciiTheme="minorHAnsi" w:hAnsiTheme="minorHAnsi" w:cstheme="minorHAnsi"/>
          <w:b/>
          <w:color w:val="4E4D4D" w:themeColor="background2"/>
          <w:spacing w:val="3"/>
        </w:rPr>
        <w:t>C</w:t>
      </w:r>
      <w:r w:rsidRPr="00032EA6">
        <w:rPr>
          <w:rFonts w:asciiTheme="minorHAnsi" w:hAnsiTheme="minorHAnsi" w:cstheme="minorHAnsi"/>
          <w:b/>
          <w:color w:val="4E4D4D" w:themeColor="background2"/>
          <w:spacing w:val="-2"/>
        </w:rPr>
        <w:t>U</w:t>
      </w:r>
      <w:r w:rsidRPr="00032EA6">
        <w:rPr>
          <w:rFonts w:asciiTheme="minorHAnsi" w:hAnsiTheme="minorHAnsi" w:cstheme="minorHAnsi"/>
          <w:b/>
          <w:color w:val="4E4D4D" w:themeColor="background2"/>
          <w:spacing w:val="1"/>
        </w:rPr>
        <w:t>M</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rPr>
        <w:t>T</w:t>
      </w:r>
      <w:r w:rsidRPr="00032EA6">
        <w:rPr>
          <w:rFonts w:asciiTheme="minorHAnsi" w:hAnsiTheme="minorHAnsi" w:cstheme="minorHAnsi"/>
          <w:b/>
          <w:color w:val="4E4D4D" w:themeColor="background2"/>
          <w:spacing w:val="3"/>
        </w:rPr>
        <w:t>O</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6"/>
        </w:rPr>
        <w:t xml:space="preserve"> </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1"/>
        </w:rPr>
        <w:t>P</w:t>
      </w:r>
      <w:r w:rsidRPr="00032EA6">
        <w:rPr>
          <w:rFonts w:asciiTheme="minorHAnsi" w:hAnsiTheme="minorHAnsi" w:cstheme="minorHAnsi"/>
          <w:b/>
          <w:color w:val="4E4D4D" w:themeColor="background2"/>
        </w:rPr>
        <w:t>ORTE</w:t>
      </w:r>
      <w:r w:rsidRPr="00032EA6">
        <w:rPr>
          <w:rFonts w:asciiTheme="minorHAnsi" w:hAnsiTheme="minorHAnsi" w:cstheme="minorHAnsi"/>
          <w:b/>
          <w:color w:val="4E4D4D" w:themeColor="background2"/>
          <w:spacing w:val="-8"/>
        </w:rPr>
        <w:t xml:space="preserve"> DE</w:t>
      </w:r>
      <w:r w:rsidRPr="00032EA6">
        <w:rPr>
          <w:rFonts w:asciiTheme="minorHAnsi" w:hAnsiTheme="minorHAnsi" w:cstheme="minorHAnsi"/>
          <w:b/>
          <w:color w:val="4E4D4D" w:themeColor="background2"/>
          <w:spacing w:val="9"/>
        </w:rPr>
        <w:t xml:space="preserve"> </w:t>
      </w:r>
      <w:r w:rsidRPr="00032EA6">
        <w:rPr>
          <w:rFonts w:asciiTheme="minorHAnsi" w:hAnsiTheme="minorHAnsi" w:cstheme="minorHAnsi"/>
          <w:b/>
          <w:color w:val="4E4D4D" w:themeColor="background2"/>
          <w:spacing w:val="1"/>
        </w:rPr>
        <w:t>LA</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11"/>
        </w:rPr>
        <w:t xml:space="preserve"> </w:t>
      </w:r>
      <w:r w:rsidRPr="00032EA6">
        <w:rPr>
          <w:rFonts w:asciiTheme="minorHAnsi" w:hAnsiTheme="minorHAnsi" w:cstheme="minorHAnsi"/>
          <w:b/>
          <w:color w:val="4E4D4D" w:themeColor="background2"/>
          <w:spacing w:val="-2"/>
          <w:w w:val="102"/>
        </w:rPr>
        <w:t>F</w:t>
      </w:r>
      <w:r w:rsidRPr="00032EA6">
        <w:rPr>
          <w:rFonts w:asciiTheme="minorHAnsi" w:hAnsiTheme="minorHAnsi" w:cstheme="minorHAnsi"/>
          <w:b/>
          <w:color w:val="4E4D4D" w:themeColor="background2"/>
          <w:spacing w:val="1"/>
          <w:w w:val="102"/>
        </w:rPr>
        <w:t>I</w:t>
      </w:r>
      <w:r w:rsidRPr="00032EA6">
        <w:rPr>
          <w:rFonts w:asciiTheme="minorHAnsi" w:hAnsiTheme="minorHAnsi" w:cstheme="minorHAnsi"/>
          <w:b/>
          <w:color w:val="4E4D4D" w:themeColor="background2"/>
          <w:w w:val="102"/>
        </w:rPr>
        <w:t>CH</w:t>
      </w:r>
      <w:r w:rsidRPr="00032EA6">
        <w:rPr>
          <w:rFonts w:asciiTheme="minorHAnsi" w:hAnsiTheme="minorHAnsi" w:cstheme="minorHAnsi"/>
          <w:b/>
          <w:color w:val="4E4D4D" w:themeColor="background2"/>
          <w:spacing w:val="1"/>
          <w:w w:val="102"/>
        </w:rPr>
        <w:t>A</w:t>
      </w:r>
      <w:r w:rsidRPr="00032EA6">
        <w:rPr>
          <w:rFonts w:asciiTheme="minorHAnsi" w:hAnsiTheme="minorHAnsi" w:cstheme="minorHAnsi"/>
          <w:b/>
          <w:color w:val="4E4D4D" w:themeColor="background2"/>
          <w:w w:val="102"/>
        </w:rPr>
        <w:t>S</w:t>
      </w:r>
      <w:r w:rsidRPr="00032EA6">
        <w:rPr>
          <w:rFonts w:asciiTheme="minorHAnsi" w:hAnsiTheme="minorHAnsi" w:cstheme="minorHAnsi"/>
          <w:b/>
          <w:color w:val="4E4D4D" w:themeColor="background2"/>
          <w:spacing w:val="6"/>
          <w:w w:val="102"/>
        </w:rPr>
        <w:t xml:space="preserve"> </w:t>
      </w:r>
      <w:r w:rsidRPr="00032EA6">
        <w:rPr>
          <w:rFonts w:asciiTheme="minorHAnsi" w:hAnsiTheme="minorHAnsi" w:cstheme="minorHAnsi"/>
          <w:b/>
          <w:color w:val="4E4D4D" w:themeColor="background2"/>
          <w:w w:val="102"/>
        </w:rPr>
        <w:t>T</w:t>
      </w:r>
      <w:r w:rsidRPr="00032EA6">
        <w:rPr>
          <w:rFonts w:asciiTheme="minorHAnsi" w:hAnsiTheme="minorHAnsi" w:cstheme="minorHAnsi"/>
          <w:b/>
          <w:color w:val="4E4D4D" w:themeColor="background2"/>
          <w:w w:val="98"/>
        </w:rPr>
        <w:t>É</w:t>
      </w:r>
      <w:r w:rsidRPr="00032EA6">
        <w:rPr>
          <w:rFonts w:asciiTheme="minorHAnsi" w:hAnsiTheme="minorHAnsi" w:cstheme="minorHAnsi"/>
          <w:b/>
          <w:color w:val="4E4D4D" w:themeColor="background2"/>
          <w:spacing w:val="-2"/>
          <w:w w:val="97"/>
        </w:rPr>
        <w:t>C</w:t>
      </w:r>
      <w:r w:rsidRPr="00032EA6">
        <w:rPr>
          <w:rFonts w:asciiTheme="minorHAnsi" w:hAnsiTheme="minorHAnsi" w:cstheme="minorHAnsi"/>
          <w:b/>
          <w:color w:val="4E4D4D" w:themeColor="background2"/>
          <w:spacing w:val="3"/>
          <w:w w:val="102"/>
        </w:rPr>
        <w:t>N</w:t>
      </w:r>
      <w:r w:rsidRPr="00032EA6">
        <w:rPr>
          <w:rFonts w:asciiTheme="minorHAnsi" w:hAnsiTheme="minorHAnsi" w:cstheme="minorHAnsi"/>
          <w:b/>
          <w:color w:val="4E4D4D" w:themeColor="background2"/>
          <w:spacing w:val="1"/>
          <w:w w:val="126"/>
        </w:rPr>
        <w:t>I</w:t>
      </w:r>
      <w:r w:rsidRPr="00032EA6">
        <w:rPr>
          <w:rFonts w:asciiTheme="minorHAnsi" w:hAnsiTheme="minorHAnsi" w:cstheme="minorHAnsi"/>
          <w:b/>
          <w:color w:val="4E4D4D" w:themeColor="background2"/>
          <w:w w:val="97"/>
        </w:rPr>
        <w:t>C</w:t>
      </w:r>
      <w:r w:rsidRPr="00032EA6">
        <w:rPr>
          <w:rFonts w:asciiTheme="minorHAnsi" w:hAnsiTheme="minorHAnsi" w:cstheme="minorHAnsi"/>
          <w:b/>
          <w:color w:val="4E4D4D" w:themeColor="background2"/>
          <w:spacing w:val="3"/>
          <w:w w:val="102"/>
        </w:rPr>
        <w:t>A</w:t>
      </w:r>
      <w:r w:rsidRPr="00032EA6">
        <w:rPr>
          <w:rFonts w:asciiTheme="minorHAnsi" w:hAnsiTheme="minorHAnsi" w:cstheme="minorHAnsi"/>
          <w:b/>
          <w:color w:val="4E4D4D" w:themeColor="background2"/>
          <w:w w:val="106"/>
        </w:rPr>
        <w:t>S POSTRES (PRIMERA Y SEGUNDA ENTREGA)</w:t>
      </w:r>
    </w:p>
    <w:p w14:paraId="1F0AEB84"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00F9ED9D"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spacing w:val="3"/>
        </w:rPr>
        <w:t>4.3.</w:t>
      </w:r>
      <w:r w:rsidRPr="00032EA6">
        <w:rPr>
          <w:rFonts w:asciiTheme="minorHAnsi" w:hAnsiTheme="minorHAnsi" w:cstheme="minorHAnsi"/>
          <w:b/>
          <w:color w:val="4E4D4D" w:themeColor="background2"/>
          <w:spacing w:val="-3"/>
        </w:rPr>
        <w:t>1</w:t>
      </w:r>
      <w:r w:rsidRPr="00032EA6">
        <w:rPr>
          <w:rFonts w:asciiTheme="minorHAnsi" w:hAnsiTheme="minorHAnsi" w:cstheme="minorHAnsi"/>
          <w:b/>
          <w:color w:val="4E4D4D" w:themeColor="background2"/>
        </w:rPr>
        <w:t>.</w:t>
      </w:r>
      <w:r w:rsidRPr="00032EA6">
        <w:rPr>
          <w:rFonts w:asciiTheme="minorHAnsi" w:hAnsiTheme="minorHAnsi" w:cstheme="minorHAnsi"/>
          <w:b/>
          <w:color w:val="4E4D4D" w:themeColor="background2"/>
          <w:spacing w:val="20"/>
        </w:rPr>
        <w:t xml:space="preserve"> </w:t>
      </w:r>
      <w:r w:rsidRPr="00032EA6">
        <w:rPr>
          <w:rFonts w:asciiTheme="minorHAnsi" w:hAnsiTheme="minorHAnsi" w:cstheme="minorHAnsi"/>
          <w:b/>
          <w:color w:val="4E4D4D" w:themeColor="background2"/>
        </w:rPr>
        <w:t>REGISTRO SANITARIO, PERMISO SANITARIO Y NOTIFICACIÓN SANITARIA</w:t>
      </w:r>
      <w:r w:rsidRPr="00032EA6">
        <w:rPr>
          <w:rFonts w:asciiTheme="minorHAnsi" w:hAnsiTheme="minorHAnsi" w:cstheme="minorHAnsi"/>
          <w:b/>
          <w:color w:val="4E4D4D" w:themeColor="background2"/>
          <w:w w:val="103"/>
        </w:rPr>
        <w:t>:</w:t>
      </w:r>
    </w:p>
    <w:p w14:paraId="0F1D5E8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4C0274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 xml:space="preserve">los postres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 o permiso sanitario o notificación sanitaria (resolución 2674 de 2013)</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pr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spacing w:val="2"/>
          <w:w w:val="102"/>
        </w:rPr>
        <w:t>u</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rPr>
        <w:t>de los productos</w:t>
      </w:r>
      <w:r w:rsidRPr="00032EA6">
        <w:rPr>
          <w:rFonts w:asciiTheme="minorHAnsi" w:hAnsiTheme="minorHAnsi" w:cstheme="minorHAnsi"/>
          <w:color w:val="4E4D4D" w:themeColor="background2"/>
          <w:w w:val="102"/>
        </w:rPr>
        <w:t>.</w:t>
      </w:r>
    </w:p>
    <w:p w14:paraId="0AAEAF2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6A827F26" w14:textId="0EA991C4"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permiso sanitario, notificación sanitaria (resolución 2674 de 2013)</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NV</w:t>
      </w:r>
      <w:r w:rsidRPr="00032EA6">
        <w:rPr>
          <w:rFonts w:asciiTheme="minorHAnsi" w:hAnsiTheme="minorHAnsi" w:cstheme="minorHAnsi"/>
          <w:color w:val="4E4D4D" w:themeColor="background2"/>
          <w:spacing w:val="2"/>
        </w:rPr>
        <w:t>IM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lo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
        </w:rPr>
        <w:t xml:space="preserve"> 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ra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1"/>
        </w:rPr>
        <w:t>ev</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 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be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ia</w:t>
      </w:r>
      <w:r w:rsidRPr="00032EA6">
        <w:rPr>
          <w:rFonts w:asciiTheme="minorHAnsi" w:hAnsiTheme="minorHAnsi" w:cstheme="minorHAnsi"/>
          <w:color w:val="4E4D4D" w:themeColor="background2"/>
        </w:rPr>
        <w:t xml:space="preserve">r los Formato Técnico </w:t>
      </w:r>
      <w:r w:rsidR="00B154AE">
        <w:rPr>
          <w:rFonts w:asciiTheme="minorHAnsi" w:hAnsiTheme="minorHAnsi" w:cstheme="minorHAnsi"/>
          <w:color w:val="4E4D4D" w:themeColor="background2"/>
        </w:rPr>
        <w:t>6</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e </w:t>
      </w:r>
      <w:r w:rsidR="00B154AE">
        <w:rPr>
          <w:rFonts w:asciiTheme="minorHAnsi" w:hAnsiTheme="minorHAnsi" w:cstheme="minorHAnsi"/>
          <w:color w:val="4E4D4D" w:themeColor="background2"/>
          <w:w w:val="102"/>
        </w:rPr>
        <w:t>Alimentos</w:t>
      </w:r>
      <w:r w:rsidRPr="00032EA6">
        <w:rPr>
          <w:rFonts w:asciiTheme="minorHAnsi" w:hAnsiTheme="minorHAnsi" w:cstheme="minorHAnsi"/>
          <w:color w:val="4E4D4D" w:themeColor="background2"/>
          <w:w w:val="102"/>
        </w:rPr>
        <w:t>.</w:t>
      </w:r>
    </w:p>
    <w:p w14:paraId="2B54CB0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EFE309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3"/>
        </w:rPr>
        <w:t>O</w:t>
      </w:r>
      <w:r w:rsidRPr="00032EA6">
        <w:rPr>
          <w:rFonts w:asciiTheme="minorHAnsi" w:hAnsiTheme="minorHAnsi" w:cstheme="minorHAnsi"/>
          <w:b/>
          <w:color w:val="4E4D4D" w:themeColor="background2"/>
        </w:rPr>
        <w:t>T</w:t>
      </w:r>
      <w:r w:rsidRPr="00032EA6">
        <w:rPr>
          <w:rFonts w:asciiTheme="minorHAnsi" w:hAnsiTheme="minorHAnsi" w:cstheme="minorHAnsi"/>
          <w:b/>
          <w:color w:val="4E4D4D" w:themeColor="background2"/>
          <w:spacing w:val="1"/>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3"/>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de que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rPr>
        <w:t>n 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b</w:t>
      </w:r>
      <w:r w:rsidRPr="00032EA6">
        <w:rPr>
          <w:rFonts w:asciiTheme="minorHAnsi" w:hAnsiTheme="minorHAnsi" w:cstheme="minorHAnsi"/>
          <w:color w:val="4E4D4D" w:themeColor="background2"/>
          <w:spacing w:val="-1"/>
          <w:w w:val="102"/>
        </w:rPr>
        <w:t>er</w:t>
      </w:r>
      <w:r w:rsidRPr="00032EA6">
        <w:rPr>
          <w:rFonts w:asciiTheme="minorHAnsi" w:hAnsiTheme="minorHAnsi" w:cstheme="minorHAnsi"/>
          <w:color w:val="4E4D4D" w:themeColor="background2"/>
          <w:w w:val="102"/>
        </w:rPr>
        <w:t xml:space="preserve">á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rPr>
        <w:t>io, (resolución 2674 de 2013)</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v</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ual</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o.</w:t>
      </w:r>
    </w:p>
    <w:p w14:paraId="289B41F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673F49AB" w14:textId="1A49B591"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b/>
          <w:color w:val="4E4D4D" w:themeColor="background2"/>
          <w:w w:val="102"/>
        </w:rPr>
        <w:t>NOTA:</w:t>
      </w:r>
      <w:r w:rsidRPr="00032EA6">
        <w:rPr>
          <w:rFonts w:asciiTheme="minorHAnsi" w:hAnsiTheme="minorHAnsi" w:cstheme="minorHAnsi"/>
          <w:color w:val="4E4D4D" w:themeColor="background2"/>
          <w:w w:val="102"/>
        </w:rPr>
        <w:t xml:space="preserve"> La </w:t>
      </w:r>
      <w:r w:rsidRPr="00032EA6">
        <w:rPr>
          <w:rFonts w:asciiTheme="minorHAnsi" w:hAnsiTheme="minorHAnsi" w:cstheme="minorHAnsi"/>
          <w:color w:val="4E4D4D" w:themeColor="background2"/>
          <w:spacing w:val="-1"/>
        </w:rPr>
        <w:t xml:space="preserve">obligatoriedad del </w:t>
      </w:r>
      <w:r w:rsidRPr="00032EA6">
        <w:rPr>
          <w:rFonts w:asciiTheme="minorHAnsi" w:hAnsiTheme="minorHAnsi" w:cstheme="minorHAnsi"/>
          <w:color w:val="4E4D4D" w:themeColor="background2"/>
          <w:w w:val="102"/>
        </w:rPr>
        <w:t>registro sanitario, permiso sanitario o notificación sanitaria,</w:t>
      </w:r>
      <w:r w:rsidRPr="00032EA6">
        <w:rPr>
          <w:rFonts w:asciiTheme="minorHAnsi" w:hAnsiTheme="minorHAnsi" w:cstheme="minorHAnsi"/>
          <w:color w:val="4E4D4D" w:themeColor="background2"/>
          <w:spacing w:val="-1"/>
        </w:rPr>
        <w:t xml:space="preserve"> de los postres, será conforme a lo establecido en la resolución 2674 de 2013, según su clasificación de riesgo en salud pública, </w:t>
      </w:r>
      <w:r w:rsidR="00F15907" w:rsidRPr="00032EA6">
        <w:rPr>
          <w:rFonts w:asciiTheme="minorHAnsi" w:hAnsiTheme="minorHAnsi" w:cstheme="minorHAnsi"/>
          <w:color w:val="4E4D4D" w:themeColor="background2"/>
          <w:spacing w:val="-1"/>
        </w:rPr>
        <w:t>de acuerdo con</w:t>
      </w:r>
      <w:r w:rsidRPr="00032EA6">
        <w:rPr>
          <w:rFonts w:asciiTheme="minorHAnsi" w:hAnsiTheme="minorHAnsi" w:cstheme="minorHAnsi"/>
          <w:color w:val="4E4D4D" w:themeColor="background2"/>
          <w:spacing w:val="-1"/>
        </w:rPr>
        <w:t xml:space="preserve"> lo establecido en la resolución 719 de 2015. </w:t>
      </w:r>
    </w:p>
    <w:p w14:paraId="01FA1F42"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1"/>
          <w:highlight w:val="magenta"/>
        </w:rPr>
      </w:pPr>
    </w:p>
    <w:p w14:paraId="738DDD4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b/>
          <w:color w:val="4E4D4D" w:themeColor="background2"/>
          <w:spacing w:val="-1"/>
        </w:rPr>
        <w:t>NOTA</w:t>
      </w:r>
      <w:r w:rsidRPr="00032EA6">
        <w:rPr>
          <w:rFonts w:asciiTheme="minorHAnsi" w:hAnsiTheme="minorHAnsi" w:cstheme="minorHAnsi"/>
          <w:color w:val="4E4D4D" w:themeColor="background2"/>
          <w:spacing w:val="-1"/>
        </w:rPr>
        <w:t>: Se permite el formulario de solicitud de adición o modificación de producto únicamente con el sello de radicación del Invima; 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246FA0E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0678BED6" w14:textId="527BA89A" w:rsidR="000A5705" w:rsidRPr="003D315D" w:rsidRDefault="00032EA6" w:rsidP="00EA3DD2">
      <w:pPr>
        <w:widowControl w:val="0"/>
        <w:autoSpaceDE w:val="0"/>
        <w:autoSpaceDN w:val="0"/>
        <w:adjustRightInd w:val="0"/>
        <w:jc w:val="both"/>
        <w:rPr>
          <w:rFonts w:ascii="Arial" w:hAnsi="Arial" w:cs="Arial"/>
          <w:color w:val="4E4D4D" w:themeColor="background2"/>
          <w:spacing w:val="-2"/>
        </w:rPr>
      </w:pPr>
      <w:r w:rsidRPr="00032EA6">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69025FBD" w14:textId="77777777" w:rsidR="00032EA6" w:rsidRPr="00032EA6" w:rsidRDefault="00032EA6" w:rsidP="00032EA6">
      <w:pPr>
        <w:widowControl w:val="0"/>
        <w:autoSpaceDE w:val="0"/>
        <w:autoSpaceDN w:val="0"/>
        <w:adjustRightInd w:val="0"/>
        <w:spacing w:line="0" w:lineRule="atLeast"/>
        <w:jc w:val="both"/>
        <w:rPr>
          <w:rFonts w:asciiTheme="minorHAnsi" w:hAnsiTheme="minorHAnsi" w:cstheme="minorHAnsi"/>
          <w:color w:val="4E4D4D" w:themeColor="background2"/>
          <w:w w:val="103"/>
        </w:rPr>
      </w:pPr>
    </w:p>
    <w:p w14:paraId="1B1FB1C0"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spacing w:val="3"/>
        </w:rPr>
        <w:t>4.3.</w:t>
      </w:r>
      <w:r w:rsidRPr="00032EA6">
        <w:rPr>
          <w:rFonts w:asciiTheme="minorHAnsi" w:hAnsiTheme="minorHAnsi" w:cstheme="minorHAnsi"/>
          <w:b/>
          <w:color w:val="4E4D4D" w:themeColor="background2"/>
          <w:spacing w:val="-3"/>
        </w:rPr>
        <w:t>2</w:t>
      </w:r>
      <w:r w:rsidRPr="00032EA6">
        <w:rPr>
          <w:rFonts w:asciiTheme="minorHAnsi" w:hAnsiTheme="minorHAnsi" w:cstheme="minorHAnsi"/>
          <w:b/>
          <w:color w:val="4E4D4D" w:themeColor="background2"/>
        </w:rPr>
        <w:t>.</w:t>
      </w:r>
      <w:r w:rsidRPr="00032EA6">
        <w:rPr>
          <w:rFonts w:asciiTheme="minorHAnsi" w:hAnsiTheme="minorHAnsi" w:cstheme="minorHAnsi"/>
          <w:b/>
          <w:color w:val="4E4D4D" w:themeColor="background2"/>
          <w:spacing w:val="20"/>
        </w:rPr>
        <w:t xml:space="preserve"> </w:t>
      </w:r>
      <w:r w:rsidRPr="00032EA6">
        <w:rPr>
          <w:rFonts w:asciiTheme="minorHAnsi" w:hAnsiTheme="minorHAnsi" w:cstheme="minorHAnsi"/>
          <w:b/>
          <w:color w:val="4E4D4D" w:themeColor="background2"/>
          <w:spacing w:val="3"/>
        </w:rPr>
        <w:t>A</w:t>
      </w:r>
      <w:r w:rsidRPr="00032EA6">
        <w:rPr>
          <w:rFonts w:asciiTheme="minorHAnsi" w:hAnsiTheme="minorHAnsi" w:cstheme="minorHAnsi"/>
          <w:b/>
          <w:color w:val="4E4D4D" w:themeColor="background2"/>
          <w:spacing w:val="-1"/>
        </w:rPr>
        <w:t>NÁL</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1"/>
        </w:rPr>
        <w:t>S</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rPr>
        <w:t xml:space="preserve">S </w:t>
      </w:r>
      <w:r w:rsidRPr="00032EA6">
        <w:rPr>
          <w:rFonts w:asciiTheme="minorHAnsi" w:hAnsiTheme="minorHAnsi" w:cstheme="minorHAnsi"/>
          <w:b/>
          <w:color w:val="4E4D4D" w:themeColor="background2"/>
          <w:spacing w:val="1"/>
        </w:rPr>
        <w:t>BROMATOLÓGICOS</w:t>
      </w:r>
      <w:r w:rsidRPr="00032EA6">
        <w:rPr>
          <w:rFonts w:asciiTheme="minorHAnsi" w:hAnsiTheme="minorHAnsi" w:cstheme="minorHAnsi"/>
          <w:b/>
          <w:color w:val="4E4D4D" w:themeColor="background2"/>
          <w:w w:val="115"/>
        </w:rPr>
        <w:t>:</w:t>
      </w:r>
    </w:p>
    <w:p w14:paraId="29F2CF4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307411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1"/>
        </w:rPr>
        <w:t xml:space="preserve">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3"/>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be</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ne</w:t>
      </w:r>
      <w:r w:rsidRPr="00032EA6">
        <w:rPr>
          <w:rFonts w:asciiTheme="minorHAnsi" w:hAnsiTheme="minorHAnsi" w:cstheme="minorHAnsi"/>
          <w:color w:val="4E4D4D" w:themeColor="background2"/>
          <w:spacing w:val="1"/>
        </w:rPr>
        <w:t>x</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w w:val="102"/>
        </w:rPr>
        <w:t>po</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 xml:space="preserve">ón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 a</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1"/>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3"/>
        </w:rPr>
        <w:t>los postres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El reporte deberá presentarse en hoja membretada del laboratorio con la firma del representante legal del mismo o del director técnico o del jefe de control de calidad o del analista químico o del jefe del laboratorio.</w:t>
      </w:r>
    </w:p>
    <w:p w14:paraId="28590F2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BA85344" w14:textId="19462382"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a participar en la Licitación Pública </w:t>
      </w:r>
      <w:r w:rsidR="00B154AE">
        <w:rPr>
          <w:rFonts w:asciiTheme="minorHAnsi" w:hAnsiTheme="minorHAnsi" w:cstheme="minorHAnsi"/>
          <w:color w:val="4E4D4D" w:themeColor="background2"/>
        </w:rPr>
        <w:t>y</w:t>
      </w:r>
      <w:r w:rsidR="00F15907">
        <w:rPr>
          <w:rFonts w:asciiTheme="minorHAnsi" w:hAnsiTheme="minorHAnsi" w:cstheme="minorHAnsi"/>
          <w:color w:val="4E4D4D" w:themeColor="background2"/>
        </w:rPr>
        <w:t xml:space="preserve"> </w:t>
      </w:r>
      <w:r w:rsidR="00F15907" w:rsidRPr="00032EA6">
        <w:rPr>
          <w:rFonts w:asciiTheme="minorHAnsi" w:hAnsiTheme="minorHAnsi" w:cstheme="minorHAnsi"/>
          <w:color w:val="4E4D4D" w:themeColor="background2"/>
        </w:rPr>
        <w:t>en</w:t>
      </w:r>
      <w:r w:rsidRPr="00032EA6">
        <w:rPr>
          <w:rFonts w:asciiTheme="minorHAnsi" w:hAnsiTheme="minorHAnsi" w:cstheme="minorHAnsi"/>
          <w:color w:val="4E4D4D" w:themeColor="background2"/>
        </w:rPr>
        <w:t xml:space="preserve"> la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j</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2"/>
          <w:w w:val="101"/>
        </w:rPr>
        <w:t xml:space="preserve">de </w:t>
      </w:r>
      <w:r w:rsidRPr="00032EA6">
        <w:rPr>
          <w:rFonts w:asciiTheme="minorHAnsi" w:hAnsiTheme="minorHAnsi" w:cstheme="minorHAnsi"/>
          <w:color w:val="4E4D4D" w:themeColor="background2"/>
          <w:spacing w:val="-1"/>
          <w:w w:val="102"/>
        </w:rPr>
        <w:t>la orden de compra</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 xml:space="preserve">u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r la </w:t>
      </w:r>
      <w:r w:rsidRPr="00032EA6">
        <w:rPr>
          <w:rFonts w:asciiTheme="minorHAnsi" w:hAnsiTheme="minorHAnsi" w:cstheme="minorHAnsi"/>
          <w:color w:val="4E4D4D" w:themeColor="background2"/>
          <w:spacing w:val="5"/>
        </w:rPr>
        <w:t>composición</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uí</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su</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1"/>
        </w:rPr>
        <w:t xml:space="preserve"> </w:t>
      </w:r>
    </w:p>
    <w:p w14:paraId="038F45B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2A71B06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1"/>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1"/>
        </w:rPr>
        <w:t>o</w:t>
      </w:r>
      <w:r w:rsidRPr="00032EA6">
        <w:rPr>
          <w:rFonts w:asciiTheme="minorHAnsi" w:hAnsiTheme="minorHAnsi" w:cstheme="minorHAnsi"/>
          <w:color w:val="4E4D4D" w:themeColor="background2"/>
          <w:spacing w:val="-1"/>
        </w:rPr>
        <w:t>du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t</w:t>
      </w:r>
      <w:r w:rsidRPr="00032EA6">
        <w:rPr>
          <w:rFonts w:asciiTheme="minorHAnsi" w:hAnsiTheme="minorHAnsi" w:cstheme="minorHAnsi"/>
          <w:color w:val="4E4D4D" w:themeColor="background2"/>
          <w:spacing w:val="1"/>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1"/>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1"/>
        </w:rPr>
        <w:t>cu</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t</w:t>
      </w:r>
      <w:r w:rsidRPr="00032EA6">
        <w:rPr>
          <w:rFonts w:asciiTheme="minorHAnsi" w:hAnsiTheme="minorHAnsi" w:cstheme="minorHAnsi"/>
          <w:color w:val="4E4D4D" w:themeColor="background2"/>
          <w:spacing w:val="4"/>
        </w:rPr>
        <w:t>u</w:t>
      </w:r>
      <w:r w:rsidRPr="00032EA6">
        <w:rPr>
          <w:rFonts w:asciiTheme="minorHAnsi" w:hAnsiTheme="minorHAnsi" w:cstheme="minorHAnsi"/>
          <w:color w:val="4E4D4D" w:themeColor="background2"/>
          <w:spacing w:val="-1"/>
        </w:rPr>
        <w:t>al</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 xml:space="preserve">é </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g</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 xml:space="preserve">te </w:t>
      </w:r>
      <w:r w:rsidRPr="00032EA6">
        <w:rPr>
          <w:rFonts w:asciiTheme="minorHAnsi" w:hAnsiTheme="minorHAnsi" w:cstheme="minorHAnsi"/>
          <w:color w:val="4E4D4D" w:themeColor="background2"/>
          <w:spacing w:val="-1"/>
        </w:rPr>
        <w:t>u</w:t>
      </w:r>
      <w:r w:rsidRPr="00032EA6">
        <w:rPr>
          <w:rFonts w:asciiTheme="minorHAnsi" w:hAnsiTheme="minorHAnsi" w:cstheme="minorHAnsi"/>
          <w:color w:val="4E4D4D" w:themeColor="background2"/>
          <w:spacing w:val="4"/>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 xml:space="preserve"> no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s</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1"/>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w w:val="122"/>
        </w:rPr>
        <w:t xml:space="preserve">l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ab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1"/>
        </w:rPr>
        <w:t>a</w:t>
      </w:r>
      <w:r w:rsidRPr="00032EA6">
        <w:rPr>
          <w:rFonts w:asciiTheme="minorHAnsi" w:hAnsiTheme="minorHAnsi" w:cstheme="minorHAnsi"/>
          <w:color w:val="4E4D4D" w:themeColor="background2"/>
        </w:rPr>
        <w:t>t</w:t>
      </w:r>
      <w:r w:rsidRPr="00032EA6">
        <w:rPr>
          <w:rFonts w:asciiTheme="minorHAnsi" w:hAnsiTheme="minorHAnsi" w:cstheme="minorHAnsi"/>
          <w:color w:val="4E4D4D" w:themeColor="background2"/>
          <w:spacing w:val="1"/>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co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g</w:t>
      </w:r>
      <w:r w:rsidRPr="00032EA6">
        <w:rPr>
          <w:rFonts w:asciiTheme="minorHAnsi" w:hAnsiTheme="minorHAnsi" w:cstheme="minorHAnsi"/>
          <w:color w:val="4E4D4D" w:themeColor="background2"/>
          <w:spacing w:val="4"/>
        </w:rPr>
        <w:t>n</w:t>
      </w:r>
      <w:r w:rsidRPr="00032EA6">
        <w:rPr>
          <w:rFonts w:asciiTheme="minorHAnsi" w:hAnsiTheme="minorHAnsi" w:cstheme="minorHAnsi"/>
          <w:color w:val="4E4D4D" w:themeColor="background2"/>
          <w:spacing w:val="-1"/>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
        </w:rPr>
        <w:t>e</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1"/>
        </w:rPr>
        <w:t>u</w:t>
      </w:r>
      <w:r w:rsidRPr="00032EA6">
        <w:rPr>
          <w:rFonts w:asciiTheme="minorHAnsi" w:hAnsiTheme="minorHAnsi" w:cstheme="minorHAnsi"/>
          <w:color w:val="4E4D4D" w:themeColor="background2"/>
          <w:spacing w:val="2"/>
        </w:rPr>
        <w:t>lta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cu</w:t>
      </w:r>
      <w:r w:rsidRPr="00032EA6">
        <w:rPr>
          <w:rFonts w:asciiTheme="minorHAnsi" w:hAnsiTheme="minorHAnsi" w:cstheme="minorHAnsi"/>
          <w:color w:val="4E4D4D" w:themeColor="background2"/>
        </w:rPr>
        <w:t>m</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spacing w:val="4"/>
        </w:rPr>
        <w:t>l</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4"/>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rPr>
        <w:t>.</w:t>
      </w:r>
    </w:p>
    <w:p w14:paraId="6688569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76F11DD" w14:textId="77777777" w:rsidR="00032EA6" w:rsidRPr="00032EA6" w:rsidRDefault="00032EA6" w:rsidP="00032EA6">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1B0CFC71" w14:textId="77777777" w:rsidR="00032EA6" w:rsidRPr="00032EA6" w:rsidRDefault="00032EA6" w:rsidP="00032EA6">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5C3D3485" w14:textId="77777777" w:rsidR="00032EA6" w:rsidRPr="00032EA6" w:rsidRDefault="00032EA6" w:rsidP="00032EA6">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Es responsabilidad del </w:t>
      </w:r>
      <w:r w:rsidR="003755EA">
        <w:rPr>
          <w:rFonts w:asciiTheme="minorHAnsi" w:hAnsiTheme="minorHAnsi" w:cstheme="minorHAnsi"/>
          <w:color w:val="4E4D4D" w:themeColor="background2"/>
          <w:spacing w:val="-1"/>
        </w:rPr>
        <w:t>Proponente</w:t>
      </w:r>
      <w:r w:rsidRPr="00032EA6">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competentes.</w:t>
      </w:r>
    </w:p>
    <w:p w14:paraId="3314B85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8"/>
        </w:rPr>
      </w:pPr>
      <w:r w:rsidRPr="00032EA6">
        <w:rPr>
          <w:rFonts w:asciiTheme="minorHAnsi" w:hAnsiTheme="minorHAnsi" w:cstheme="minorHAnsi"/>
          <w:color w:val="4E4D4D" w:themeColor="background2"/>
          <w:spacing w:val="28"/>
        </w:rPr>
        <w:t xml:space="preserve"> </w:t>
      </w:r>
    </w:p>
    <w:p w14:paraId="3CF1D72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ob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6"/>
        </w:rPr>
        <w:t xml:space="preserve">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al laboratorio seleccionado sobre este requerimiento para que sea consignado en el reporte dicho concepto. En caso de que en el reporte no se encuentre esta información podrá anexar certificación en papel membretado del laboratorio con la firma del representante legal del mismo o del director técnico o del jefe de control de calidad o del analista químico o del jefe del laboratorio.</w:t>
      </w:r>
    </w:p>
    <w:p w14:paraId="24D6AC7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AA2E96E" w14:textId="11AB5176"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1"/>
        </w:rPr>
        <w:t>g</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4"/>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r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a 180</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í</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el Instrumento de Agregación de Demanda.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o de que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w w:val="102"/>
        </w:rPr>
        <w:t>se</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 la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ig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2"/>
          <w:w w:val="102"/>
        </w:rPr>
        <w:t>n</w:t>
      </w:r>
      <w:r w:rsidRPr="00032EA6">
        <w:rPr>
          <w:rFonts w:asciiTheme="minorHAnsi" w:hAnsiTheme="minorHAnsi" w:cstheme="minorHAnsi"/>
          <w:color w:val="4E4D4D" w:themeColor="background2"/>
          <w:w w:val="102"/>
        </w:rPr>
        <w:t>á</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 xml:space="preserve">s </w:t>
      </w:r>
      <w:r w:rsidR="00F15907" w:rsidRPr="00032EA6">
        <w:rPr>
          <w:rFonts w:asciiTheme="minorHAnsi" w:hAnsiTheme="minorHAnsi" w:cstheme="minorHAnsi"/>
          <w:color w:val="4E4D4D" w:themeColor="background2"/>
          <w:spacing w:val="1"/>
        </w:rPr>
        <w:t>B</w:t>
      </w:r>
      <w:r w:rsidR="00F15907" w:rsidRPr="00032EA6">
        <w:rPr>
          <w:rFonts w:asciiTheme="minorHAnsi" w:hAnsiTheme="minorHAnsi" w:cstheme="minorHAnsi"/>
          <w:color w:val="4E4D4D" w:themeColor="background2"/>
          <w:spacing w:val="-1"/>
        </w:rPr>
        <w:t>r</w:t>
      </w:r>
      <w:r w:rsidR="00F15907" w:rsidRPr="00032EA6">
        <w:rPr>
          <w:rFonts w:asciiTheme="minorHAnsi" w:hAnsiTheme="minorHAnsi" w:cstheme="minorHAnsi"/>
          <w:color w:val="4E4D4D" w:themeColor="background2"/>
        </w:rPr>
        <w:t>o</w:t>
      </w:r>
      <w:r w:rsidR="00F15907" w:rsidRPr="00032EA6">
        <w:rPr>
          <w:rFonts w:asciiTheme="minorHAnsi" w:hAnsiTheme="minorHAnsi" w:cstheme="minorHAnsi"/>
          <w:color w:val="4E4D4D" w:themeColor="background2"/>
          <w:spacing w:val="1"/>
        </w:rPr>
        <w:t>m</w:t>
      </w:r>
      <w:r w:rsidR="00F15907" w:rsidRPr="00032EA6">
        <w:rPr>
          <w:rFonts w:asciiTheme="minorHAnsi" w:hAnsiTheme="minorHAnsi" w:cstheme="minorHAnsi"/>
          <w:color w:val="4E4D4D" w:themeColor="background2"/>
        </w:rPr>
        <w:t>a</w:t>
      </w:r>
      <w:r w:rsidR="00F15907" w:rsidRPr="00032EA6">
        <w:rPr>
          <w:rFonts w:asciiTheme="minorHAnsi" w:hAnsiTheme="minorHAnsi" w:cstheme="minorHAnsi"/>
          <w:color w:val="4E4D4D" w:themeColor="background2"/>
          <w:spacing w:val="4"/>
        </w:rPr>
        <w:t>t</w:t>
      </w:r>
      <w:r w:rsidR="00F15907" w:rsidRPr="00032EA6">
        <w:rPr>
          <w:rFonts w:asciiTheme="minorHAnsi" w:hAnsiTheme="minorHAnsi" w:cstheme="minorHAnsi"/>
          <w:color w:val="4E4D4D" w:themeColor="background2"/>
        </w:rPr>
        <w:t>oló</w:t>
      </w:r>
      <w:r w:rsidR="00F15907" w:rsidRPr="00032EA6">
        <w:rPr>
          <w:rFonts w:asciiTheme="minorHAnsi" w:hAnsiTheme="minorHAnsi" w:cstheme="minorHAnsi"/>
          <w:color w:val="4E4D4D" w:themeColor="background2"/>
          <w:spacing w:val="-1"/>
        </w:rPr>
        <w:t>g</w:t>
      </w:r>
      <w:r w:rsidR="00F15907" w:rsidRPr="00032EA6">
        <w:rPr>
          <w:rFonts w:asciiTheme="minorHAnsi" w:hAnsiTheme="minorHAnsi" w:cstheme="minorHAnsi"/>
          <w:color w:val="4E4D4D" w:themeColor="background2"/>
          <w:spacing w:val="2"/>
        </w:rPr>
        <w:t>i</w:t>
      </w:r>
      <w:r w:rsidR="00F15907" w:rsidRPr="00032EA6">
        <w:rPr>
          <w:rFonts w:asciiTheme="minorHAnsi" w:hAnsiTheme="minorHAnsi" w:cstheme="minorHAnsi"/>
          <w:color w:val="4E4D4D" w:themeColor="background2"/>
          <w:spacing w:val="-1"/>
        </w:rPr>
        <w:t>c</w:t>
      </w:r>
      <w:r w:rsidR="00F15907"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4"/>
          <w:w w:val="115"/>
        </w:rPr>
        <w:t>s</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w w:val="108"/>
        </w:rPr>
        <w:t>r</w:t>
      </w:r>
      <w:r w:rsidRPr="00032EA6">
        <w:rPr>
          <w:rFonts w:asciiTheme="minorHAnsi" w:hAnsiTheme="minorHAnsi" w:cstheme="minorHAnsi"/>
          <w:color w:val="4E4D4D" w:themeColor="background2"/>
          <w:w w:val="98"/>
        </w:rPr>
        <w:t xml:space="preserve">á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val</w:t>
      </w:r>
      <w:r w:rsidRPr="00032EA6">
        <w:rPr>
          <w:rFonts w:asciiTheme="minorHAnsi" w:hAnsiTheme="minorHAnsi" w:cstheme="minorHAnsi"/>
          <w:color w:val="4E4D4D" w:themeColor="background2"/>
          <w:spacing w:val="4"/>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m</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ra</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3"/>
        </w:rPr>
        <w:t>f</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c</w:t>
      </w:r>
      <w:r w:rsidRPr="00032EA6">
        <w:rPr>
          <w:rFonts w:asciiTheme="minorHAnsi" w:hAnsiTheme="minorHAnsi" w:cstheme="minorHAnsi"/>
          <w:color w:val="4E4D4D" w:themeColor="background2"/>
          <w:spacing w:val="-1"/>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rre</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spacing w:val="1"/>
        </w:rPr>
        <w:t>u</w:t>
      </w:r>
      <w:r w:rsidRPr="00032EA6">
        <w:rPr>
          <w:rFonts w:asciiTheme="minorHAnsi" w:hAnsiTheme="minorHAnsi" w:cstheme="minorHAnsi"/>
          <w:color w:val="4E4D4D" w:themeColor="background2"/>
          <w:spacing w:val="-1"/>
        </w:rPr>
        <w:t>bl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pl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w w:val="98"/>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w w:val="91"/>
        </w:rPr>
        <w:t>f</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w w:val="90"/>
        </w:rPr>
        <w:t>t</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spacing w:val="-1"/>
          <w:w w:val="103"/>
        </w:rPr>
        <w:t>v</w:t>
      </w:r>
      <w:r w:rsidRPr="00032EA6">
        <w:rPr>
          <w:rFonts w:asciiTheme="minorHAnsi" w:hAnsiTheme="minorHAnsi" w:cstheme="minorHAnsi"/>
          <w:color w:val="4E4D4D" w:themeColor="background2"/>
          <w:spacing w:val="-2"/>
          <w:w w:val="99"/>
        </w:rPr>
        <w:t>o</w:t>
      </w:r>
      <w:r w:rsidRPr="00032EA6">
        <w:rPr>
          <w:rFonts w:asciiTheme="minorHAnsi" w:hAnsiTheme="minorHAnsi" w:cstheme="minorHAnsi"/>
          <w:color w:val="4E4D4D" w:themeColor="background2"/>
          <w:w w:val="103"/>
        </w:rPr>
        <w:t>.</w:t>
      </w:r>
    </w:p>
    <w:p w14:paraId="36E2148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A394FC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4"/>
        </w:rPr>
        <w:t xml:space="preserve">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rPr>
        <w:t xml:space="preserve">productos en </w:t>
      </w:r>
      <w:r w:rsidRPr="00032EA6">
        <w:rPr>
          <w:rFonts w:asciiTheme="minorHAnsi" w:hAnsiTheme="minorHAnsi" w:cstheme="minorHAnsi"/>
          <w:color w:val="4E4D4D" w:themeColor="background2"/>
          <w:spacing w:val="2"/>
        </w:rPr>
        <w:t>el</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rPr>
        <w:t xml:space="preserve">seleccionado,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í</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reg</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ia</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ve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ifi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5"/>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y</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rPr>
        <w:t>or</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nc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 por</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 la</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w w:val="102"/>
        </w:rPr>
        <w:t>po</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 xml:space="preserve">á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2"/>
        </w:rPr>
        <w:t xml:space="preserve">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rPr>
        <w:t xml:space="preserve"> 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z</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ene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de</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as</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003755EA">
        <w:rPr>
          <w:rFonts w:asciiTheme="minorHAnsi" w:hAnsiTheme="minorHAnsi" w:cstheme="minorHAnsi"/>
          <w:color w:val="4E4D4D" w:themeColor="background2"/>
          <w:w w:val="102"/>
        </w:rPr>
        <w:t>Proponente</w:t>
      </w:r>
      <w:r w:rsidRPr="00032EA6">
        <w:rPr>
          <w:rFonts w:asciiTheme="minorHAnsi" w:hAnsiTheme="minorHAnsi" w:cstheme="minorHAnsi"/>
          <w:color w:val="4E4D4D" w:themeColor="background2"/>
          <w:w w:val="102"/>
        </w:rPr>
        <w:t>.</w:t>
      </w:r>
    </w:p>
    <w:p w14:paraId="23B6B15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2BDBF2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2"/>
        </w:rPr>
        <w:t xml:space="preserve"> 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 quí</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3"/>
          <w:w w:val="102"/>
        </w:rPr>
        <w:t>o</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ú</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te</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7"/>
        </w:rPr>
        <w:t xml:space="preserve">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w w:val="102"/>
        </w:rPr>
        <w:t>ve</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f</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 xml:space="preserve">r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por</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en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 xml:space="preserve">los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 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ez</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w w:val="102"/>
        </w:rPr>
        <w:t xml:space="preserve">al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2"/>
        </w:rPr>
        <w:t xml:space="preserve"> 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w w:val="102"/>
        </w:rPr>
        <w:t>se</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cc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4"/>
          <w:w w:val="102"/>
        </w:rPr>
        <w:t>a</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0"/>
        </w:rPr>
        <w:t xml:space="preserve">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rPr>
        <w:t xml:space="preserve">por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 o</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ios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5"/>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 xml:space="preserve">an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up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por</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cr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ión </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3"/>
          <w:w w:val="101"/>
        </w:rPr>
        <w:t>d</w:t>
      </w:r>
      <w:r w:rsidRPr="00032EA6">
        <w:rPr>
          <w:rFonts w:asciiTheme="minorHAnsi" w:hAnsiTheme="minorHAnsi" w:cstheme="minorHAnsi"/>
          <w:color w:val="4E4D4D" w:themeColor="background2"/>
          <w:w w:val="102"/>
        </w:rPr>
        <w:t>o.</w:t>
      </w:r>
    </w:p>
    <w:p w14:paraId="345B1AA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261955B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Si el análisis bromatológico de un producto no se presenta, se presenta incompleto, su información no coincide con lo reportado en la ficha técnica, no se encuentra dentro de los rangos reportados o establecidos para el producto por la SED, tiene una vigencia superior a 180 días o no se realiza nuevamente su determinación en el tiempo establecido, previa solicitud de la SED, dicho producto NO SE TENDRÁ EN CUENTA para la evaluación de la calidad nutricional.</w:t>
      </w:r>
    </w:p>
    <w:p w14:paraId="34F98B3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45FB3D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46835C01"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w w:val="103"/>
          <w:position w:val="-1"/>
        </w:rPr>
        <w:t>4.3.3</w:t>
      </w:r>
      <w:r w:rsidRPr="00032EA6">
        <w:rPr>
          <w:rFonts w:asciiTheme="minorHAnsi" w:hAnsiTheme="minorHAnsi" w:cstheme="minorHAnsi"/>
          <w:b/>
          <w:color w:val="4E4D4D" w:themeColor="background2"/>
          <w:spacing w:val="-11"/>
        </w:rPr>
        <w:t xml:space="preserve"> </w:t>
      </w:r>
      <w:r w:rsidRPr="00032EA6">
        <w:rPr>
          <w:rFonts w:asciiTheme="minorHAnsi" w:hAnsiTheme="minorHAnsi" w:cstheme="minorHAnsi"/>
          <w:b/>
          <w:color w:val="4E4D4D" w:themeColor="background2"/>
          <w:spacing w:val="-3"/>
        </w:rPr>
        <w:t>A</w:t>
      </w:r>
      <w:r w:rsidRPr="00032EA6">
        <w:rPr>
          <w:rFonts w:asciiTheme="minorHAnsi" w:hAnsiTheme="minorHAnsi" w:cstheme="minorHAnsi"/>
          <w:b/>
          <w:color w:val="4E4D4D" w:themeColor="background2"/>
          <w:spacing w:val="4"/>
        </w:rPr>
        <w:t>N</w:t>
      </w:r>
      <w:r w:rsidRPr="00032EA6">
        <w:rPr>
          <w:rFonts w:asciiTheme="minorHAnsi" w:hAnsiTheme="minorHAnsi" w:cstheme="minorHAnsi"/>
          <w:b/>
          <w:color w:val="4E4D4D" w:themeColor="background2"/>
          <w:spacing w:val="-3"/>
        </w:rPr>
        <w:t>Á</w:t>
      </w:r>
      <w:r w:rsidRPr="00032EA6">
        <w:rPr>
          <w:rFonts w:asciiTheme="minorHAnsi" w:hAnsiTheme="minorHAnsi" w:cstheme="minorHAnsi"/>
          <w:b/>
          <w:color w:val="4E4D4D" w:themeColor="background2"/>
          <w:spacing w:val="2"/>
        </w:rPr>
        <w:t>L</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spacing w:val="1"/>
        </w:rPr>
        <w:t>SI</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30"/>
        </w:rPr>
        <w:t xml:space="preserve"> </w:t>
      </w:r>
      <w:r w:rsidRPr="00032EA6">
        <w:rPr>
          <w:rFonts w:asciiTheme="minorHAnsi" w:hAnsiTheme="minorHAnsi" w:cstheme="minorHAnsi"/>
          <w:b/>
          <w:color w:val="4E4D4D" w:themeColor="background2"/>
          <w:spacing w:val="-3"/>
        </w:rPr>
        <w:t>Q</w:t>
      </w:r>
      <w:r w:rsidRPr="00032EA6">
        <w:rPr>
          <w:rFonts w:asciiTheme="minorHAnsi" w:hAnsiTheme="minorHAnsi" w:cstheme="minorHAnsi"/>
          <w:b/>
          <w:color w:val="4E4D4D" w:themeColor="background2"/>
          <w:spacing w:val="1"/>
        </w:rPr>
        <w:t>U</w:t>
      </w:r>
      <w:r w:rsidRPr="00032EA6">
        <w:rPr>
          <w:rFonts w:asciiTheme="minorHAnsi" w:hAnsiTheme="minorHAnsi" w:cstheme="minorHAnsi"/>
          <w:b/>
          <w:color w:val="4E4D4D" w:themeColor="background2"/>
          <w:spacing w:val="2"/>
        </w:rPr>
        <w:t>Í</w:t>
      </w:r>
      <w:r w:rsidRPr="00032EA6">
        <w:rPr>
          <w:rFonts w:asciiTheme="minorHAnsi" w:hAnsiTheme="minorHAnsi" w:cstheme="minorHAnsi"/>
          <w:b/>
          <w:color w:val="4E4D4D" w:themeColor="background2"/>
        </w:rPr>
        <w:t>M</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2"/>
        </w:rPr>
        <w:t>C</w:t>
      </w:r>
      <w:r w:rsidRPr="00032EA6">
        <w:rPr>
          <w:rFonts w:asciiTheme="minorHAnsi" w:hAnsiTheme="minorHAnsi" w:cstheme="minorHAnsi"/>
          <w:b/>
          <w:color w:val="4E4D4D" w:themeColor="background2"/>
        </w:rPr>
        <w:t>O</w:t>
      </w:r>
      <w:r w:rsidRPr="00032EA6">
        <w:rPr>
          <w:rFonts w:asciiTheme="minorHAnsi" w:hAnsiTheme="minorHAnsi" w:cstheme="minorHAnsi"/>
          <w:b/>
          <w:color w:val="4E4D4D" w:themeColor="background2"/>
          <w:spacing w:val="7"/>
        </w:rPr>
        <w:t xml:space="preserve"> </w:t>
      </w:r>
      <w:r w:rsidRPr="00032EA6">
        <w:rPr>
          <w:rFonts w:asciiTheme="minorHAnsi" w:hAnsiTheme="minorHAnsi" w:cstheme="minorHAnsi"/>
          <w:b/>
          <w:color w:val="4E4D4D" w:themeColor="background2"/>
        </w:rPr>
        <w:t>Y</w:t>
      </w:r>
      <w:r w:rsidRPr="00032EA6">
        <w:rPr>
          <w:rFonts w:asciiTheme="minorHAnsi" w:hAnsiTheme="minorHAnsi" w:cstheme="minorHAnsi"/>
          <w:b/>
          <w:color w:val="4E4D4D" w:themeColor="background2"/>
          <w:spacing w:val="-5"/>
        </w:rPr>
        <w:t xml:space="preserve"> </w:t>
      </w:r>
      <w:r w:rsidRPr="00032EA6">
        <w:rPr>
          <w:rFonts w:asciiTheme="minorHAnsi" w:hAnsiTheme="minorHAnsi" w:cstheme="minorHAnsi"/>
          <w:b/>
          <w:color w:val="4E4D4D" w:themeColor="background2"/>
        </w:rPr>
        <w:t>M</w:t>
      </w:r>
      <w:r w:rsidRPr="00032EA6">
        <w:rPr>
          <w:rFonts w:asciiTheme="minorHAnsi" w:hAnsiTheme="minorHAnsi" w:cstheme="minorHAnsi"/>
          <w:b/>
          <w:color w:val="4E4D4D" w:themeColor="background2"/>
          <w:spacing w:val="4"/>
        </w:rPr>
        <w:t>I</w:t>
      </w:r>
      <w:r w:rsidRPr="00032EA6">
        <w:rPr>
          <w:rFonts w:asciiTheme="minorHAnsi" w:hAnsiTheme="minorHAnsi" w:cstheme="minorHAnsi"/>
          <w:b/>
          <w:color w:val="4E4D4D" w:themeColor="background2"/>
          <w:spacing w:val="-2"/>
        </w:rPr>
        <w:t>C</w:t>
      </w:r>
      <w:r w:rsidRPr="00032EA6">
        <w:rPr>
          <w:rFonts w:asciiTheme="minorHAnsi" w:hAnsiTheme="minorHAnsi" w:cstheme="minorHAnsi"/>
          <w:b/>
          <w:color w:val="4E4D4D" w:themeColor="background2"/>
          <w:spacing w:val="3"/>
        </w:rPr>
        <w:t>R</w:t>
      </w:r>
      <w:r w:rsidRPr="00032EA6">
        <w:rPr>
          <w:rFonts w:asciiTheme="minorHAnsi" w:hAnsiTheme="minorHAnsi" w:cstheme="minorHAnsi"/>
          <w:b/>
          <w:color w:val="4E4D4D" w:themeColor="background2"/>
          <w:spacing w:val="-2"/>
        </w:rPr>
        <w:t>O</w:t>
      </w:r>
      <w:r w:rsidRPr="00032EA6">
        <w:rPr>
          <w:rFonts w:asciiTheme="minorHAnsi" w:hAnsiTheme="minorHAnsi" w:cstheme="minorHAnsi"/>
          <w:b/>
          <w:color w:val="4E4D4D" w:themeColor="background2"/>
          <w:spacing w:val="-1"/>
        </w:rPr>
        <w:t>B</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1"/>
        </w:rPr>
        <w:t>O</w:t>
      </w:r>
      <w:r w:rsidRPr="00032EA6">
        <w:rPr>
          <w:rFonts w:asciiTheme="minorHAnsi" w:hAnsiTheme="minorHAnsi" w:cstheme="minorHAnsi"/>
          <w:b/>
          <w:color w:val="4E4D4D" w:themeColor="background2"/>
          <w:spacing w:val="-1"/>
        </w:rPr>
        <w:t>L</w:t>
      </w:r>
      <w:r w:rsidRPr="00032EA6">
        <w:rPr>
          <w:rFonts w:asciiTheme="minorHAnsi" w:hAnsiTheme="minorHAnsi" w:cstheme="minorHAnsi"/>
          <w:b/>
          <w:color w:val="4E4D4D" w:themeColor="background2"/>
          <w:spacing w:val="3"/>
        </w:rPr>
        <w:t>Ó</w:t>
      </w:r>
      <w:r w:rsidRPr="00032EA6">
        <w:rPr>
          <w:rFonts w:asciiTheme="minorHAnsi" w:hAnsiTheme="minorHAnsi" w:cstheme="minorHAnsi"/>
          <w:b/>
          <w:color w:val="4E4D4D" w:themeColor="background2"/>
          <w:spacing w:val="-3"/>
        </w:rPr>
        <w:t>G</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1"/>
        </w:rPr>
        <w:t>CO</w:t>
      </w:r>
      <w:r w:rsidRPr="00032EA6">
        <w:rPr>
          <w:rFonts w:asciiTheme="minorHAnsi" w:hAnsiTheme="minorHAnsi" w:cstheme="minorHAnsi"/>
          <w:b/>
          <w:color w:val="4E4D4D" w:themeColor="background2"/>
          <w:spacing w:val="-1"/>
        </w:rPr>
        <w:t>:</w:t>
      </w:r>
    </w:p>
    <w:p w14:paraId="386D79D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AE80106" w14:textId="77777777" w:rsidR="00032EA6" w:rsidRPr="00032EA6" w:rsidRDefault="00032EA6" w:rsidP="00032EA6">
      <w:pPr>
        <w:widowControl w:val="0"/>
        <w:autoSpaceDE w:val="0"/>
        <w:autoSpaceDN w:val="0"/>
        <w:adjustRightInd w:val="0"/>
        <w:jc w:val="both"/>
        <w:rPr>
          <w:rFonts w:asciiTheme="minorHAnsi" w:hAnsiTheme="minorHAnsi" w:cstheme="minorHAnsi"/>
          <w:iCs/>
          <w:color w:val="4E4D4D" w:themeColor="background2"/>
        </w:rPr>
      </w:pPr>
      <w:r w:rsidRPr="00032EA6">
        <w:rPr>
          <w:rFonts w:asciiTheme="minorHAnsi" w:hAnsiTheme="minorHAnsi" w:cstheme="minorHAnsi"/>
          <w:b/>
          <w:iCs/>
          <w:color w:val="4E4D4D" w:themeColor="background2"/>
        </w:rPr>
        <w:t>4.3.3.1</w:t>
      </w:r>
      <w:r w:rsidRPr="00032EA6">
        <w:rPr>
          <w:rFonts w:asciiTheme="minorHAnsi" w:hAnsiTheme="minorHAnsi" w:cstheme="minorHAnsi"/>
          <w:iCs/>
          <w:color w:val="4E4D4D" w:themeColor="background2"/>
        </w:rPr>
        <w:t xml:space="preserve"> </w:t>
      </w:r>
      <w:r w:rsidRPr="00032EA6">
        <w:rPr>
          <w:rFonts w:asciiTheme="minorHAnsi" w:hAnsiTheme="minorHAnsi" w:cstheme="minorHAnsi"/>
          <w:b/>
          <w:iCs/>
          <w:color w:val="4E4D4D" w:themeColor="background2"/>
        </w:rPr>
        <w:t>Requisitos para la toma de muestras:</w:t>
      </w:r>
      <w:r w:rsidRPr="00032EA6">
        <w:rPr>
          <w:rFonts w:asciiTheme="minorHAnsi" w:hAnsiTheme="minorHAnsi" w:cstheme="minorHAnsi"/>
          <w:iCs/>
          <w:color w:val="4E4D4D" w:themeColor="background2"/>
        </w:rPr>
        <w:t xml:space="preserve"> </w:t>
      </w:r>
    </w:p>
    <w:p w14:paraId="117C2DCE" w14:textId="77777777" w:rsidR="00032EA6" w:rsidRPr="00032EA6" w:rsidRDefault="00032EA6" w:rsidP="00032EA6">
      <w:pPr>
        <w:widowControl w:val="0"/>
        <w:autoSpaceDE w:val="0"/>
        <w:autoSpaceDN w:val="0"/>
        <w:adjustRightInd w:val="0"/>
        <w:jc w:val="both"/>
        <w:rPr>
          <w:rFonts w:asciiTheme="minorHAnsi" w:hAnsiTheme="minorHAnsi" w:cstheme="minorHAnsi"/>
          <w:iCs/>
          <w:color w:val="4E4D4D" w:themeColor="background2"/>
        </w:rPr>
      </w:pPr>
    </w:p>
    <w:p w14:paraId="63F5FD84" w14:textId="77777777" w:rsidR="00032EA6" w:rsidRPr="00032EA6" w:rsidRDefault="00032EA6" w:rsidP="00032EA6">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iCs/>
          <w:color w:val="4E4D4D" w:themeColor="background2"/>
        </w:rPr>
        <w:t>El laboratorio que realice el análisis microbiológico deberá dar cumplimiento a la resolución 1619 de 2015 (o las demás normas que la modifiquen, sustituyan o reemplacen esta), por la cual establece el Sistema de Gestión de la Red Nacional de Laboratorios en los ejes estratégicos de Vigilancia en Salud Pública y de Gestión de Calidad, y como requisito habilitante se debe presentar y entregar al acta de inspección, vigilancia y control expedido por la autoridad competente, con una vigencia de seis meses, certificar la pertenencia a un programa de INTERLABORATORIOS NACIONAL O INTERNACIONAL que asegure la competencia de mismo.</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rPr>
        <w:t xml:space="preserve">ás,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4"/>
        </w:rPr>
        <w:t>B</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OR</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b</w:t>
      </w:r>
      <w:r w:rsidRPr="00032EA6">
        <w:rPr>
          <w:rFonts w:asciiTheme="minorHAnsi" w:hAnsiTheme="minorHAnsi" w:cstheme="minorHAnsi"/>
          <w:color w:val="4E4D4D" w:themeColor="background2"/>
          <w:spacing w:val="-1"/>
          <w:w w:val="102"/>
        </w:rPr>
        <w:t>er</w:t>
      </w:r>
      <w:r w:rsidRPr="00032EA6">
        <w:rPr>
          <w:rFonts w:asciiTheme="minorHAnsi" w:hAnsiTheme="minorHAnsi" w:cstheme="minorHAnsi"/>
          <w:color w:val="4E4D4D" w:themeColor="background2"/>
          <w:w w:val="102"/>
        </w:rPr>
        <w:t xml:space="preserve">á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e la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CN</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5"/>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7"/>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4"/>
        </w:rPr>
        <w:t xml:space="preserve"> METODOLOGÍA,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í</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OR</w:t>
      </w:r>
      <w:r w:rsidRPr="00032EA6">
        <w:rPr>
          <w:rFonts w:asciiTheme="minorHAnsi" w:hAnsiTheme="minorHAnsi" w:cstheme="minorHAnsi"/>
          <w:color w:val="4E4D4D" w:themeColor="background2"/>
          <w:spacing w:val="7"/>
          <w:w w:val="102"/>
        </w:rPr>
        <w:t>M</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T</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Z</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5"/>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ern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 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s o</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f</w:t>
      </w:r>
      <w:r w:rsidRPr="00032EA6">
        <w:rPr>
          <w:rFonts w:asciiTheme="minorHAnsi" w:hAnsiTheme="minorHAnsi" w:cstheme="minorHAnsi"/>
          <w:color w:val="4E4D4D" w:themeColor="background2"/>
          <w:spacing w:val="4"/>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3"/>
          <w:w w:val="102"/>
        </w:rPr>
        <w:t>o</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ali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ión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 xml:space="preserve">ún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rPr>
        <w:t>1</w:t>
      </w:r>
      <w:r w:rsidRPr="00032EA6">
        <w:rPr>
          <w:rFonts w:asciiTheme="minorHAnsi" w:hAnsiTheme="minorHAnsi" w:cstheme="minorHAnsi"/>
          <w:color w:val="4E4D4D" w:themeColor="background2"/>
          <w:spacing w:val="1"/>
        </w:rPr>
        <w:t>7</w:t>
      </w:r>
      <w:r w:rsidRPr="00032EA6">
        <w:rPr>
          <w:rFonts w:asciiTheme="minorHAnsi" w:hAnsiTheme="minorHAnsi" w:cstheme="minorHAnsi"/>
          <w:color w:val="4E4D4D" w:themeColor="background2"/>
          <w:spacing w:val="-2"/>
        </w:rPr>
        <w:t>0</w:t>
      </w:r>
      <w:r w:rsidRPr="00032EA6">
        <w:rPr>
          <w:rFonts w:asciiTheme="minorHAnsi" w:hAnsiTheme="minorHAnsi" w:cstheme="minorHAnsi"/>
          <w:color w:val="4E4D4D" w:themeColor="background2"/>
          <w:spacing w:val="1"/>
        </w:rPr>
        <w:t>25</w:t>
      </w:r>
      <w:r w:rsidRPr="00032EA6">
        <w:rPr>
          <w:rFonts w:asciiTheme="minorHAnsi" w:hAnsiTheme="minorHAnsi" w:cstheme="minorHAnsi"/>
          <w:color w:val="4E4D4D" w:themeColor="background2"/>
          <w:spacing w:val="-1"/>
        </w:rPr>
        <w:t>/</w:t>
      </w:r>
      <w:r w:rsidRPr="00032EA6">
        <w:rPr>
          <w:rFonts w:asciiTheme="minorHAnsi" w:hAnsiTheme="minorHAnsi" w:cstheme="minorHAnsi"/>
          <w:color w:val="4E4D4D" w:themeColor="background2"/>
          <w:spacing w:val="1"/>
        </w:rPr>
        <w:t>2</w:t>
      </w:r>
      <w:r w:rsidRPr="00032EA6">
        <w:rPr>
          <w:rFonts w:asciiTheme="minorHAnsi" w:hAnsiTheme="minorHAnsi" w:cstheme="minorHAnsi"/>
          <w:color w:val="4E4D4D" w:themeColor="background2"/>
          <w:spacing w:val="-2"/>
        </w:rPr>
        <w:t>0</w:t>
      </w:r>
      <w:r w:rsidRPr="00032EA6">
        <w:rPr>
          <w:rFonts w:asciiTheme="minorHAnsi" w:hAnsiTheme="minorHAnsi" w:cstheme="minorHAnsi"/>
          <w:color w:val="4E4D4D" w:themeColor="background2"/>
          <w:spacing w:val="3"/>
        </w:rPr>
        <w:t>0</w:t>
      </w:r>
      <w:r w:rsidRPr="00032EA6">
        <w:rPr>
          <w:rFonts w:asciiTheme="minorHAnsi" w:hAnsiTheme="minorHAnsi" w:cstheme="minorHAnsi"/>
          <w:color w:val="4E4D4D" w:themeColor="background2"/>
          <w:spacing w:val="1"/>
        </w:rPr>
        <w:t>5</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en </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op</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da</w:t>
      </w:r>
      <w:r w:rsidRPr="00032EA6">
        <w:rPr>
          <w:rFonts w:asciiTheme="minorHAnsi" w:hAnsiTheme="minorHAnsi" w:cstheme="minorHAnsi"/>
          <w:color w:val="4E4D4D" w:themeColor="background2"/>
        </w:rPr>
        <w:t xml:space="preserve">d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 xml:space="preserve"> o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ab</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 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 xml:space="preserve">i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y</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ñ</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w w:val="102"/>
        </w:rPr>
        <w:t>s</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4"/>
          <w:w w:val="102"/>
        </w:rPr>
        <w:t>g</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ida</w:t>
      </w:r>
      <w:r w:rsidRPr="00032EA6">
        <w:rPr>
          <w:rFonts w:asciiTheme="minorHAnsi" w:hAnsiTheme="minorHAnsi" w:cstheme="minorHAnsi"/>
          <w:color w:val="4E4D4D" w:themeColor="background2"/>
        </w:rPr>
        <w:t xml:space="preserve">d o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 a</w:t>
      </w:r>
      <w:r w:rsidRPr="00032EA6">
        <w:rPr>
          <w:rFonts w:asciiTheme="minorHAnsi" w:hAnsiTheme="minorHAnsi" w:cstheme="minorHAnsi"/>
          <w:color w:val="4E4D4D" w:themeColor="background2"/>
          <w:spacing w:val="2"/>
        </w:rPr>
        <w:t>fi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id</w:t>
      </w:r>
      <w:r w:rsidRPr="00032EA6">
        <w:rPr>
          <w:rFonts w:asciiTheme="minorHAnsi" w:hAnsiTheme="minorHAnsi" w:cstheme="minorHAnsi"/>
          <w:color w:val="4E4D4D" w:themeColor="background2"/>
        </w:rPr>
        <w:t xml:space="preserve">ad y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ri</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4"/>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establecer</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ad</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 </w:t>
      </w:r>
    </w:p>
    <w:p w14:paraId="6F0BAE4E" w14:textId="77777777" w:rsidR="00032EA6" w:rsidRPr="00032EA6" w:rsidRDefault="00032EA6" w:rsidP="00032EA6">
      <w:pPr>
        <w:pStyle w:val="Prrafodelista"/>
        <w:widowControl w:val="0"/>
        <w:autoSpaceDE w:val="0"/>
        <w:autoSpaceDN w:val="0"/>
        <w:adjustRightInd w:val="0"/>
        <w:jc w:val="both"/>
        <w:rPr>
          <w:rFonts w:asciiTheme="minorHAnsi" w:hAnsiTheme="minorHAnsi" w:cstheme="minorHAnsi"/>
          <w:color w:val="4E4D4D" w:themeColor="background2"/>
          <w:spacing w:val="1"/>
        </w:rPr>
      </w:pPr>
    </w:p>
    <w:p w14:paraId="2E2AE21E" w14:textId="77777777" w:rsidR="00032EA6" w:rsidRPr="00032EA6" w:rsidRDefault="00032EA6" w:rsidP="00032EA6">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es</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spacing w:val="-1"/>
          <w:w w:val="102"/>
        </w:rPr>
        <w:t>ec</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2"/>
          <w:w w:val="102"/>
        </w:rPr>
        <w:t>v</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 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4"/>
        </w:rPr>
        <w:t>M</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1"/>
        </w:rPr>
        <w:t>B</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TE</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5"/>
          <w:w w:val="102"/>
        </w:rPr>
        <w:t>c</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l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rPr>
        <w:t xml:space="preserve">la </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 xml:space="preserve">ue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ce</w:t>
      </w:r>
      <w:r w:rsidRPr="00032EA6">
        <w:rPr>
          <w:rFonts w:asciiTheme="minorHAnsi" w:hAnsiTheme="minorHAnsi" w:cstheme="minorHAnsi"/>
          <w:color w:val="4E4D4D" w:themeColor="background2"/>
          <w:spacing w:val="4"/>
        </w:rPr>
        <w:t>s</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1"/>
        </w:rPr>
        <w:t>ev</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q</w:t>
      </w:r>
      <w:r w:rsidRPr="00032EA6">
        <w:rPr>
          <w:rFonts w:asciiTheme="minorHAnsi" w:hAnsiTheme="minorHAnsi" w:cstheme="minorHAnsi"/>
          <w:color w:val="4E4D4D" w:themeColor="background2"/>
          <w:w w:val="102"/>
        </w:rPr>
        <w:t>ui</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rPr>
        <w:t xml:space="preserve">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3E31756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A7309AE" w14:textId="77777777" w:rsidR="00032EA6" w:rsidRPr="00032EA6" w:rsidRDefault="00032EA6" w:rsidP="00032EA6">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rPr>
        <w:t>que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4"/>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por</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 xml:space="preserve"> </w:t>
      </w:r>
      <w:r w:rsidR="003755EA">
        <w:rPr>
          <w:rFonts w:asciiTheme="minorHAnsi" w:hAnsiTheme="minorHAnsi" w:cstheme="minorHAnsi"/>
          <w:color w:val="4E4D4D" w:themeColor="background2"/>
          <w:spacing w:val="-3"/>
        </w:rPr>
        <w:t>Proponente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ub</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a un</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3"/>
        </w:rPr>
        <w:t>y</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bi</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br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t</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ub</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ge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rPr>
        <w:t>un</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3"/>
        </w:rPr>
        <w:t>p</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w w:val="102"/>
        </w:rPr>
        <w:t xml:space="preserve">los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adj</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ce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4"/>
        </w:rPr>
        <w:t>s</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ión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ual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 los</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 y</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w w:val="101"/>
        </w:rPr>
        <w:t>d</w:t>
      </w:r>
      <w:r w:rsidRPr="00032EA6">
        <w:rPr>
          <w:rFonts w:asciiTheme="minorHAnsi" w:hAnsiTheme="minorHAnsi" w:cstheme="minorHAnsi"/>
          <w:color w:val="4E4D4D" w:themeColor="background2"/>
          <w:w w:val="102"/>
        </w:rPr>
        <w: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ual</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2"/>
          <w:w w:val="102"/>
        </w:rPr>
        <w:t>t</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1"/>
        </w:rPr>
        <w:t>g</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cr</w:t>
      </w:r>
      <w:r w:rsidRPr="00032EA6">
        <w:rPr>
          <w:rFonts w:asciiTheme="minorHAnsi" w:hAnsiTheme="minorHAnsi" w:cstheme="minorHAnsi"/>
          <w:color w:val="4E4D4D" w:themeColor="background2"/>
        </w:rPr>
        <w:t>ob</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4"/>
        </w:rPr>
        <w:t>á</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rPr>
        <w:t>un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3"/>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un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4"/>
          <w:w w:val="102"/>
        </w:rPr>
        <w:t>a</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t</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li</w:t>
      </w:r>
      <w:r w:rsidRPr="00032EA6">
        <w:rPr>
          <w:rFonts w:asciiTheme="minorHAnsi" w:hAnsiTheme="minorHAnsi" w:cstheme="minorHAnsi"/>
          <w:color w:val="4E4D4D" w:themeColor="background2"/>
          <w:spacing w:val="4"/>
          <w:w w:val="102"/>
        </w:rPr>
        <w:t>g</w:t>
      </w:r>
      <w:r w:rsidRPr="00032EA6">
        <w:rPr>
          <w:rFonts w:asciiTheme="minorHAnsi" w:hAnsiTheme="minorHAnsi" w:cstheme="minorHAnsi"/>
          <w:color w:val="4E4D4D" w:themeColor="background2"/>
          <w:spacing w:val="-1"/>
          <w:w w:val="102"/>
        </w:rPr>
        <w:t>en</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7A47105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34A6898" w14:textId="77777777" w:rsidR="00032EA6" w:rsidRPr="00032EA6" w:rsidRDefault="00032EA6" w:rsidP="00032EA6">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ir</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rPr>
        <w:t xml:space="preserve">la </w:t>
      </w:r>
      <w:r w:rsidRPr="00032EA6">
        <w:rPr>
          <w:rFonts w:asciiTheme="minorHAnsi" w:hAnsiTheme="minorHAnsi" w:cstheme="minorHAnsi"/>
          <w:color w:val="4E4D4D" w:themeColor="background2"/>
          <w:spacing w:val="-4"/>
        </w:rPr>
        <w:t>contratación</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ioló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ios</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ir</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 a</w:t>
      </w:r>
      <w:r w:rsidRPr="00032EA6">
        <w:rPr>
          <w:rFonts w:asciiTheme="minorHAnsi" w:hAnsiTheme="minorHAnsi" w:cstheme="minorHAnsi"/>
          <w:color w:val="4E4D4D" w:themeColor="background2"/>
          <w:spacing w:val="-1"/>
        </w:rPr>
        <w:t>ne</w:t>
      </w:r>
      <w:r w:rsidRPr="00032EA6">
        <w:rPr>
          <w:rFonts w:asciiTheme="minorHAnsi" w:hAnsiTheme="minorHAnsi" w:cstheme="minorHAnsi"/>
          <w:color w:val="4E4D4D" w:themeColor="background2"/>
          <w:spacing w:val="1"/>
        </w:rPr>
        <w:t>x</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2"/>
          <w:w w:val="102"/>
        </w:rPr>
        <w:t>c</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
        </w:rPr>
        <w:t xml:space="preserve"> 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ce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bo</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w w:val="102"/>
        </w:rPr>
        <w:t xml:space="preserve">io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rPr>
        <w:t>q</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nt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
        </w:rPr>
        <w:t xml:space="preserve">s.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w w:val="102"/>
        </w:rPr>
        <w:t>la</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ia</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ior</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be</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 xml:space="preserve">el documento que soporte el cumplimiento de la resolución </w:t>
      </w:r>
      <w:r w:rsidRPr="00032EA6">
        <w:rPr>
          <w:rFonts w:asciiTheme="minorHAnsi" w:hAnsiTheme="minorHAnsi" w:cstheme="minorHAnsi"/>
          <w:color w:val="4E4D4D" w:themeColor="background2"/>
          <w:spacing w:val="1"/>
        </w:rPr>
        <w:t>1619</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 xml:space="preserve">2015 (o las demás normas que la modifiquen, sustituyan o reemplacen esta), </w:t>
      </w:r>
      <w:r w:rsidRPr="00032EA6">
        <w:rPr>
          <w:rFonts w:asciiTheme="minorHAnsi" w:hAnsiTheme="minorHAnsi" w:cstheme="minorHAnsi"/>
          <w:color w:val="4E4D4D" w:themeColor="background2"/>
        </w:rPr>
        <w:t>por la cual establece el Sistema de Gestión de la Red Nacional de Laboratorios en los ejes estratégicos de Vigilancia en Salud Pública y de Gestión de Calidad.</w:t>
      </w:r>
    </w:p>
    <w:p w14:paraId="289B4F4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93D629B" w14:textId="77777777" w:rsidR="00032EA6" w:rsidRPr="00032EA6" w:rsidRDefault="00032EA6" w:rsidP="00032EA6">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w w:val="103"/>
        </w:rPr>
      </w:pP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 xml:space="preserve">los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i</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nc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nc</w:t>
      </w:r>
      <w:r w:rsidRPr="00032EA6">
        <w:rPr>
          <w:rFonts w:asciiTheme="minorHAnsi" w:hAnsiTheme="minorHAnsi" w:cstheme="minorHAnsi"/>
          <w:color w:val="4E4D4D" w:themeColor="background2"/>
        </w:rPr>
        <w:t>ia</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3"/>
          <w:w w:val="102"/>
        </w:rPr>
        <w:t>o</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4"/>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w w:val="102"/>
        </w:rPr>
        <w:t>p</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4"/>
          <w:w w:val="101"/>
        </w:rPr>
        <w:t>d</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2"/>
          <w:w w:val="102"/>
        </w:rPr>
        <w:t>c</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3"/>
          <w:w w:val="102"/>
        </w:rPr>
        <w:t>ó</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3"/>
        </w:rPr>
        <w:t>.</w:t>
      </w:r>
    </w:p>
    <w:p w14:paraId="72FCD24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81B3B24"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4.3.3.2 Procedimiento de toma de muestras y contra-muestras:</w:t>
      </w:r>
    </w:p>
    <w:p w14:paraId="77B8B60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42B5414"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parecida a la original como sea posible, debe tomarse al mismo tiempo y en la misma forma y cantidad para asegurar que las condiciones sean idénticas. </w:t>
      </w:r>
    </w:p>
    <w:p w14:paraId="0D4545BB" w14:textId="77777777" w:rsidR="00032EA6" w:rsidRPr="00032EA6" w:rsidRDefault="00032EA6" w:rsidP="00032EA6">
      <w:pPr>
        <w:jc w:val="both"/>
        <w:rPr>
          <w:rFonts w:asciiTheme="minorHAnsi" w:hAnsiTheme="minorHAnsi" w:cstheme="minorHAnsi"/>
          <w:color w:val="4E4D4D" w:themeColor="background2"/>
        </w:rPr>
      </w:pPr>
    </w:p>
    <w:p w14:paraId="3590CED5"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Basados en estas definiciones, es necesario guardar diariamente tres (3) contra muestras, cantidad necesaria para realizar los análisis microbiológicos y/o bromatológicos requeridos en caso de enfermedad transmitida por alimentos o para realizar controles de calidad e inocuidad, por lote de alimentos.</w:t>
      </w:r>
    </w:p>
    <w:p w14:paraId="0F5B8830" w14:textId="77777777" w:rsidR="00032EA6" w:rsidRPr="00032EA6" w:rsidRDefault="00032EA6" w:rsidP="00032EA6">
      <w:pPr>
        <w:jc w:val="both"/>
        <w:rPr>
          <w:rFonts w:asciiTheme="minorHAnsi" w:hAnsiTheme="minorHAnsi" w:cstheme="minorHAnsi"/>
          <w:color w:val="4E4D4D" w:themeColor="background2"/>
        </w:rPr>
      </w:pPr>
    </w:p>
    <w:p w14:paraId="458465DD" w14:textId="7460D4CF"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Dicha cantidad, es determinada por los protocolos o metodologías, dispuestos por cada laboratorio, </w:t>
      </w:r>
      <w:r w:rsidR="00F15907" w:rsidRPr="00032EA6">
        <w:rPr>
          <w:rFonts w:asciiTheme="minorHAnsi" w:hAnsiTheme="minorHAnsi" w:cstheme="minorHAnsi"/>
          <w:color w:val="4E4D4D" w:themeColor="background2"/>
        </w:rPr>
        <w:t>de acuerdo con</w:t>
      </w:r>
      <w:r w:rsidRPr="00032EA6">
        <w:rPr>
          <w:rFonts w:asciiTheme="minorHAnsi" w:hAnsiTheme="minorHAnsi" w:cstheme="minorHAnsi"/>
          <w:color w:val="4E4D4D" w:themeColor="background2"/>
        </w:rPr>
        <w:t xml:space="preserve"> las normas establecidas. Una contra muestra debe tener un tamaño acorde y suficiente, para realizar los análisis microbiológicos y/o bromatológicos, con el fin de garantizar representatividad por lote de alimento, parte de las muestras tomadas se convierten en un pool, el cual, pasa a ser muestra de ensayo y el restante como contra muestra para posibles verificaciones. </w:t>
      </w:r>
    </w:p>
    <w:p w14:paraId="0344B39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DAB7030" w14:textId="345BC6FE" w:rsidR="00032EA6" w:rsidRPr="00032EA6" w:rsidRDefault="00032EA6" w:rsidP="00032EA6">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La fecha de toma de muestra y de recepción en el laboratorio deberá ser la misma. La fecha del análisis químico y microbiológico de los diferentes productos no debe ser superior a 180 días calendario al cierre de la Licitación Pública para el </w:t>
      </w:r>
      <w:r w:rsidR="00A324FD">
        <w:rPr>
          <w:rFonts w:asciiTheme="minorHAnsi" w:hAnsiTheme="minorHAnsi" w:cstheme="minorHAnsi"/>
          <w:color w:val="4E4D4D" w:themeColor="background2"/>
        </w:rPr>
        <w:t>Instrumento de Agregación de Demanda</w:t>
      </w:r>
      <w:r w:rsidRPr="00032EA6">
        <w:rPr>
          <w:rFonts w:asciiTheme="minorHAnsi" w:hAnsiTheme="minorHAnsi" w:cstheme="minorHAnsi"/>
          <w:color w:val="4E4D4D" w:themeColor="background2"/>
        </w:rPr>
        <w:t xml:space="preserve"> </w:t>
      </w:r>
      <w:r w:rsidR="00A324FD">
        <w:rPr>
          <w:rFonts w:asciiTheme="minorHAnsi" w:hAnsiTheme="minorHAnsi" w:cstheme="minorHAnsi"/>
          <w:color w:val="4E4D4D" w:themeColor="background2"/>
        </w:rPr>
        <w:t>.</w:t>
      </w:r>
    </w:p>
    <w:p w14:paraId="34FBDFB2" w14:textId="77777777" w:rsidR="00032EA6" w:rsidRPr="00032EA6" w:rsidRDefault="00032EA6" w:rsidP="00032EA6">
      <w:pPr>
        <w:jc w:val="both"/>
        <w:rPr>
          <w:rFonts w:asciiTheme="minorHAnsi" w:hAnsiTheme="minorHAnsi" w:cstheme="minorHAnsi"/>
          <w:color w:val="4E4D4D" w:themeColor="background2"/>
        </w:rPr>
      </w:pPr>
    </w:p>
    <w:p w14:paraId="3DC17C9E"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En la ejecución las contra-muestras se deberán tomar al azar, de cada uno de los lotes despachados, las cuales se utilizarán para verificación en caso de que se requiera. Las contra muestras deberán estar debidamente almacenadas acorde con la naturaleza del producto (en refrigeración o temperatura ambiente) por mínimo 5 días</w:t>
      </w:r>
      <w:r w:rsidR="003755EA">
        <w:rPr>
          <w:rFonts w:asciiTheme="minorHAnsi" w:hAnsiTheme="minorHAnsi" w:cstheme="minorHAnsi"/>
          <w:color w:val="4E4D4D" w:themeColor="background2"/>
        </w:rPr>
        <w:t xml:space="preserve"> calendario</w:t>
      </w:r>
      <w:r w:rsidRPr="00032EA6">
        <w:rPr>
          <w:rFonts w:asciiTheme="minorHAnsi" w:hAnsiTheme="minorHAnsi" w:cstheme="minorHAnsi"/>
          <w:color w:val="4E4D4D" w:themeColor="background2"/>
        </w:rPr>
        <w:t>, rotuladas con fecha, hora de despacho, lote, tipo de menú y persona responsable del proceso.</w:t>
      </w:r>
    </w:p>
    <w:p w14:paraId="42D681C8" w14:textId="77777777" w:rsidR="00032EA6" w:rsidRPr="00032EA6" w:rsidRDefault="00032EA6" w:rsidP="00032EA6">
      <w:pPr>
        <w:widowControl w:val="0"/>
        <w:autoSpaceDE w:val="0"/>
        <w:autoSpaceDN w:val="0"/>
        <w:adjustRightInd w:val="0"/>
        <w:spacing w:line="245" w:lineRule="auto"/>
        <w:ind w:right="184"/>
        <w:jc w:val="both"/>
        <w:rPr>
          <w:rFonts w:asciiTheme="minorHAnsi" w:hAnsiTheme="minorHAnsi" w:cstheme="minorHAnsi"/>
          <w:color w:val="4E4D4D" w:themeColor="background2"/>
        </w:rPr>
      </w:pPr>
    </w:p>
    <w:p w14:paraId="3A3D9AF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Todos los productos entregados deben estar libres de cualquier microorganismo patógeno, así el análisis no se encuentre incluido dentro de la normatividad, debido al cumplimiento de BPM Y HACCP, se debe garantizar la inocuidad de los productos y por ende la interventoría podrá realizar los análisis microbiológicos que considere necesarios para garantizar ausencia de patógenos. Bajo esta condición serán evaluados los resultados microbiológicos durante la ejecución de la orden de compra.</w:t>
      </w:r>
    </w:p>
    <w:p w14:paraId="686ED03E"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 xml:space="preserve">NOTA: </w:t>
      </w:r>
      <w:r w:rsidRPr="00032EA6">
        <w:rPr>
          <w:rFonts w:asciiTheme="minorHAnsi" w:hAnsiTheme="minorHAnsi" w:cstheme="minorHAnsi"/>
          <w:color w:val="4E4D4D" w:themeColor="background2"/>
        </w:rPr>
        <w:t xml:space="preserve">las normas para los análisis microbiológicos y fisicoquímicos de los diferentes alimentos que conforman los menús serán las establecidas en las fichas técnicas de los alimentos. </w:t>
      </w:r>
    </w:p>
    <w:p w14:paraId="7E37C48B"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3C7C0986" w14:textId="77777777" w:rsidR="00032EA6" w:rsidRPr="00032EA6" w:rsidRDefault="00032EA6" w:rsidP="00032EA6">
      <w:pPr>
        <w:pStyle w:val="NormalWeb"/>
        <w:spacing w:before="0" w:beforeAutospacing="0" w:after="0" w:afterAutospacing="0"/>
        <w:jc w:val="both"/>
        <w:rPr>
          <w:rFonts w:asciiTheme="minorHAnsi" w:hAnsiTheme="minorHAnsi" w:cstheme="minorHAnsi"/>
          <w:color w:val="4E4D4D" w:themeColor="background2"/>
          <w:sz w:val="20"/>
          <w:szCs w:val="20"/>
        </w:rPr>
      </w:pPr>
      <w:r w:rsidRPr="00032EA6">
        <w:rPr>
          <w:rFonts w:asciiTheme="minorHAnsi" w:hAnsiTheme="minorHAnsi" w:cstheme="minorHAnsi"/>
          <w:color w:val="4E4D4D" w:themeColor="background2"/>
          <w:sz w:val="20"/>
          <w:szCs w:val="20"/>
        </w:rPr>
        <w:t>NOTA: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p>
    <w:p w14:paraId="7D862B6C" w14:textId="77777777" w:rsidR="00032EA6" w:rsidRPr="00032EA6" w:rsidRDefault="00032EA6" w:rsidP="00032EA6">
      <w:pPr>
        <w:pStyle w:val="NormalWeb"/>
        <w:spacing w:before="0" w:beforeAutospacing="0" w:after="0" w:afterAutospacing="0"/>
        <w:jc w:val="both"/>
        <w:rPr>
          <w:rFonts w:asciiTheme="minorHAnsi" w:hAnsiTheme="minorHAnsi" w:cstheme="minorHAnsi"/>
          <w:color w:val="4E4D4D" w:themeColor="background2"/>
          <w:sz w:val="20"/>
          <w:szCs w:val="20"/>
          <w:lang w:val="es-CO"/>
        </w:rPr>
      </w:pPr>
    </w:p>
    <w:p w14:paraId="1F3CD4F5" w14:textId="77777777" w:rsidR="00032EA6" w:rsidRPr="00032EA6" w:rsidRDefault="00032EA6" w:rsidP="00032EA6">
      <w:pPr>
        <w:pStyle w:val="NormalWeb"/>
        <w:spacing w:before="0" w:beforeAutospacing="0" w:after="0" w:afterAutospacing="0"/>
        <w:jc w:val="both"/>
        <w:rPr>
          <w:rFonts w:asciiTheme="minorHAnsi" w:hAnsiTheme="minorHAnsi" w:cstheme="minorHAnsi"/>
          <w:color w:val="4E4D4D" w:themeColor="background2"/>
          <w:sz w:val="20"/>
          <w:szCs w:val="20"/>
        </w:rPr>
      </w:pPr>
      <w:r w:rsidRPr="00032EA6">
        <w:rPr>
          <w:rFonts w:asciiTheme="minorHAnsi" w:hAnsiTheme="minorHAnsi" w:cstheme="minorHAnsi"/>
          <w:color w:val="4E4D4D" w:themeColor="background2"/>
          <w:sz w:val="20"/>
          <w:szCs w:val="20"/>
        </w:rPr>
        <w:t>NOTA: Las contra-muestras serán facturadas de manera independiente de las solicitudes realizadas al proveedor durante cada mes, dicho cobro deberá ser aprobado por la interventoría.</w:t>
      </w:r>
    </w:p>
    <w:p w14:paraId="7BC28541" w14:textId="77777777" w:rsidR="00032EA6" w:rsidRPr="00032EA6" w:rsidRDefault="00032EA6" w:rsidP="00032EA6">
      <w:pPr>
        <w:pStyle w:val="NormalWeb"/>
        <w:spacing w:before="0" w:beforeAutospacing="0" w:after="0" w:afterAutospacing="0"/>
        <w:jc w:val="both"/>
        <w:rPr>
          <w:rFonts w:asciiTheme="minorHAnsi" w:hAnsiTheme="minorHAnsi" w:cstheme="minorHAnsi"/>
          <w:color w:val="4E4D4D" w:themeColor="background2"/>
          <w:sz w:val="20"/>
          <w:szCs w:val="20"/>
        </w:rPr>
      </w:pPr>
    </w:p>
    <w:p w14:paraId="5570D95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54F7975"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4.3.4. INFORME DE RESULTADOS</w:t>
      </w:r>
    </w:p>
    <w:p w14:paraId="34F371F2"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7A670EB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Para remitir el informe de resultados microbiológicos, fisicoquímicos y bromatológicos, el laboratorio contratado deberá tener en cuenta:</w:t>
      </w:r>
    </w:p>
    <w:p w14:paraId="5EACF02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2B85E84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4B2DAD8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2673943"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El nombre y dirección del laboratorio.</w:t>
      </w:r>
    </w:p>
    <w:p w14:paraId="3D0C86AC" w14:textId="16679AD1"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Paginación en cada </w:t>
      </w:r>
      <w:r w:rsidR="00AB32FC">
        <w:rPr>
          <w:rFonts w:asciiTheme="minorHAnsi" w:hAnsiTheme="minorHAnsi" w:cstheme="minorHAnsi"/>
          <w:color w:val="4E4D4D" w:themeColor="background2"/>
          <w:spacing w:val="-1"/>
        </w:rPr>
        <w:t>hoja</w:t>
      </w:r>
      <w:r w:rsidRPr="00032EA6">
        <w:rPr>
          <w:rFonts w:asciiTheme="minorHAnsi" w:hAnsiTheme="minorHAnsi" w:cstheme="minorHAnsi"/>
          <w:color w:val="4E4D4D" w:themeColor="background2"/>
          <w:spacing w:val="-1"/>
        </w:rPr>
        <w:t>, por ejemplo 1 de 4.</w:t>
      </w:r>
    </w:p>
    <w:p w14:paraId="24974B54"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Nombre del proveedor, dirección toma muestra, teléfono y persona responsable.</w:t>
      </w:r>
    </w:p>
    <w:p w14:paraId="5B319CFF"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1960C76B"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30CF131D"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Si se utiliza pruebas rápidas de análisis, estas deben ser informadas en el certificado emitido por el laboratorio.</w:t>
      </w:r>
    </w:p>
    <w:p w14:paraId="131CFEB4"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Concepto Emitido según límites.</w:t>
      </w:r>
    </w:p>
    <w:p w14:paraId="5A63F796" w14:textId="77777777" w:rsidR="00032EA6" w:rsidRPr="00032EA6" w:rsidRDefault="00032EA6" w:rsidP="00032EA6">
      <w:pPr>
        <w:pStyle w:val="Prrafodelista"/>
        <w:widowControl w:val="0"/>
        <w:numPr>
          <w:ilvl w:val="0"/>
          <w:numId w:val="23"/>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El nombre, cargo y firma legible de quien Revisó y Aprobó.</w:t>
      </w:r>
    </w:p>
    <w:p w14:paraId="481E182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4592324A" w14:textId="0145E98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b/>
          <w:color w:val="4E4D4D" w:themeColor="background2"/>
          <w:spacing w:val="-1"/>
        </w:rPr>
        <w:t>NOTA:</w:t>
      </w:r>
      <w:r w:rsidRPr="00032EA6">
        <w:rPr>
          <w:rFonts w:asciiTheme="minorHAnsi" w:hAnsiTheme="minorHAnsi" w:cstheme="minorHAnsi"/>
          <w:color w:val="4E4D4D" w:themeColor="background2"/>
          <w:spacing w:val="-1"/>
        </w:rPr>
        <w:t xml:space="preserve"> 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li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nd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6"/>
        </w:rPr>
        <w:t>n</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V</w:t>
      </w:r>
      <w:r w:rsidRPr="00032EA6">
        <w:rPr>
          <w:rFonts w:asciiTheme="minorHAnsi" w:hAnsiTheme="minorHAnsi" w:cstheme="minorHAnsi"/>
          <w:color w:val="4E4D4D" w:themeColor="background2"/>
          <w:spacing w:val="4"/>
        </w:rPr>
        <w:t>IM</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4"/>
        </w:rPr>
        <w:t>O</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rPr>
        <w:t>F</w:t>
      </w:r>
      <w:r w:rsidRPr="00032EA6">
        <w:rPr>
          <w:rFonts w:asciiTheme="minorHAnsi" w:hAnsiTheme="minorHAnsi" w:cstheme="minorHAnsi"/>
          <w:color w:val="4E4D4D" w:themeColor="background2"/>
          <w:spacing w:val="7"/>
        </w:rPr>
        <w:t>D</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rPr>
        <w:t>F</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OR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26"/>
        </w:rPr>
        <w:t xml:space="preserve"> </w:t>
      </w:r>
      <w:r w:rsidR="003474E8" w:rsidRPr="00032EA6">
        <w:rPr>
          <w:rFonts w:asciiTheme="minorHAnsi" w:hAnsiTheme="minorHAnsi" w:cstheme="minorHAnsi"/>
          <w:color w:val="4E4D4D" w:themeColor="background2"/>
          <w:spacing w:val="-5"/>
          <w:w w:val="101"/>
        </w:rPr>
        <w:t>Si</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em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rPr>
        <w:t xml:space="preserve">un </w:t>
      </w:r>
      <w:r w:rsidRPr="00032EA6">
        <w:rPr>
          <w:rFonts w:asciiTheme="minorHAnsi" w:hAnsiTheme="minorHAnsi" w:cstheme="minorHAnsi"/>
          <w:color w:val="4E4D4D" w:themeColor="background2"/>
          <w:spacing w:val="1"/>
        </w:rPr>
        <w:t>mé</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an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x</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3"/>
          <w:w w:val="102"/>
        </w:rPr>
        <w:t>v</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w w:val="102"/>
        </w:rPr>
        <w:t xml:space="preserve">ón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ún</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1</w:t>
      </w:r>
      <w:r w:rsidRPr="00032EA6">
        <w:rPr>
          <w:rFonts w:asciiTheme="minorHAnsi" w:hAnsiTheme="minorHAnsi" w:cstheme="minorHAnsi"/>
          <w:color w:val="4E4D4D" w:themeColor="background2"/>
          <w:spacing w:val="-2"/>
        </w:rPr>
        <w:t>7</w:t>
      </w:r>
      <w:r w:rsidRPr="00032EA6">
        <w:rPr>
          <w:rFonts w:asciiTheme="minorHAnsi" w:hAnsiTheme="minorHAnsi" w:cstheme="minorHAnsi"/>
          <w:color w:val="4E4D4D" w:themeColor="background2"/>
          <w:spacing w:val="1"/>
        </w:rPr>
        <w:t>025</w:t>
      </w:r>
      <w:r w:rsidRPr="00032EA6">
        <w:rPr>
          <w:rFonts w:asciiTheme="minorHAnsi" w:hAnsiTheme="minorHAnsi" w:cstheme="minorHAnsi"/>
          <w:color w:val="4E4D4D" w:themeColor="background2"/>
          <w:spacing w:val="2"/>
        </w:rPr>
        <w:t>/</w:t>
      </w:r>
      <w:r w:rsidRPr="00032EA6">
        <w:rPr>
          <w:rFonts w:asciiTheme="minorHAnsi" w:hAnsiTheme="minorHAnsi" w:cstheme="minorHAnsi"/>
          <w:color w:val="4E4D4D" w:themeColor="background2"/>
          <w:spacing w:val="-2"/>
        </w:rPr>
        <w:t>2</w:t>
      </w:r>
      <w:r w:rsidRPr="00032EA6">
        <w:rPr>
          <w:rFonts w:asciiTheme="minorHAnsi" w:hAnsiTheme="minorHAnsi" w:cstheme="minorHAnsi"/>
          <w:color w:val="4E4D4D" w:themeColor="background2"/>
          <w:spacing w:val="1"/>
        </w:rPr>
        <w:t>00</w:t>
      </w:r>
      <w:r w:rsidRPr="00032EA6">
        <w:rPr>
          <w:rFonts w:asciiTheme="minorHAnsi" w:hAnsiTheme="minorHAnsi" w:cstheme="minorHAnsi"/>
          <w:color w:val="4E4D4D" w:themeColor="background2"/>
        </w:rPr>
        <w:t>5</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5"/>
        </w:rPr>
        <w:t>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vi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1"/>
          <w:w w:val="102"/>
        </w:rPr>
        <w:t>é</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o.</w:t>
      </w:r>
    </w:p>
    <w:p w14:paraId="14A026B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EF9E82F" w14:textId="721C92FE"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b/>
          <w:color w:val="4E4D4D" w:themeColor="background2"/>
          <w:w w:val="102"/>
        </w:rPr>
        <w:t>NOTA:</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 xml:space="preserve">En la ejecución, los resultados del laboratorio, </w:t>
      </w:r>
      <w:r w:rsidR="006274F3">
        <w:rPr>
          <w:rFonts w:asciiTheme="minorHAnsi" w:hAnsiTheme="minorHAnsi" w:cstheme="minorHAnsi"/>
          <w:color w:val="4E4D4D" w:themeColor="background2"/>
          <w:spacing w:val="-1"/>
        </w:rPr>
        <w:t>así</w:t>
      </w:r>
      <w:r w:rsidRPr="00032EA6">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344D4BA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45B69A9" w14:textId="066F6128"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4.3.5</w:t>
      </w:r>
      <w:r w:rsidR="00FB2F47" w:rsidRPr="00FB2F47">
        <w:t xml:space="preserve"> </w:t>
      </w:r>
      <w:r w:rsidR="00FB2F47" w:rsidRPr="00FB2F47">
        <w:rPr>
          <w:rFonts w:asciiTheme="minorHAnsi" w:hAnsiTheme="minorHAnsi" w:cstheme="minorHAnsi"/>
          <w:b/>
          <w:color w:val="4E4D4D" w:themeColor="background2"/>
        </w:rPr>
        <w:t xml:space="preserve">CARTA DE COMPROMISO DEL FABRICANTE O DISTRIBUIDOR  </w:t>
      </w:r>
    </w:p>
    <w:p w14:paraId="11F129C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6BDC5F4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Las cartas de compromiso deberán tener el logo de la empresa del fabricante y firma original. </w:t>
      </w:r>
    </w:p>
    <w:p w14:paraId="00410D08"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5A9D895A" w14:textId="2C7BB7AE"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3"/>
        </w:rPr>
      </w:pP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3"/>
        </w:rPr>
        <w:t>O</w:t>
      </w:r>
      <w:r w:rsidRPr="00032EA6">
        <w:rPr>
          <w:rFonts w:asciiTheme="minorHAnsi" w:hAnsiTheme="minorHAnsi" w:cstheme="minorHAnsi"/>
          <w:b/>
          <w:color w:val="4E4D4D" w:themeColor="background2"/>
        </w:rPr>
        <w:t>TA:</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3"/>
        </w:rPr>
        <w:t xml:space="preserve">el </w:t>
      </w:r>
      <w:r w:rsidR="003755EA">
        <w:rPr>
          <w:rFonts w:asciiTheme="minorHAnsi" w:hAnsiTheme="minorHAnsi" w:cstheme="minorHAnsi"/>
          <w:color w:val="4E4D4D" w:themeColor="background2"/>
          <w:spacing w:val="3"/>
        </w:rPr>
        <w:t>Proponente</w:t>
      </w:r>
      <w:r w:rsidRPr="00032EA6">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w:t>
      </w:r>
      <w:r w:rsidR="006274F3" w:rsidRPr="00032EA6">
        <w:rPr>
          <w:rFonts w:asciiTheme="minorHAnsi" w:hAnsiTheme="minorHAnsi" w:cstheme="minorHAnsi"/>
          <w:color w:val="4E4D4D" w:themeColor="background2"/>
          <w:spacing w:val="3"/>
        </w:rPr>
        <w:t>Si</w:t>
      </w:r>
      <w:r w:rsidRPr="00032EA6">
        <w:rPr>
          <w:rFonts w:asciiTheme="minorHAnsi" w:hAnsiTheme="minorHAnsi" w:cstheme="minorHAnsi"/>
          <w:color w:val="4E4D4D" w:themeColor="background2"/>
          <w:spacing w:val="3"/>
        </w:rPr>
        <w:t xml:space="preserve"> el </w:t>
      </w:r>
      <w:r w:rsidR="003755EA">
        <w:rPr>
          <w:rFonts w:asciiTheme="minorHAnsi" w:hAnsiTheme="minorHAnsi" w:cstheme="minorHAnsi"/>
          <w:color w:val="4E4D4D" w:themeColor="background2"/>
          <w:spacing w:val="3"/>
        </w:rPr>
        <w:t>Proponente</w:t>
      </w:r>
      <w:r w:rsidRPr="00032EA6">
        <w:rPr>
          <w:rFonts w:asciiTheme="minorHAnsi" w:hAnsiTheme="minorHAnsi" w:cstheme="minorHAnsi"/>
          <w:color w:val="4E4D4D" w:themeColor="background2"/>
          <w:spacing w:val="3"/>
        </w:rPr>
        <w:t xml:space="preserve"> no responde a dicha solicitud en el lapso de tiempo solicitado por la </w:t>
      </w:r>
      <w:r w:rsidR="006274F3">
        <w:rPr>
          <w:rFonts w:asciiTheme="minorHAnsi" w:hAnsiTheme="minorHAnsi" w:cstheme="minorHAnsi"/>
          <w:color w:val="4E4D4D" w:themeColor="background2"/>
          <w:spacing w:val="3"/>
        </w:rPr>
        <w:t>SED</w:t>
      </w:r>
      <w:r w:rsidRPr="00032EA6">
        <w:rPr>
          <w:rFonts w:asciiTheme="minorHAnsi" w:hAnsiTheme="minorHAnsi" w:cstheme="minorHAnsi"/>
          <w:color w:val="4E4D4D" w:themeColor="background2"/>
          <w:spacing w:val="3"/>
        </w:rPr>
        <w:t>, dará lugar a que el producto que no cumpla esta condición no se tenga en cuenta para establecer la calidad nutricional.</w:t>
      </w:r>
    </w:p>
    <w:p w14:paraId="68AB2A4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9827D5B" w14:textId="21425FBC"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3"/>
        </w:rPr>
      </w:pPr>
      <w:r w:rsidRPr="00032EA6">
        <w:rPr>
          <w:rFonts w:asciiTheme="minorHAnsi" w:hAnsiTheme="minorHAnsi" w:cstheme="minorHAnsi"/>
          <w:b/>
          <w:color w:val="4E4D4D" w:themeColor="background2"/>
          <w:spacing w:val="-1"/>
        </w:rPr>
        <w:t>NOTA: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3"/>
        </w:rPr>
        <w:t xml:space="preserve">Los documentos de tipo técnico pueden estar dirigidos a nombre de la unión temporal o a uno de sus integrantes. </w:t>
      </w:r>
      <w:r w:rsidR="006274F3" w:rsidRPr="00032EA6">
        <w:rPr>
          <w:rFonts w:asciiTheme="minorHAnsi" w:hAnsiTheme="minorHAnsi" w:cstheme="minorHAnsi"/>
          <w:color w:val="4E4D4D" w:themeColor="background2"/>
          <w:spacing w:val="3"/>
        </w:rPr>
        <w:t>Para</w:t>
      </w:r>
      <w:r w:rsidRPr="00032EA6">
        <w:rPr>
          <w:rFonts w:asciiTheme="minorHAnsi" w:hAnsiTheme="minorHAnsi" w:cstheme="minorHAnsi"/>
          <w:color w:val="4E4D4D" w:themeColor="background2"/>
          <w:spacing w:val="3"/>
        </w:rPr>
        <w:t xml:space="preserve"> esta última condición el(los) documento(s) en cuestión debe(n) estar firmado(s) por el representante legal de la unión temporal.</w:t>
      </w:r>
    </w:p>
    <w:p w14:paraId="6E0FB411" w14:textId="77777777" w:rsidR="00032EA6" w:rsidRPr="00032EA6" w:rsidRDefault="00032EA6" w:rsidP="00032EA6">
      <w:pPr>
        <w:rPr>
          <w:rFonts w:asciiTheme="minorHAnsi" w:hAnsiTheme="minorHAnsi" w:cstheme="minorHAnsi"/>
          <w:color w:val="4E4D4D" w:themeColor="background2"/>
        </w:rPr>
      </w:pPr>
    </w:p>
    <w:p w14:paraId="6B7BF03A"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3"/>
        </w:rPr>
      </w:pPr>
      <w:r w:rsidRPr="00032EA6">
        <w:rPr>
          <w:rFonts w:asciiTheme="minorHAnsi" w:hAnsiTheme="minorHAnsi" w:cstheme="minorHAnsi"/>
          <w:b/>
          <w:color w:val="4E4D4D" w:themeColor="background2"/>
        </w:rPr>
        <w:t xml:space="preserve">4.4 </w:t>
      </w:r>
      <w:r w:rsidRPr="00032EA6">
        <w:rPr>
          <w:rFonts w:asciiTheme="minorHAnsi" w:hAnsiTheme="minorHAnsi" w:cstheme="minorHAnsi"/>
          <w:b/>
          <w:color w:val="4E4D4D" w:themeColor="background2"/>
          <w:spacing w:val="3"/>
        </w:rPr>
        <w:t>FABRICANTE O DISTRIBUIDOR DE PRODUCTO</w:t>
      </w:r>
    </w:p>
    <w:p w14:paraId="0CBBCB3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856FABF" w14:textId="7423693A" w:rsidR="00863477" w:rsidRDefault="00032EA6" w:rsidP="00032EA6">
      <w:pPr>
        <w:widowControl w:val="0"/>
        <w:autoSpaceDE w:val="0"/>
        <w:autoSpaceDN w:val="0"/>
        <w:adjustRightInd w:val="0"/>
        <w:jc w:val="both"/>
        <w:rPr>
          <w:rFonts w:asciiTheme="minorHAnsi" w:hAnsiTheme="minorHAnsi" w:cstheme="minorHAnsi"/>
          <w:color w:val="4E4D4D" w:themeColor="background2"/>
          <w:w w:val="103"/>
        </w:rPr>
      </w:pPr>
      <w:r w:rsidRPr="00032EA6">
        <w:rPr>
          <w:rFonts w:asciiTheme="minorHAnsi" w:hAnsiTheme="minorHAnsi" w:cstheme="minorHAnsi"/>
          <w:color w:val="4E4D4D" w:themeColor="background2"/>
          <w:spacing w:val="-1"/>
        </w:rPr>
        <w:t>Todas las plantas de producción y/o distribución deberán contar con concepto higiénico sanitario favorable o favorable con observaciones, tanto para la presentación de la oferta como para la ejecución de las órdenes de compra. La vigencia de dicho concepto no deberá superar los 180 días calendario</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 la Licitación Pública</w:t>
      </w:r>
      <w:r w:rsidR="00B154AE">
        <w:rPr>
          <w:rFonts w:asciiTheme="minorHAnsi" w:hAnsiTheme="minorHAnsi" w:cstheme="minorHAnsi"/>
          <w:color w:val="4E4D4D" w:themeColor="background2"/>
        </w:rPr>
        <w:t>.</w:t>
      </w:r>
      <w:r w:rsidRPr="00032EA6">
        <w:rPr>
          <w:rFonts w:asciiTheme="minorHAnsi" w:hAnsiTheme="minorHAnsi" w:cstheme="minorHAnsi"/>
          <w:color w:val="4E4D4D" w:themeColor="background2"/>
        </w:rPr>
        <w:t xml:space="preserve"> </w:t>
      </w:r>
      <w:r w:rsidR="00F15907">
        <w:rPr>
          <w:rFonts w:asciiTheme="minorHAnsi" w:hAnsiTheme="minorHAnsi" w:cstheme="minorHAnsi"/>
          <w:color w:val="4E4D4D" w:themeColor="background2"/>
        </w:rPr>
        <w:t>.</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o de que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w w:val="102"/>
        </w:rPr>
        <w:t>se</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 la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1"/>
        </w:rPr>
        <w:t xml:space="preserve">fecha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w w:val="102"/>
        </w:rPr>
        <w:t xml:space="preserve">concepto </w:t>
      </w:r>
      <w:r w:rsidR="003755EA" w:rsidRPr="00032EA6">
        <w:rPr>
          <w:rFonts w:asciiTheme="minorHAnsi" w:hAnsiTheme="minorHAnsi" w:cstheme="minorHAnsi"/>
          <w:color w:val="4E4D4D" w:themeColor="background2"/>
          <w:spacing w:val="-2"/>
          <w:w w:val="102"/>
        </w:rPr>
        <w:t>sanitario</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4"/>
          <w:w w:val="115"/>
        </w:rPr>
        <w:t>s</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w w:val="108"/>
        </w:rPr>
        <w:t>r</w:t>
      </w:r>
      <w:r w:rsidRPr="00032EA6">
        <w:rPr>
          <w:rFonts w:asciiTheme="minorHAnsi" w:hAnsiTheme="minorHAnsi" w:cstheme="minorHAnsi"/>
          <w:color w:val="4E4D4D" w:themeColor="background2"/>
          <w:w w:val="98"/>
        </w:rPr>
        <w:t xml:space="preserve">á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val</w:t>
      </w:r>
      <w:r w:rsidRPr="00032EA6">
        <w:rPr>
          <w:rFonts w:asciiTheme="minorHAnsi" w:hAnsiTheme="minorHAnsi" w:cstheme="minorHAnsi"/>
          <w:color w:val="4E4D4D" w:themeColor="background2"/>
          <w:spacing w:val="4"/>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m</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ra</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3"/>
        </w:rPr>
        <w:t>f</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c</w:t>
      </w:r>
      <w:r w:rsidRPr="00032EA6">
        <w:rPr>
          <w:rFonts w:asciiTheme="minorHAnsi" w:hAnsiTheme="minorHAnsi" w:cstheme="minorHAnsi"/>
          <w:color w:val="4E4D4D" w:themeColor="background2"/>
          <w:spacing w:val="-1"/>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rre</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spacing w:val="1"/>
        </w:rPr>
        <w:t>u</w:t>
      </w:r>
      <w:r w:rsidRPr="00032EA6">
        <w:rPr>
          <w:rFonts w:asciiTheme="minorHAnsi" w:hAnsiTheme="minorHAnsi" w:cstheme="minorHAnsi"/>
          <w:color w:val="4E4D4D" w:themeColor="background2"/>
          <w:spacing w:val="-1"/>
        </w:rPr>
        <w:t>bl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pl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w w:val="98"/>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w w:val="91"/>
        </w:rPr>
        <w:t>f</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w w:val="90"/>
        </w:rPr>
        <w:t>t</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spacing w:val="-1"/>
          <w:w w:val="103"/>
        </w:rPr>
        <w:t>v</w:t>
      </w:r>
      <w:r w:rsidRPr="00032EA6">
        <w:rPr>
          <w:rFonts w:asciiTheme="minorHAnsi" w:hAnsiTheme="minorHAnsi" w:cstheme="minorHAnsi"/>
          <w:color w:val="4E4D4D" w:themeColor="background2"/>
          <w:spacing w:val="-2"/>
          <w:w w:val="99"/>
        </w:rPr>
        <w:t>o</w:t>
      </w:r>
      <w:r w:rsidRPr="00032EA6">
        <w:rPr>
          <w:rFonts w:asciiTheme="minorHAnsi" w:hAnsiTheme="minorHAnsi" w:cstheme="minorHAnsi"/>
          <w:color w:val="4E4D4D" w:themeColor="background2"/>
          <w:w w:val="103"/>
        </w:rPr>
        <w:t>.</w:t>
      </w:r>
    </w:p>
    <w:p w14:paraId="1B70F233" w14:textId="3BDE5C4F"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3"/>
        </w:rPr>
      </w:pPr>
      <w:r w:rsidRPr="00032EA6">
        <w:rPr>
          <w:rFonts w:asciiTheme="minorHAnsi" w:hAnsiTheme="minorHAnsi" w:cstheme="minorHAnsi"/>
          <w:color w:val="4E4D4D" w:themeColor="background2"/>
          <w:w w:val="103"/>
        </w:rPr>
        <w:t xml:space="preserve"> </w:t>
      </w:r>
    </w:p>
    <w:p w14:paraId="57085ED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w w:val="103"/>
        </w:rPr>
        <w:t>Durante la ejecución se deberá mantener la vigencia establecida en este anexo, es decir 180 días calendario a partir de la expedición del documento. Dicha condición será verificada por la interventoría.</w:t>
      </w:r>
    </w:p>
    <w:p w14:paraId="772BA03E" w14:textId="4215DC56"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3"/>
        </w:rPr>
      </w:pPr>
      <w:r w:rsidRPr="00032EA6">
        <w:rPr>
          <w:rFonts w:asciiTheme="minorHAnsi" w:hAnsiTheme="minorHAnsi" w:cstheme="minorHAnsi"/>
          <w:color w:val="4E4D4D" w:themeColor="background2"/>
          <w:spacing w:val="-1"/>
        </w:rPr>
        <w:t>El fabricante y/o distribuidor deberá entregar en la propuesta la logística de distribución, en el cual se mencione cuantas bodegas de distribución tienen para la operación o planta satélites si es el caso, estas plantas o bodegas deben tener el concepto sanitario favorable o favorable con observaciones y no deberá superar los 180 días calendario</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 la Licitación</w:t>
      </w:r>
      <w:r w:rsidR="00B154AE">
        <w:rPr>
          <w:rFonts w:asciiTheme="minorHAnsi" w:hAnsiTheme="minorHAnsi" w:cstheme="minorHAnsi"/>
          <w:color w:val="4E4D4D" w:themeColor="background2"/>
        </w:rPr>
        <w:t>.</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o de que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w w:val="102"/>
        </w:rPr>
        <w:t>se</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 la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1"/>
        </w:rPr>
        <w:t xml:space="preserve">fecha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w w:val="102"/>
        </w:rPr>
        <w:t xml:space="preserve">concepto </w:t>
      </w:r>
      <w:r w:rsidR="003755EA" w:rsidRPr="00032EA6">
        <w:rPr>
          <w:rFonts w:asciiTheme="minorHAnsi" w:hAnsiTheme="minorHAnsi" w:cstheme="minorHAnsi"/>
          <w:color w:val="4E4D4D" w:themeColor="background2"/>
          <w:spacing w:val="-2"/>
          <w:w w:val="102"/>
        </w:rPr>
        <w:t>sanitario</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4"/>
          <w:w w:val="115"/>
        </w:rPr>
        <w:t>s</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w w:val="108"/>
        </w:rPr>
        <w:t>r</w:t>
      </w:r>
      <w:r w:rsidRPr="00032EA6">
        <w:rPr>
          <w:rFonts w:asciiTheme="minorHAnsi" w:hAnsiTheme="minorHAnsi" w:cstheme="minorHAnsi"/>
          <w:color w:val="4E4D4D" w:themeColor="background2"/>
          <w:w w:val="98"/>
        </w:rPr>
        <w:t xml:space="preserve">á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val</w:t>
      </w:r>
      <w:r w:rsidRPr="00032EA6">
        <w:rPr>
          <w:rFonts w:asciiTheme="minorHAnsi" w:hAnsiTheme="minorHAnsi" w:cstheme="minorHAnsi"/>
          <w:color w:val="4E4D4D" w:themeColor="background2"/>
          <w:spacing w:val="4"/>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m</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rPr>
        <w:t>ra</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3"/>
        </w:rPr>
        <w:t>f</w:t>
      </w:r>
      <w:r w:rsidRPr="00032EA6">
        <w:rPr>
          <w:rFonts w:asciiTheme="minorHAnsi" w:hAnsiTheme="minorHAnsi" w:cstheme="minorHAnsi"/>
          <w:color w:val="4E4D4D" w:themeColor="background2"/>
          <w:spacing w:val="-2"/>
        </w:rPr>
        <w:t>e</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c</w:t>
      </w:r>
      <w:r w:rsidRPr="00032EA6">
        <w:rPr>
          <w:rFonts w:asciiTheme="minorHAnsi" w:hAnsiTheme="minorHAnsi" w:cstheme="minorHAnsi"/>
          <w:color w:val="4E4D4D" w:themeColor="background2"/>
          <w:spacing w:val="-1"/>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rre</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spacing w:val="1"/>
        </w:rPr>
        <w:t>u</w:t>
      </w:r>
      <w:r w:rsidRPr="00032EA6">
        <w:rPr>
          <w:rFonts w:asciiTheme="minorHAnsi" w:hAnsiTheme="minorHAnsi" w:cstheme="minorHAnsi"/>
          <w:color w:val="4E4D4D" w:themeColor="background2"/>
          <w:spacing w:val="-1"/>
        </w:rPr>
        <w:t>bl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pl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w w:val="98"/>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w w:val="91"/>
        </w:rPr>
        <w:t>f</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w w:val="90"/>
        </w:rPr>
        <w:t>t</w:t>
      </w:r>
      <w:r w:rsidRPr="00032EA6">
        <w:rPr>
          <w:rFonts w:asciiTheme="minorHAnsi" w:hAnsiTheme="minorHAnsi" w:cstheme="minorHAnsi"/>
          <w:color w:val="4E4D4D" w:themeColor="background2"/>
          <w:spacing w:val="2"/>
          <w:w w:val="122"/>
        </w:rPr>
        <w:t>i</w:t>
      </w:r>
      <w:r w:rsidRPr="00032EA6">
        <w:rPr>
          <w:rFonts w:asciiTheme="minorHAnsi" w:hAnsiTheme="minorHAnsi" w:cstheme="minorHAnsi"/>
          <w:color w:val="4E4D4D" w:themeColor="background2"/>
          <w:spacing w:val="-1"/>
          <w:w w:val="103"/>
        </w:rPr>
        <w:t>v</w:t>
      </w:r>
      <w:r w:rsidRPr="00032EA6">
        <w:rPr>
          <w:rFonts w:asciiTheme="minorHAnsi" w:hAnsiTheme="minorHAnsi" w:cstheme="minorHAnsi"/>
          <w:color w:val="4E4D4D" w:themeColor="background2"/>
          <w:spacing w:val="-2"/>
          <w:w w:val="99"/>
        </w:rPr>
        <w:t>o</w:t>
      </w:r>
      <w:r w:rsidRPr="00032EA6">
        <w:rPr>
          <w:rFonts w:asciiTheme="minorHAnsi" w:hAnsiTheme="minorHAnsi" w:cstheme="minorHAnsi"/>
          <w:color w:val="4E4D4D" w:themeColor="background2"/>
          <w:w w:val="103"/>
        </w:rPr>
        <w:t xml:space="preserve">. </w:t>
      </w:r>
    </w:p>
    <w:p w14:paraId="5FAF5C9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657EEBD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En caso de ser distribuidor del producto, al inicio de la ejecución de la orden de compra el proveedor debe entregar a la interventoría las actas de visita de la autoridad competente de la totalidad de plantas de proveedores ofertados cumpliendo los criterios establecidos anteriormente. </w:t>
      </w:r>
    </w:p>
    <w:p w14:paraId="512A3D5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5C7F3EB1" w14:textId="66897F9B"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Será responsabilidad del proveedor propender, porque las plantas de producción de los productos ofertados mantengan durante la ejecución de la orden de compra, el concepto higiénico sanitario favorable o favorable con observación;</w:t>
      </w:r>
      <w:r w:rsidR="00863477">
        <w:rPr>
          <w:rFonts w:asciiTheme="minorHAnsi" w:hAnsiTheme="minorHAnsi" w:cstheme="minorHAnsi"/>
          <w:color w:val="4E4D4D" w:themeColor="background2"/>
          <w:spacing w:val="-1"/>
        </w:rPr>
        <w:t xml:space="preserve"> </w:t>
      </w:r>
      <w:r w:rsidR="00863477" w:rsidRPr="00863477">
        <w:rPr>
          <w:rFonts w:asciiTheme="minorHAnsi" w:hAnsiTheme="minorHAnsi" w:cstheme="minorHAnsi"/>
          <w:color w:val="4E4D4D" w:themeColor="background2"/>
          <w:spacing w:val="-1"/>
        </w:rPr>
        <w:t>además de tener el concepto sanitario renovado  cada 180 días durante la ejecución  vigente a la orden de compra</w:t>
      </w:r>
      <w:r w:rsidR="00863477">
        <w:rPr>
          <w:rFonts w:asciiTheme="minorHAnsi" w:hAnsiTheme="minorHAnsi" w:cstheme="minorHAnsi"/>
          <w:color w:val="4E4D4D" w:themeColor="background2"/>
          <w:spacing w:val="-1"/>
        </w:rPr>
        <w:t>,</w:t>
      </w:r>
      <w:r w:rsidRPr="00032EA6">
        <w:rPr>
          <w:rFonts w:asciiTheme="minorHAnsi" w:hAnsiTheme="minorHAnsi" w:cstheme="minorHAnsi"/>
          <w:color w:val="4E4D4D" w:themeColor="background2"/>
          <w:spacing w:val="-1"/>
        </w:rPr>
        <w:t xml:space="preserve"> la interventoría verificará esta condición y en caso de conceptos desfavorables aplicara los descuentos a que haya lugar sin perjuicios de proceso sancionatorios por Colombia compra eficiente. </w:t>
      </w:r>
    </w:p>
    <w:p w14:paraId="1894E63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2350A49F"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spacing w:val="1"/>
        </w:rPr>
        <w:t>4.5</w:t>
      </w:r>
      <w:r w:rsidRPr="00032EA6">
        <w:rPr>
          <w:rFonts w:asciiTheme="minorHAnsi" w:hAnsiTheme="minorHAnsi" w:cstheme="minorHAnsi"/>
          <w:b/>
          <w:color w:val="4E4D4D" w:themeColor="background2"/>
        </w:rPr>
        <w:t>.</w:t>
      </w:r>
      <w:r w:rsidRPr="00032EA6">
        <w:rPr>
          <w:rFonts w:asciiTheme="minorHAnsi" w:hAnsiTheme="minorHAnsi" w:cstheme="minorHAnsi"/>
          <w:b/>
          <w:color w:val="4E4D4D" w:themeColor="background2"/>
          <w:spacing w:val="15"/>
        </w:rPr>
        <w:t xml:space="preserve"> </w:t>
      </w:r>
      <w:r w:rsidRPr="00032EA6">
        <w:rPr>
          <w:rFonts w:asciiTheme="minorHAnsi" w:hAnsiTheme="minorHAnsi" w:cstheme="minorHAnsi"/>
          <w:b/>
          <w:color w:val="4E4D4D" w:themeColor="background2"/>
          <w:spacing w:val="1"/>
          <w:w w:val="101"/>
        </w:rPr>
        <w:t>CALIDAD NUTRICIONAL (PRIMERA Y SEGUNDA ENTREGA)</w:t>
      </w:r>
    </w:p>
    <w:p w14:paraId="67C83D0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7DA2A83"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1"/>
          <w:w w:val="101"/>
        </w:rPr>
      </w:pPr>
      <w:r w:rsidRPr="00032EA6">
        <w:rPr>
          <w:rFonts w:asciiTheme="minorHAnsi" w:hAnsiTheme="minorHAnsi" w:cstheme="minorHAnsi"/>
          <w:b/>
          <w:color w:val="4E4D4D" w:themeColor="background2"/>
          <w:spacing w:val="3"/>
        </w:rPr>
        <w:t>4.5</w:t>
      </w:r>
      <w:r w:rsidRPr="00032EA6">
        <w:rPr>
          <w:rFonts w:asciiTheme="minorHAnsi" w:hAnsiTheme="minorHAnsi" w:cstheme="minorHAnsi"/>
          <w:b/>
          <w:color w:val="4E4D4D" w:themeColor="background2"/>
          <w:spacing w:val="1"/>
        </w:rPr>
        <w:t>.</w:t>
      </w:r>
      <w:r w:rsidRPr="00032EA6">
        <w:rPr>
          <w:rFonts w:asciiTheme="minorHAnsi" w:hAnsiTheme="minorHAnsi" w:cstheme="minorHAnsi"/>
          <w:b/>
          <w:color w:val="4E4D4D" w:themeColor="background2"/>
          <w:spacing w:val="-1"/>
        </w:rPr>
        <w:t>1</w:t>
      </w:r>
      <w:r w:rsidRPr="00032EA6">
        <w:rPr>
          <w:rFonts w:asciiTheme="minorHAnsi" w:hAnsiTheme="minorHAnsi" w:cstheme="minorHAnsi"/>
          <w:b/>
          <w:color w:val="4E4D4D" w:themeColor="background2"/>
        </w:rPr>
        <w:t>.</w:t>
      </w:r>
      <w:r w:rsidRPr="00032EA6">
        <w:rPr>
          <w:rFonts w:asciiTheme="minorHAnsi" w:hAnsiTheme="minorHAnsi" w:cstheme="minorHAnsi"/>
          <w:b/>
          <w:color w:val="4E4D4D" w:themeColor="background2"/>
          <w:spacing w:val="12"/>
        </w:rPr>
        <w:t xml:space="preserve"> </w:t>
      </w:r>
      <w:r w:rsidRPr="00032EA6">
        <w:rPr>
          <w:rFonts w:asciiTheme="minorHAnsi" w:hAnsiTheme="minorHAnsi" w:cstheme="minorHAnsi"/>
          <w:b/>
          <w:color w:val="4E4D4D" w:themeColor="background2"/>
          <w:spacing w:val="1"/>
          <w:w w:val="101"/>
        </w:rPr>
        <w:t>VERIFICACIÓN DE LA CALIDAD NUTRICIONAL DE LOS PRODUCTOS</w:t>
      </w:r>
    </w:p>
    <w:p w14:paraId="579D8575"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1"/>
          <w:w w:val="101"/>
        </w:rPr>
      </w:pPr>
    </w:p>
    <w:p w14:paraId="5115B73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La calidad nutricional de los alimentos que integrarán los refrigerios escolares está sustentada </w:t>
      </w:r>
      <w:r w:rsidRPr="00032EA6">
        <w:rPr>
          <w:rFonts w:asciiTheme="minorHAnsi" w:hAnsiTheme="minorHAnsi" w:cstheme="minorHAnsi"/>
          <w:color w:val="4E4D4D" w:themeColor="background2"/>
          <w:spacing w:val="-1"/>
        </w:rPr>
        <w:t xml:space="preserve">en la normatividad vigente y en los referentes de alimentación saludable. Los alimentos que hacen parte del grupo de POSTRES son componente fundamental para garantizar el aporte nutricional del refrigerio escolar en su conjunto, por lo que se han definido </w:t>
      </w:r>
      <w:r w:rsidRPr="00032EA6">
        <w:rPr>
          <w:rFonts w:asciiTheme="minorHAnsi" w:hAnsiTheme="minorHAnsi" w:cstheme="minorHAnsi"/>
          <w:color w:val="4E4D4D" w:themeColor="background2"/>
        </w:rPr>
        <w:t>los aportes mínimos, máximos o los rangos para calorías y cada nutriente de interés y para cada alimento, lo anterior en el marco de</w:t>
      </w:r>
      <w:r w:rsidRPr="00032EA6">
        <w:rPr>
          <w:rFonts w:asciiTheme="minorHAnsi" w:hAnsiTheme="minorHAnsi" w:cstheme="minorHAnsi"/>
          <w:color w:val="4E4D4D" w:themeColor="background2"/>
          <w:spacing w:val="-1"/>
        </w:rPr>
        <w:t xml:space="preserve"> la entrega de una alimentación saludable. </w:t>
      </w:r>
    </w:p>
    <w:p w14:paraId="492381E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723BD74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En tal sentido, con el fin de evaluar la calidad nutricional de los productos que integran el componente de POSTRES en cuanto al aporte de kilocalorías y de los nutrientes establecidos, se deberá entregar, lo establecido en el presente numeral:</w:t>
      </w:r>
    </w:p>
    <w:p w14:paraId="7CBEC6D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4"/>
        </w:rPr>
      </w:pPr>
    </w:p>
    <w:p w14:paraId="3DDFE0B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Presentación de los siguientes formatos: </w:t>
      </w:r>
    </w:p>
    <w:p w14:paraId="50BD34A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059AF3BF" w14:textId="2185EDD9"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4"/>
        </w:rPr>
      </w:pPr>
      <w:r w:rsidRPr="00032EA6">
        <w:rPr>
          <w:rFonts w:asciiTheme="minorHAnsi" w:hAnsiTheme="minorHAnsi" w:cstheme="minorHAnsi"/>
          <w:color w:val="4E4D4D" w:themeColor="background2"/>
          <w:spacing w:val="4"/>
        </w:rPr>
        <w:t xml:space="preserve">Formato técnico </w:t>
      </w:r>
      <w:r w:rsidR="00B154AE">
        <w:rPr>
          <w:rFonts w:asciiTheme="minorHAnsi" w:hAnsiTheme="minorHAnsi" w:cstheme="minorHAnsi"/>
          <w:color w:val="4E4D4D" w:themeColor="background2"/>
          <w:spacing w:val="4"/>
        </w:rPr>
        <w:t>6</w:t>
      </w:r>
      <w:r w:rsidRPr="00032EA6">
        <w:rPr>
          <w:rFonts w:asciiTheme="minorHAnsi" w:hAnsiTheme="minorHAnsi" w:cstheme="minorHAnsi"/>
          <w:color w:val="4E4D4D" w:themeColor="background2"/>
          <w:spacing w:val="4"/>
        </w:rPr>
        <w:t xml:space="preserve">. Listado de </w:t>
      </w:r>
      <w:r w:rsidR="00B154AE">
        <w:rPr>
          <w:rFonts w:asciiTheme="minorHAnsi" w:hAnsiTheme="minorHAnsi" w:cstheme="minorHAnsi"/>
          <w:color w:val="4E4D4D" w:themeColor="background2"/>
          <w:spacing w:val="4"/>
        </w:rPr>
        <w:t>Alimentos</w:t>
      </w:r>
      <w:r w:rsidRPr="00032EA6">
        <w:rPr>
          <w:rFonts w:asciiTheme="minorHAnsi" w:hAnsiTheme="minorHAnsi" w:cstheme="minorHAnsi"/>
          <w:color w:val="4E4D4D" w:themeColor="background2"/>
          <w:spacing w:val="4"/>
        </w:rPr>
        <w:t xml:space="preserve"> </w:t>
      </w:r>
    </w:p>
    <w:p w14:paraId="24859585" w14:textId="2A026A7C"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4"/>
        </w:rPr>
      </w:pPr>
      <w:r w:rsidRPr="00032EA6">
        <w:rPr>
          <w:rFonts w:asciiTheme="minorHAnsi" w:hAnsiTheme="minorHAnsi" w:cstheme="minorHAnsi"/>
          <w:color w:val="4E4D4D" w:themeColor="background2"/>
          <w:spacing w:val="4"/>
        </w:rPr>
        <w:t xml:space="preserve">Formato técnico </w:t>
      </w:r>
      <w:r w:rsidR="00B154AE">
        <w:rPr>
          <w:rFonts w:asciiTheme="minorHAnsi" w:hAnsiTheme="minorHAnsi" w:cstheme="minorHAnsi"/>
          <w:color w:val="4E4D4D" w:themeColor="background2"/>
          <w:spacing w:val="4"/>
        </w:rPr>
        <w:t>7</w:t>
      </w:r>
      <w:r w:rsidRPr="00032EA6">
        <w:rPr>
          <w:rFonts w:asciiTheme="minorHAnsi" w:hAnsiTheme="minorHAnsi" w:cstheme="minorHAnsi"/>
          <w:color w:val="4E4D4D" w:themeColor="background2"/>
          <w:spacing w:val="4"/>
        </w:rPr>
        <w:t>. Información bromatológica de los productos</w:t>
      </w:r>
    </w:p>
    <w:p w14:paraId="33C5CC7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4"/>
        </w:rPr>
      </w:pPr>
      <w:r w:rsidRPr="00032EA6">
        <w:rPr>
          <w:rFonts w:asciiTheme="minorHAnsi" w:hAnsiTheme="minorHAnsi" w:cstheme="minorHAnsi"/>
          <w:color w:val="4E4D4D" w:themeColor="background2"/>
          <w:spacing w:val="4"/>
        </w:rPr>
        <w:t xml:space="preserve"> </w:t>
      </w:r>
    </w:p>
    <w:p w14:paraId="464186B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Se aclara que el documento de referencia para establecer la calidad nutricional será el reporte del análisis bromatológico reportado por el laboratorio y entregado como soporte de las fichas técnicas.</w:t>
      </w:r>
    </w:p>
    <w:p w14:paraId="5ADAB92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4"/>
        </w:rPr>
      </w:pPr>
      <w:r w:rsidRPr="00032EA6">
        <w:rPr>
          <w:rFonts w:asciiTheme="minorHAnsi" w:hAnsiTheme="minorHAnsi" w:cstheme="minorHAnsi"/>
          <w:color w:val="4E4D4D" w:themeColor="background2"/>
          <w:spacing w:val="4"/>
        </w:rPr>
        <w:tab/>
      </w:r>
    </w:p>
    <w:p w14:paraId="13FE0BB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Para la presentación de la propuesta se deberá:</w:t>
      </w:r>
    </w:p>
    <w:p w14:paraId="14148A0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730015D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4.5.1.1. Diligenciar completamente el </w:t>
      </w:r>
      <w:r w:rsidRPr="00032EA6">
        <w:rPr>
          <w:rFonts w:asciiTheme="minorHAnsi" w:hAnsiTheme="minorHAnsi" w:cstheme="minorHAnsi"/>
          <w:b/>
          <w:color w:val="4E4D4D" w:themeColor="background2"/>
          <w:spacing w:val="1"/>
        </w:rPr>
        <w:t>Formato técnico 1. Listado de Productos</w:t>
      </w:r>
      <w:r w:rsidRPr="00032EA6">
        <w:rPr>
          <w:rFonts w:asciiTheme="minorHAnsi" w:hAnsiTheme="minorHAnsi" w:cstheme="minorHAnsi"/>
          <w:color w:val="4E4D4D" w:themeColor="background2"/>
          <w:spacing w:val="1"/>
        </w:rPr>
        <w:t xml:space="preserve"> </w:t>
      </w:r>
    </w:p>
    <w:p w14:paraId="6553D1F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5BABF04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4.5.1.2. Diligenciar completamente el </w:t>
      </w:r>
      <w:r w:rsidRPr="00032EA6">
        <w:rPr>
          <w:rFonts w:asciiTheme="minorHAnsi" w:hAnsiTheme="minorHAnsi" w:cstheme="minorHAnsi"/>
          <w:b/>
          <w:color w:val="4E4D4D" w:themeColor="background2"/>
          <w:spacing w:val="1"/>
        </w:rPr>
        <w:t>Formato técnico 2. Información bromatológicos de los productos</w:t>
      </w:r>
      <w:r w:rsidRPr="00032EA6">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POSTRES, la información solicitada en su totalidad.</w:t>
      </w:r>
    </w:p>
    <w:p w14:paraId="6E2E19C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799ED6E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Los datos reportados para el análisis químico de los productos deberán coincidir con los análisis bromatológicos anexados a la propuesta. </w:t>
      </w:r>
    </w:p>
    <w:p w14:paraId="5DA75B5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7869244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4.5.1.3. Para efectos de determinar la CALIDAD NUTRICIONAL de los productos que integran el componente de POSTRES se debe entregar reporte bromatológico que contemple los resultados de Calorías y todos los nutrientes requeridos. En el proceso de evaluación se tendrá en cuenta: </w:t>
      </w:r>
    </w:p>
    <w:p w14:paraId="74A2812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p>
    <w:p w14:paraId="19428812" w14:textId="77777777" w:rsidR="00032EA6" w:rsidRPr="00032EA6" w:rsidRDefault="00032EA6" w:rsidP="00032EA6">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Reporte de información bromatológica completa de cada nutriente para cada producto. </w:t>
      </w:r>
    </w:p>
    <w:p w14:paraId="286AE399" w14:textId="77777777" w:rsidR="00032EA6" w:rsidRPr="00032EA6" w:rsidRDefault="00032EA6" w:rsidP="00032EA6">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27AA1BE2" w14:textId="77777777" w:rsidR="00032EA6" w:rsidRPr="00032EA6" w:rsidRDefault="00032EA6" w:rsidP="00032EA6">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Cumplimiento de los aportes mínimos, máximos o de los rangos definidos para cada nutriente y para cada alimento, de acuerdo con lo establecido en la siguiente tabla: </w:t>
      </w:r>
    </w:p>
    <w:p w14:paraId="43FC6287" w14:textId="77777777" w:rsidR="00032EA6" w:rsidRPr="00032EA6" w:rsidRDefault="00032EA6" w:rsidP="00032EA6">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445C9C13" w14:textId="77777777" w:rsidR="00032EA6" w:rsidRPr="00032EA6" w:rsidRDefault="00032EA6" w:rsidP="00032EA6">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032EA6">
        <w:rPr>
          <w:rFonts w:asciiTheme="minorHAnsi" w:hAnsiTheme="minorHAnsi" w:cstheme="minorHAnsi"/>
          <w:b/>
          <w:color w:val="4E4D4D" w:themeColor="background2"/>
        </w:rPr>
        <w:t>Tabla 15. Calidad nutricional definida para el grupo de postres, x 100 g:</w:t>
      </w:r>
    </w:p>
    <w:tbl>
      <w:tblPr>
        <w:tblW w:w="46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99"/>
        <w:gridCol w:w="991"/>
        <w:gridCol w:w="848"/>
        <w:gridCol w:w="993"/>
        <w:gridCol w:w="850"/>
        <w:gridCol w:w="850"/>
        <w:gridCol w:w="765"/>
        <w:gridCol w:w="613"/>
        <w:gridCol w:w="612"/>
      </w:tblGrid>
      <w:tr w:rsidR="00032EA6" w:rsidRPr="00032EA6" w14:paraId="4A5E5149" w14:textId="77777777" w:rsidTr="00032EA6">
        <w:trPr>
          <w:trHeight w:val="300"/>
          <w:jc w:val="center"/>
        </w:trPr>
        <w:tc>
          <w:tcPr>
            <w:tcW w:w="1033" w:type="pct"/>
            <w:shd w:val="clear" w:color="auto" w:fill="B9B7B7" w:themeFill="accent3" w:themeFillShade="E6"/>
            <w:noWrap/>
            <w:vAlign w:val="center"/>
            <w:hideMark/>
          </w:tcPr>
          <w:p w14:paraId="2FDC663C"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Alimento</w:t>
            </w:r>
          </w:p>
        </w:tc>
        <w:tc>
          <w:tcPr>
            <w:tcW w:w="603" w:type="pct"/>
            <w:shd w:val="clear" w:color="auto" w:fill="B9B7B7" w:themeFill="accent3" w:themeFillShade="E6"/>
            <w:noWrap/>
            <w:vAlign w:val="center"/>
            <w:hideMark/>
          </w:tcPr>
          <w:p w14:paraId="354AE3C3"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CALORÍAS (Kcal)</w:t>
            </w:r>
          </w:p>
        </w:tc>
        <w:tc>
          <w:tcPr>
            <w:tcW w:w="516" w:type="pct"/>
            <w:shd w:val="clear" w:color="auto" w:fill="B9B7B7" w:themeFill="accent3" w:themeFillShade="E6"/>
            <w:noWrap/>
            <w:vAlign w:val="center"/>
            <w:hideMark/>
          </w:tcPr>
          <w:p w14:paraId="1510931F" w14:textId="0A5F7AC1" w:rsidR="00032EA6" w:rsidRPr="00032EA6" w:rsidRDefault="003474E8" w:rsidP="00032EA6">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PROTEINAS</w:t>
            </w:r>
            <w:r w:rsidR="001F2ADE">
              <w:rPr>
                <w:rFonts w:asciiTheme="minorHAnsi" w:hAnsiTheme="minorHAnsi" w:cstheme="minorHAnsi"/>
                <w:b/>
                <w:color w:val="4E4D4D" w:themeColor="background2"/>
                <w:sz w:val="16"/>
                <w:szCs w:val="16"/>
                <w:lang w:val="es-CO" w:eastAsia="es-CO"/>
              </w:rPr>
              <w:t xml:space="preserve"> </w:t>
            </w:r>
            <w:r w:rsidR="00032EA6" w:rsidRPr="00032EA6">
              <w:rPr>
                <w:rFonts w:asciiTheme="minorHAnsi" w:hAnsiTheme="minorHAnsi" w:cstheme="minorHAnsi"/>
                <w:b/>
                <w:color w:val="4E4D4D" w:themeColor="background2"/>
                <w:sz w:val="16"/>
                <w:szCs w:val="16"/>
                <w:lang w:val="es-CO" w:eastAsia="es-CO"/>
              </w:rPr>
              <w:t>(g)</w:t>
            </w:r>
          </w:p>
        </w:tc>
        <w:tc>
          <w:tcPr>
            <w:tcW w:w="604" w:type="pct"/>
            <w:shd w:val="clear" w:color="auto" w:fill="B9B7B7" w:themeFill="accent3" w:themeFillShade="E6"/>
            <w:noWrap/>
            <w:vAlign w:val="center"/>
            <w:hideMark/>
          </w:tcPr>
          <w:p w14:paraId="37E8D997"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GRASA (g)</w:t>
            </w:r>
          </w:p>
        </w:tc>
        <w:tc>
          <w:tcPr>
            <w:tcW w:w="517" w:type="pct"/>
            <w:shd w:val="clear" w:color="auto" w:fill="B9B7B7" w:themeFill="accent3" w:themeFillShade="E6"/>
          </w:tcPr>
          <w:p w14:paraId="7AF03AB6"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GRASA SATURADA (g)</w:t>
            </w:r>
          </w:p>
        </w:tc>
        <w:tc>
          <w:tcPr>
            <w:tcW w:w="517" w:type="pct"/>
            <w:shd w:val="clear" w:color="auto" w:fill="B9B7B7" w:themeFill="accent3" w:themeFillShade="E6"/>
            <w:noWrap/>
            <w:vAlign w:val="center"/>
            <w:hideMark/>
          </w:tcPr>
          <w:p w14:paraId="6D09558B"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GRASAS TRANS (g)</w:t>
            </w:r>
          </w:p>
        </w:tc>
        <w:tc>
          <w:tcPr>
            <w:tcW w:w="465" w:type="pct"/>
            <w:shd w:val="clear" w:color="auto" w:fill="B9B7B7" w:themeFill="accent3" w:themeFillShade="E6"/>
            <w:noWrap/>
            <w:vAlign w:val="center"/>
            <w:hideMark/>
          </w:tcPr>
          <w:p w14:paraId="1A23B866"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CARBOHIDRATOS (g)</w:t>
            </w:r>
          </w:p>
        </w:tc>
        <w:tc>
          <w:tcPr>
            <w:tcW w:w="373" w:type="pct"/>
            <w:shd w:val="clear" w:color="auto" w:fill="B9B7B7" w:themeFill="accent3" w:themeFillShade="E6"/>
          </w:tcPr>
          <w:p w14:paraId="6765E11E"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AZÚCARES TOTALES (g)</w:t>
            </w:r>
          </w:p>
        </w:tc>
        <w:tc>
          <w:tcPr>
            <w:tcW w:w="372" w:type="pct"/>
            <w:shd w:val="clear" w:color="auto" w:fill="B9B7B7" w:themeFill="accent3" w:themeFillShade="E6"/>
            <w:noWrap/>
            <w:vAlign w:val="center"/>
            <w:hideMark/>
          </w:tcPr>
          <w:p w14:paraId="4A7A215A"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SODIO</w:t>
            </w:r>
            <w:r w:rsidRPr="00032EA6">
              <w:rPr>
                <w:rFonts w:asciiTheme="minorHAnsi" w:hAnsiTheme="minorHAnsi" w:cstheme="minorHAnsi"/>
                <w:b/>
                <w:color w:val="4E4D4D" w:themeColor="background2"/>
                <w:sz w:val="16"/>
                <w:szCs w:val="16"/>
                <w:lang w:val="es-CO" w:eastAsia="es-CO"/>
              </w:rPr>
              <w:br/>
              <w:t>(mg)</w:t>
            </w:r>
          </w:p>
        </w:tc>
      </w:tr>
      <w:tr w:rsidR="00032EA6" w:rsidRPr="00032EA6" w14:paraId="27C83D5F" w14:textId="77777777" w:rsidTr="00032EA6">
        <w:trPr>
          <w:trHeight w:val="630"/>
          <w:jc w:val="center"/>
        </w:trPr>
        <w:tc>
          <w:tcPr>
            <w:tcW w:w="1033" w:type="pct"/>
            <w:shd w:val="clear" w:color="auto" w:fill="auto"/>
            <w:vAlign w:val="center"/>
          </w:tcPr>
          <w:p w14:paraId="1F614453"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Gelatina de pata</w:t>
            </w:r>
          </w:p>
        </w:tc>
        <w:tc>
          <w:tcPr>
            <w:tcW w:w="603" w:type="pct"/>
            <w:shd w:val="clear" w:color="auto" w:fill="auto"/>
            <w:noWrap/>
            <w:vAlign w:val="center"/>
          </w:tcPr>
          <w:p w14:paraId="7186DFB8"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300 - 380</w:t>
            </w:r>
          </w:p>
        </w:tc>
        <w:tc>
          <w:tcPr>
            <w:tcW w:w="516" w:type="pct"/>
            <w:shd w:val="clear" w:color="auto" w:fill="auto"/>
            <w:noWrap/>
            <w:vAlign w:val="center"/>
          </w:tcPr>
          <w:p w14:paraId="5E417F31"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Mínimo 7.4</w:t>
            </w:r>
          </w:p>
        </w:tc>
        <w:tc>
          <w:tcPr>
            <w:tcW w:w="604" w:type="pct"/>
            <w:shd w:val="clear" w:color="auto" w:fill="auto"/>
            <w:noWrap/>
            <w:vAlign w:val="center"/>
          </w:tcPr>
          <w:p w14:paraId="11B963A1"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0.5</w:t>
            </w:r>
          </w:p>
        </w:tc>
        <w:tc>
          <w:tcPr>
            <w:tcW w:w="517" w:type="pct"/>
          </w:tcPr>
          <w:p w14:paraId="102FCF63"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1533CFC6"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517" w:type="pct"/>
            <w:shd w:val="clear" w:color="auto" w:fill="auto"/>
            <w:noWrap/>
            <w:vAlign w:val="center"/>
          </w:tcPr>
          <w:p w14:paraId="7FB6AB5A"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1DD8A664"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75</w:t>
            </w:r>
          </w:p>
        </w:tc>
        <w:tc>
          <w:tcPr>
            <w:tcW w:w="373" w:type="pct"/>
          </w:tcPr>
          <w:p w14:paraId="1B740633"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30</w:t>
            </w:r>
          </w:p>
        </w:tc>
        <w:tc>
          <w:tcPr>
            <w:tcW w:w="372" w:type="pct"/>
            <w:shd w:val="clear" w:color="auto" w:fill="auto"/>
            <w:noWrap/>
            <w:vAlign w:val="center"/>
          </w:tcPr>
          <w:p w14:paraId="4D1E8B06"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100</w:t>
            </w:r>
          </w:p>
        </w:tc>
      </w:tr>
      <w:tr w:rsidR="00032EA6" w:rsidRPr="00032EA6" w14:paraId="30138428" w14:textId="77777777" w:rsidTr="00032EA6">
        <w:trPr>
          <w:trHeight w:val="630"/>
          <w:jc w:val="center"/>
        </w:trPr>
        <w:tc>
          <w:tcPr>
            <w:tcW w:w="1033" w:type="pct"/>
            <w:shd w:val="clear" w:color="auto" w:fill="auto"/>
            <w:vAlign w:val="center"/>
          </w:tcPr>
          <w:p w14:paraId="47E73755" w14:textId="0BF4EE39" w:rsidR="00032EA6" w:rsidRPr="00032EA6" w:rsidRDefault="00C21DBE" w:rsidP="00032EA6">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 xml:space="preserve">Galleta con bocadillo tipo </w:t>
            </w:r>
            <w:r w:rsidR="00032EA6" w:rsidRPr="00032EA6">
              <w:rPr>
                <w:rFonts w:asciiTheme="minorHAnsi" w:hAnsiTheme="minorHAnsi" w:cstheme="minorHAnsi"/>
                <w:b/>
                <w:color w:val="4E4D4D" w:themeColor="background2"/>
                <w:sz w:val="16"/>
                <w:szCs w:val="16"/>
                <w:lang w:val="es-CO" w:eastAsia="es-CO"/>
              </w:rPr>
              <w:t xml:space="preserve">Herpo </w:t>
            </w:r>
          </w:p>
        </w:tc>
        <w:tc>
          <w:tcPr>
            <w:tcW w:w="603" w:type="pct"/>
            <w:shd w:val="clear" w:color="auto" w:fill="auto"/>
            <w:noWrap/>
            <w:vAlign w:val="center"/>
          </w:tcPr>
          <w:p w14:paraId="0C429F3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290 - 430</w:t>
            </w:r>
          </w:p>
        </w:tc>
        <w:tc>
          <w:tcPr>
            <w:tcW w:w="516" w:type="pct"/>
            <w:shd w:val="clear" w:color="auto" w:fill="auto"/>
            <w:noWrap/>
            <w:vAlign w:val="center"/>
          </w:tcPr>
          <w:p w14:paraId="72E27A3C"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Mínimo 3.3</w:t>
            </w:r>
          </w:p>
        </w:tc>
        <w:tc>
          <w:tcPr>
            <w:tcW w:w="604" w:type="pct"/>
            <w:shd w:val="clear" w:color="auto" w:fill="auto"/>
            <w:noWrap/>
            <w:vAlign w:val="center"/>
          </w:tcPr>
          <w:p w14:paraId="757842A9"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4</w:t>
            </w:r>
          </w:p>
        </w:tc>
        <w:tc>
          <w:tcPr>
            <w:tcW w:w="517" w:type="pct"/>
          </w:tcPr>
          <w:p w14:paraId="21A238C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517" w:type="pct"/>
            <w:shd w:val="clear" w:color="auto" w:fill="auto"/>
            <w:noWrap/>
            <w:vAlign w:val="center"/>
          </w:tcPr>
          <w:p w14:paraId="67689C48"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3340514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81.6</w:t>
            </w:r>
          </w:p>
        </w:tc>
        <w:tc>
          <w:tcPr>
            <w:tcW w:w="373" w:type="pct"/>
          </w:tcPr>
          <w:p w14:paraId="457A991C"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0B50A73C"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56</w:t>
            </w:r>
          </w:p>
        </w:tc>
        <w:tc>
          <w:tcPr>
            <w:tcW w:w="372" w:type="pct"/>
            <w:shd w:val="clear" w:color="auto" w:fill="auto"/>
            <w:noWrap/>
            <w:vAlign w:val="center"/>
          </w:tcPr>
          <w:p w14:paraId="302C5707"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60</w:t>
            </w:r>
          </w:p>
        </w:tc>
      </w:tr>
      <w:tr w:rsidR="00032EA6" w:rsidRPr="00032EA6" w14:paraId="658D0714" w14:textId="77777777" w:rsidTr="00032EA6">
        <w:trPr>
          <w:trHeight w:val="630"/>
          <w:jc w:val="center"/>
        </w:trPr>
        <w:tc>
          <w:tcPr>
            <w:tcW w:w="1033" w:type="pct"/>
            <w:shd w:val="clear" w:color="auto" w:fill="auto"/>
            <w:vAlign w:val="center"/>
          </w:tcPr>
          <w:p w14:paraId="77C1B97C"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Panelita de leche cortada</w:t>
            </w:r>
          </w:p>
        </w:tc>
        <w:tc>
          <w:tcPr>
            <w:tcW w:w="603" w:type="pct"/>
            <w:shd w:val="clear" w:color="auto" w:fill="auto"/>
            <w:noWrap/>
            <w:vAlign w:val="center"/>
          </w:tcPr>
          <w:p w14:paraId="5DF5CAC6"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360 - 460</w:t>
            </w:r>
          </w:p>
        </w:tc>
        <w:tc>
          <w:tcPr>
            <w:tcW w:w="516" w:type="pct"/>
            <w:shd w:val="clear" w:color="auto" w:fill="auto"/>
            <w:noWrap/>
            <w:vAlign w:val="center"/>
          </w:tcPr>
          <w:p w14:paraId="3970EA2B"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Mínimo 9.1</w:t>
            </w:r>
          </w:p>
        </w:tc>
        <w:tc>
          <w:tcPr>
            <w:tcW w:w="604" w:type="pct"/>
            <w:shd w:val="clear" w:color="auto" w:fill="auto"/>
            <w:noWrap/>
            <w:vAlign w:val="center"/>
          </w:tcPr>
          <w:p w14:paraId="3BD43E1A"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9.1</w:t>
            </w:r>
          </w:p>
        </w:tc>
        <w:tc>
          <w:tcPr>
            <w:tcW w:w="517" w:type="pct"/>
          </w:tcPr>
          <w:p w14:paraId="585F340D"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575CB0EF"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5</w:t>
            </w:r>
          </w:p>
        </w:tc>
        <w:tc>
          <w:tcPr>
            <w:tcW w:w="517" w:type="pct"/>
            <w:shd w:val="clear" w:color="auto" w:fill="auto"/>
            <w:noWrap/>
            <w:vAlign w:val="center"/>
          </w:tcPr>
          <w:p w14:paraId="19FCB557"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0EC58F6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72.7</w:t>
            </w:r>
          </w:p>
        </w:tc>
        <w:tc>
          <w:tcPr>
            <w:tcW w:w="373" w:type="pct"/>
          </w:tcPr>
          <w:p w14:paraId="4C1ABF6D"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392E991B"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62</w:t>
            </w:r>
          </w:p>
        </w:tc>
        <w:tc>
          <w:tcPr>
            <w:tcW w:w="372" w:type="pct"/>
            <w:shd w:val="clear" w:color="auto" w:fill="auto"/>
            <w:noWrap/>
            <w:vAlign w:val="center"/>
          </w:tcPr>
          <w:p w14:paraId="4BB478D9"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150</w:t>
            </w:r>
          </w:p>
        </w:tc>
      </w:tr>
      <w:tr w:rsidR="00032EA6" w:rsidRPr="00032EA6" w14:paraId="01C33A44" w14:textId="77777777" w:rsidTr="00032EA6">
        <w:trPr>
          <w:trHeight w:val="630"/>
          <w:jc w:val="center"/>
        </w:trPr>
        <w:tc>
          <w:tcPr>
            <w:tcW w:w="1033" w:type="pct"/>
            <w:shd w:val="clear" w:color="auto" w:fill="auto"/>
            <w:vAlign w:val="center"/>
          </w:tcPr>
          <w:p w14:paraId="6E5579D5" w14:textId="53AD3700"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 xml:space="preserve">Bocadillo </w:t>
            </w:r>
            <w:r w:rsidR="00C21DBE">
              <w:rPr>
                <w:rFonts w:asciiTheme="minorHAnsi" w:hAnsiTheme="minorHAnsi" w:cstheme="minorHAnsi"/>
                <w:b/>
                <w:color w:val="4E4D4D" w:themeColor="background2"/>
                <w:sz w:val="16"/>
                <w:szCs w:val="16"/>
                <w:lang w:val="es-CO" w:eastAsia="es-CO"/>
              </w:rPr>
              <w:t xml:space="preserve">de guayaba </w:t>
            </w:r>
            <w:r w:rsidRPr="00032EA6">
              <w:rPr>
                <w:rFonts w:asciiTheme="minorHAnsi" w:hAnsiTheme="minorHAnsi" w:cstheme="minorHAnsi"/>
                <w:b/>
                <w:color w:val="4E4D4D" w:themeColor="background2"/>
                <w:sz w:val="16"/>
                <w:szCs w:val="16"/>
                <w:lang w:val="es-CO" w:eastAsia="es-CO"/>
              </w:rPr>
              <w:t>combinado</w:t>
            </w:r>
            <w:r w:rsidR="009F16EB">
              <w:rPr>
                <w:rFonts w:asciiTheme="minorHAnsi" w:hAnsiTheme="minorHAnsi" w:cstheme="minorHAnsi"/>
                <w:b/>
                <w:color w:val="4E4D4D" w:themeColor="background2"/>
                <w:sz w:val="16"/>
                <w:szCs w:val="16"/>
                <w:lang w:val="es-CO" w:eastAsia="es-CO"/>
              </w:rPr>
              <w:t xml:space="preserve"> con manjar de  leche</w:t>
            </w:r>
          </w:p>
        </w:tc>
        <w:tc>
          <w:tcPr>
            <w:tcW w:w="603" w:type="pct"/>
            <w:shd w:val="clear" w:color="auto" w:fill="auto"/>
            <w:noWrap/>
            <w:vAlign w:val="center"/>
          </w:tcPr>
          <w:p w14:paraId="602FCBF9"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290 - 360</w:t>
            </w:r>
          </w:p>
        </w:tc>
        <w:tc>
          <w:tcPr>
            <w:tcW w:w="516" w:type="pct"/>
            <w:shd w:val="clear" w:color="auto" w:fill="auto"/>
            <w:noWrap/>
            <w:vAlign w:val="center"/>
          </w:tcPr>
          <w:p w14:paraId="24B1095E"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Mínimo 2.5</w:t>
            </w:r>
          </w:p>
        </w:tc>
        <w:tc>
          <w:tcPr>
            <w:tcW w:w="604" w:type="pct"/>
            <w:shd w:val="clear" w:color="auto" w:fill="auto"/>
            <w:noWrap/>
            <w:vAlign w:val="center"/>
          </w:tcPr>
          <w:p w14:paraId="36C122EE" w14:textId="39BBE9EB" w:rsidR="00032EA6" w:rsidRPr="00032EA6" w:rsidRDefault="00032EA6" w:rsidP="00F61C15">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w:t>
            </w:r>
            <w:r w:rsidR="00F61C15">
              <w:rPr>
                <w:rFonts w:asciiTheme="minorHAnsi" w:hAnsiTheme="minorHAnsi" w:cstheme="minorHAnsi"/>
                <w:color w:val="4E4D4D" w:themeColor="background2"/>
                <w:sz w:val="16"/>
                <w:szCs w:val="16"/>
                <w:lang w:val="es-CO" w:eastAsia="es-CO"/>
              </w:rPr>
              <w:t>ínimo</w:t>
            </w:r>
            <w:r w:rsidRPr="00032EA6">
              <w:rPr>
                <w:rFonts w:asciiTheme="minorHAnsi" w:hAnsiTheme="minorHAnsi" w:cstheme="minorHAnsi"/>
                <w:color w:val="4E4D4D" w:themeColor="background2"/>
                <w:sz w:val="16"/>
                <w:szCs w:val="16"/>
                <w:lang w:val="es-CO" w:eastAsia="es-CO"/>
              </w:rPr>
              <w:t xml:space="preserve"> 0</w:t>
            </w:r>
          </w:p>
        </w:tc>
        <w:tc>
          <w:tcPr>
            <w:tcW w:w="517" w:type="pct"/>
          </w:tcPr>
          <w:p w14:paraId="2A65DEC0"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211F40DF" w14:textId="7909B229" w:rsidR="00032EA6" w:rsidRPr="00032EA6" w:rsidRDefault="00032EA6" w:rsidP="00F61C15">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w:t>
            </w:r>
            <w:r w:rsidR="00F61C15">
              <w:rPr>
                <w:rFonts w:asciiTheme="minorHAnsi" w:hAnsiTheme="minorHAnsi" w:cstheme="minorHAnsi"/>
                <w:color w:val="4E4D4D" w:themeColor="background2"/>
                <w:sz w:val="16"/>
                <w:szCs w:val="16"/>
                <w:lang w:val="es-CO" w:eastAsia="es-CO"/>
              </w:rPr>
              <w:t>ínimo</w:t>
            </w:r>
            <w:r w:rsidRPr="00032EA6">
              <w:rPr>
                <w:rFonts w:asciiTheme="minorHAnsi" w:hAnsiTheme="minorHAnsi" w:cstheme="minorHAnsi"/>
                <w:color w:val="4E4D4D" w:themeColor="background2"/>
                <w:sz w:val="16"/>
                <w:szCs w:val="16"/>
                <w:lang w:val="es-CO" w:eastAsia="es-CO"/>
              </w:rPr>
              <w:t xml:space="preserve"> 0</w:t>
            </w:r>
          </w:p>
        </w:tc>
        <w:tc>
          <w:tcPr>
            <w:tcW w:w="517" w:type="pct"/>
            <w:shd w:val="clear" w:color="auto" w:fill="auto"/>
            <w:noWrap/>
            <w:vAlign w:val="center"/>
          </w:tcPr>
          <w:p w14:paraId="47086BAD"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29179C53"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81.5</w:t>
            </w:r>
          </w:p>
        </w:tc>
        <w:tc>
          <w:tcPr>
            <w:tcW w:w="373" w:type="pct"/>
          </w:tcPr>
          <w:p w14:paraId="09D4D2C7"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44A6DFBA"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65</w:t>
            </w:r>
          </w:p>
        </w:tc>
        <w:tc>
          <w:tcPr>
            <w:tcW w:w="372" w:type="pct"/>
            <w:shd w:val="clear" w:color="auto" w:fill="auto"/>
            <w:noWrap/>
            <w:vAlign w:val="center"/>
          </w:tcPr>
          <w:p w14:paraId="50E1CEB1"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80</w:t>
            </w:r>
          </w:p>
        </w:tc>
      </w:tr>
      <w:tr w:rsidR="00032EA6" w:rsidRPr="00032EA6" w14:paraId="563E71C8" w14:textId="77777777" w:rsidTr="00032EA6">
        <w:trPr>
          <w:trHeight w:val="630"/>
          <w:jc w:val="center"/>
        </w:trPr>
        <w:tc>
          <w:tcPr>
            <w:tcW w:w="1033" w:type="pct"/>
            <w:shd w:val="clear" w:color="auto" w:fill="auto"/>
            <w:vAlign w:val="center"/>
          </w:tcPr>
          <w:p w14:paraId="399EEDA3" w14:textId="4E63A559" w:rsidR="00032EA6" w:rsidRPr="00032EA6" w:rsidRDefault="00032EA6" w:rsidP="00C21DBE">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 xml:space="preserve">Gelatina preparada </w:t>
            </w:r>
            <w:r w:rsidR="00C21DBE">
              <w:rPr>
                <w:rFonts w:asciiTheme="minorHAnsi" w:hAnsiTheme="minorHAnsi" w:cstheme="minorHAnsi"/>
                <w:b/>
                <w:color w:val="4E4D4D" w:themeColor="background2"/>
                <w:sz w:val="16"/>
                <w:szCs w:val="16"/>
                <w:lang w:val="es-CO" w:eastAsia="es-CO"/>
              </w:rPr>
              <w:t>con fruta picada</w:t>
            </w:r>
          </w:p>
        </w:tc>
        <w:tc>
          <w:tcPr>
            <w:tcW w:w="603" w:type="pct"/>
            <w:shd w:val="clear" w:color="auto" w:fill="auto"/>
            <w:noWrap/>
            <w:vAlign w:val="center"/>
          </w:tcPr>
          <w:p w14:paraId="210F6321"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60 - 80</w:t>
            </w:r>
          </w:p>
        </w:tc>
        <w:tc>
          <w:tcPr>
            <w:tcW w:w="516" w:type="pct"/>
            <w:shd w:val="clear" w:color="auto" w:fill="auto"/>
            <w:noWrap/>
            <w:vAlign w:val="center"/>
          </w:tcPr>
          <w:p w14:paraId="665ABC7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Mínimo 0.8</w:t>
            </w:r>
          </w:p>
        </w:tc>
        <w:tc>
          <w:tcPr>
            <w:tcW w:w="604" w:type="pct"/>
            <w:shd w:val="clear" w:color="auto" w:fill="auto"/>
            <w:noWrap/>
            <w:vAlign w:val="center"/>
          </w:tcPr>
          <w:p w14:paraId="41FCBBAE"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517" w:type="pct"/>
          </w:tcPr>
          <w:p w14:paraId="17B8E0A0"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2A8E0882"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517" w:type="pct"/>
            <w:shd w:val="clear" w:color="auto" w:fill="auto"/>
            <w:noWrap/>
            <w:vAlign w:val="center"/>
          </w:tcPr>
          <w:p w14:paraId="25E9276A"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7C99CC38"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17.6</w:t>
            </w:r>
          </w:p>
        </w:tc>
        <w:tc>
          <w:tcPr>
            <w:tcW w:w="373" w:type="pct"/>
          </w:tcPr>
          <w:p w14:paraId="333C81D2"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334D2A5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15</w:t>
            </w:r>
          </w:p>
        </w:tc>
        <w:tc>
          <w:tcPr>
            <w:tcW w:w="372" w:type="pct"/>
            <w:shd w:val="clear" w:color="auto" w:fill="auto"/>
            <w:noWrap/>
            <w:vAlign w:val="center"/>
          </w:tcPr>
          <w:p w14:paraId="325DDEF0"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50</w:t>
            </w:r>
          </w:p>
        </w:tc>
      </w:tr>
      <w:tr w:rsidR="00032EA6" w:rsidRPr="00032EA6" w14:paraId="66498450" w14:textId="77777777" w:rsidTr="00032EA6">
        <w:trPr>
          <w:trHeight w:val="630"/>
          <w:jc w:val="center"/>
        </w:trPr>
        <w:tc>
          <w:tcPr>
            <w:tcW w:w="1033" w:type="pct"/>
            <w:shd w:val="clear" w:color="auto" w:fill="auto"/>
            <w:vAlign w:val="center"/>
          </w:tcPr>
          <w:p w14:paraId="349FE245" w14:textId="77777777" w:rsidR="00032EA6" w:rsidRPr="00032EA6" w:rsidRDefault="00032EA6" w:rsidP="00032EA6">
            <w:pPr>
              <w:jc w:val="center"/>
              <w:rPr>
                <w:rFonts w:asciiTheme="minorHAnsi" w:hAnsiTheme="minorHAnsi" w:cstheme="minorHAnsi"/>
                <w:b/>
                <w:color w:val="4E4D4D" w:themeColor="background2"/>
                <w:sz w:val="16"/>
                <w:szCs w:val="16"/>
                <w:lang w:val="es-CO" w:eastAsia="es-CO"/>
              </w:rPr>
            </w:pPr>
            <w:r w:rsidRPr="00032EA6">
              <w:rPr>
                <w:rFonts w:asciiTheme="minorHAnsi" w:hAnsiTheme="minorHAnsi" w:cstheme="minorHAnsi"/>
                <w:b/>
                <w:color w:val="4E4D4D" w:themeColor="background2"/>
                <w:sz w:val="16"/>
                <w:szCs w:val="16"/>
                <w:lang w:val="es-CO" w:eastAsia="es-CO"/>
              </w:rPr>
              <w:t xml:space="preserve">Pudin </w:t>
            </w:r>
          </w:p>
        </w:tc>
        <w:tc>
          <w:tcPr>
            <w:tcW w:w="603" w:type="pct"/>
            <w:shd w:val="clear" w:color="auto" w:fill="auto"/>
            <w:noWrap/>
            <w:vAlign w:val="center"/>
          </w:tcPr>
          <w:p w14:paraId="74B83805" w14:textId="3C9B9203"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110</w:t>
            </w:r>
            <w:r w:rsidR="001F2ADE">
              <w:rPr>
                <w:rFonts w:asciiTheme="minorHAnsi" w:hAnsiTheme="minorHAnsi" w:cstheme="minorHAnsi"/>
                <w:color w:val="4E4D4D" w:themeColor="background2"/>
                <w:sz w:val="16"/>
                <w:szCs w:val="16"/>
                <w:lang w:val="es-CO" w:eastAsia="es-CO"/>
              </w:rPr>
              <w:t xml:space="preserve"> - 200</w:t>
            </w:r>
          </w:p>
        </w:tc>
        <w:tc>
          <w:tcPr>
            <w:tcW w:w="516" w:type="pct"/>
            <w:shd w:val="clear" w:color="auto" w:fill="auto"/>
            <w:noWrap/>
            <w:vAlign w:val="center"/>
          </w:tcPr>
          <w:p w14:paraId="5A4A188B"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Mínimo 3</w:t>
            </w:r>
          </w:p>
        </w:tc>
        <w:tc>
          <w:tcPr>
            <w:tcW w:w="604" w:type="pct"/>
            <w:shd w:val="clear" w:color="auto" w:fill="auto"/>
            <w:noWrap/>
            <w:vAlign w:val="center"/>
          </w:tcPr>
          <w:p w14:paraId="679C68BB" w14:textId="5FCB1A5A"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 xml:space="preserve">Máximo </w:t>
            </w:r>
            <w:r w:rsidR="002222F6">
              <w:rPr>
                <w:rFonts w:asciiTheme="minorHAnsi" w:hAnsiTheme="minorHAnsi" w:cstheme="minorHAnsi"/>
                <w:color w:val="4E4D4D" w:themeColor="background2"/>
                <w:sz w:val="16"/>
                <w:szCs w:val="16"/>
                <w:lang w:val="es-CO" w:eastAsia="es-CO"/>
              </w:rPr>
              <w:t>3.9</w:t>
            </w:r>
          </w:p>
        </w:tc>
        <w:tc>
          <w:tcPr>
            <w:tcW w:w="517" w:type="pct"/>
          </w:tcPr>
          <w:p w14:paraId="766ABEC6"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7825A0E5" w14:textId="0DBED26E" w:rsidR="00032EA6" w:rsidRPr="00032EA6" w:rsidRDefault="00032EA6" w:rsidP="002222F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 xml:space="preserve">Máximo </w:t>
            </w:r>
            <w:r w:rsidR="002222F6">
              <w:rPr>
                <w:rFonts w:asciiTheme="minorHAnsi" w:hAnsiTheme="minorHAnsi" w:cstheme="minorHAnsi"/>
                <w:color w:val="4E4D4D" w:themeColor="background2"/>
                <w:sz w:val="16"/>
                <w:szCs w:val="16"/>
                <w:lang w:val="es-CO" w:eastAsia="es-CO"/>
              </w:rPr>
              <w:t>2</w:t>
            </w:r>
            <w:r w:rsidRPr="00032EA6">
              <w:rPr>
                <w:rFonts w:asciiTheme="minorHAnsi" w:hAnsiTheme="minorHAnsi" w:cstheme="minorHAnsi"/>
                <w:color w:val="4E4D4D" w:themeColor="background2"/>
                <w:sz w:val="16"/>
                <w:szCs w:val="16"/>
                <w:lang w:val="es-CO" w:eastAsia="es-CO"/>
              </w:rPr>
              <w:t>.5</w:t>
            </w:r>
          </w:p>
        </w:tc>
        <w:tc>
          <w:tcPr>
            <w:tcW w:w="517" w:type="pct"/>
            <w:shd w:val="clear" w:color="auto" w:fill="auto"/>
            <w:noWrap/>
            <w:vAlign w:val="center"/>
          </w:tcPr>
          <w:p w14:paraId="569A71D8"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7E0E40A9" w14:textId="6C9B705E" w:rsidR="00032EA6" w:rsidRPr="00032EA6" w:rsidRDefault="00032EA6" w:rsidP="002222F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 xml:space="preserve">Máximo </w:t>
            </w:r>
            <w:r w:rsidR="002222F6">
              <w:rPr>
                <w:rFonts w:asciiTheme="minorHAnsi" w:hAnsiTheme="minorHAnsi" w:cstheme="minorHAnsi"/>
                <w:color w:val="4E4D4D" w:themeColor="background2"/>
                <w:sz w:val="16"/>
                <w:szCs w:val="16"/>
                <w:lang w:val="es-CO" w:eastAsia="es-CO"/>
              </w:rPr>
              <w:t>36</w:t>
            </w:r>
          </w:p>
        </w:tc>
        <w:tc>
          <w:tcPr>
            <w:tcW w:w="373" w:type="pct"/>
          </w:tcPr>
          <w:p w14:paraId="03D38165"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p>
          <w:p w14:paraId="6417A5AE" w14:textId="2232BF03" w:rsidR="00032EA6" w:rsidRPr="00032EA6" w:rsidRDefault="00032EA6" w:rsidP="002222F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 xml:space="preserve">Máximo </w:t>
            </w:r>
            <w:r w:rsidR="002222F6">
              <w:rPr>
                <w:rFonts w:asciiTheme="minorHAnsi" w:hAnsiTheme="minorHAnsi" w:cstheme="minorHAnsi"/>
                <w:color w:val="4E4D4D" w:themeColor="background2"/>
                <w:sz w:val="16"/>
                <w:szCs w:val="16"/>
                <w:lang w:val="es-CO" w:eastAsia="es-CO"/>
              </w:rPr>
              <w:t>30</w:t>
            </w:r>
          </w:p>
        </w:tc>
        <w:tc>
          <w:tcPr>
            <w:tcW w:w="372" w:type="pct"/>
            <w:shd w:val="clear" w:color="auto" w:fill="auto"/>
            <w:noWrap/>
            <w:vAlign w:val="center"/>
          </w:tcPr>
          <w:p w14:paraId="7A3BE192" w14:textId="77777777" w:rsidR="00032EA6" w:rsidRPr="00032EA6" w:rsidRDefault="00032EA6" w:rsidP="00032EA6">
            <w:pPr>
              <w:jc w:val="center"/>
              <w:rPr>
                <w:rFonts w:asciiTheme="minorHAnsi" w:hAnsiTheme="minorHAnsi" w:cstheme="minorHAnsi"/>
                <w:color w:val="4E4D4D" w:themeColor="background2"/>
                <w:sz w:val="16"/>
                <w:szCs w:val="16"/>
                <w:lang w:val="es-CO" w:eastAsia="es-CO"/>
              </w:rPr>
            </w:pPr>
            <w:r w:rsidRPr="00032EA6">
              <w:rPr>
                <w:rFonts w:asciiTheme="minorHAnsi" w:hAnsiTheme="minorHAnsi" w:cstheme="minorHAnsi"/>
                <w:color w:val="4E4D4D" w:themeColor="background2"/>
                <w:sz w:val="16"/>
                <w:szCs w:val="16"/>
                <w:lang w:val="es-CO" w:eastAsia="es-CO"/>
              </w:rPr>
              <w:t>Máximo 190</w:t>
            </w:r>
          </w:p>
        </w:tc>
      </w:tr>
      <w:tr w:rsidR="00B154AE" w:rsidRPr="00032EA6" w14:paraId="78B4AD50" w14:textId="77777777" w:rsidTr="00032EA6">
        <w:trPr>
          <w:trHeight w:val="630"/>
          <w:jc w:val="center"/>
        </w:trPr>
        <w:tc>
          <w:tcPr>
            <w:tcW w:w="1033" w:type="pct"/>
            <w:shd w:val="clear" w:color="auto" w:fill="auto"/>
            <w:vAlign w:val="center"/>
          </w:tcPr>
          <w:p w14:paraId="54471B44" w14:textId="6A41949A" w:rsidR="00B154AE" w:rsidRPr="00032EA6" w:rsidRDefault="00B154AE" w:rsidP="00032EA6">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Bocadillo de guayaba</w:t>
            </w:r>
          </w:p>
        </w:tc>
        <w:tc>
          <w:tcPr>
            <w:tcW w:w="603" w:type="pct"/>
            <w:shd w:val="clear" w:color="auto" w:fill="auto"/>
            <w:noWrap/>
            <w:vAlign w:val="center"/>
          </w:tcPr>
          <w:p w14:paraId="46EDF291" w14:textId="3F33594D"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300 - 380</w:t>
            </w:r>
          </w:p>
        </w:tc>
        <w:tc>
          <w:tcPr>
            <w:tcW w:w="516" w:type="pct"/>
            <w:shd w:val="clear" w:color="auto" w:fill="auto"/>
            <w:noWrap/>
            <w:vAlign w:val="center"/>
          </w:tcPr>
          <w:p w14:paraId="317F8FF9" w14:textId="7F29347B"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Mínimo 0</w:t>
            </w:r>
          </w:p>
        </w:tc>
        <w:tc>
          <w:tcPr>
            <w:tcW w:w="604" w:type="pct"/>
            <w:shd w:val="clear" w:color="auto" w:fill="auto"/>
            <w:noWrap/>
            <w:vAlign w:val="center"/>
          </w:tcPr>
          <w:p w14:paraId="05C3217F" w14:textId="31F5DBFE"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517" w:type="pct"/>
          </w:tcPr>
          <w:p w14:paraId="13051587" w14:textId="77777777" w:rsidR="00B154AE" w:rsidRDefault="00B154AE" w:rsidP="00032EA6">
            <w:pPr>
              <w:jc w:val="center"/>
              <w:rPr>
                <w:rFonts w:asciiTheme="minorHAnsi" w:hAnsiTheme="minorHAnsi" w:cstheme="minorHAnsi"/>
                <w:color w:val="4E4D4D" w:themeColor="background2"/>
                <w:sz w:val="16"/>
                <w:szCs w:val="16"/>
                <w:lang w:val="es-CO" w:eastAsia="es-CO"/>
              </w:rPr>
            </w:pPr>
          </w:p>
          <w:p w14:paraId="29E8B70A" w14:textId="6B704591"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517" w:type="pct"/>
            <w:shd w:val="clear" w:color="auto" w:fill="auto"/>
            <w:noWrap/>
            <w:vAlign w:val="center"/>
          </w:tcPr>
          <w:p w14:paraId="5FC2D36C" w14:textId="01D641A4"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5035B970" w14:textId="7069A4F6" w:rsidR="00B154AE" w:rsidRPr="00032EA6" w:rsidRDefault="00B154AE" w:rsidP="002222F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83,5</w:t>
            </w:r>
          </w:p>
        </w:tc>
        <w:tc>
          <w:tcPr>
            <w:tcW w:w="373" w:type="pct"/>
          </w:tcPr>
          <w:p w14:paraId="4D8123B8" w14:textId="77777777" w:rsidR="00B154AE" w:rsidRDefault="00B154AE" w:rsidP="00032EA6">
            <w:pPr>
              <w:jc w:val="center"/>
              <w:rPr>
                <w:rFonts w:asciiTheme="minorHAnsi" w:hAnsiTheme="minorHAnsi" w:cstheme="minorHAnsi"/>
                <w:color w:val="4E4D4D" w:themeColor="background2"/>
                <w:sz w:val="16"/>
                <w:szCs w:val="16"/>
                <w:lang w:val="es-CO" w:eastAsia="es-CO"/>
              </w:rPr>
            </w:pPr>
          </w:p>
          <w:p w14:paraId="3817EA69" w14:textId="01740F53"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66</w:t>
            </w:r>
          </w:p>
        </w:tc>
        <w:tc>
          <w:tcPr>
            <w:tcW w:w="372" w:type="pct"/>
            <w:shd w:val="clear" w:color="auto" w:fill="auto"/>
            <w:noWrap/>
            <w:vAlign w:val="center"/>
          </w:tcPr>
          <w:p w14:paraId="08888721" w14:textId="2C4FDDC7" w:rsidR="00B154AE" w:rsidRPr="00032EA6"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60</w:t>
            </w:r>
          </w:p>
        </w:tc>
      </w:tr>
      <w:tr w:rsidR="00B154AE" w:rsidRPr="00032EA6" w14:paraId="6DFF6FFC" w14:textId="77777777" w:rsidTr="00032EA6">
        <w:trPr>
          <w:trHeight w:val="630"/>
          <w:jc w:val="center"/>
        </w:trPr>
        <w:tc>
          <w:tcPr>
            <w:tcW w:w="1033" w:type="pct"/>
            <w:shd w:val="clear" w:color="auto" w:fill="auto"/>
            <w:vAlign w:val="center"/>
          </w:tcPr>
          <w:p w14:paraId="30C4E76F" w14:textId="165BCEAA" w:rsidR="00B154AE" w:rsidRDefault="00B154AE" w:rsidP="00032EA6">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Queso doble crema semigraso semiblando</w:t>
            </w:r>
          </w:p>
        </w:tc>
        <w:tc>
          <w:tcPr>
            <w:tcW w:w="603" w:type="pct"/>
            <w:shd w:val="clear" w:color="auto" w:fill="auto"/>
            <w:noWrap/>
            <w:vAlign w:val="center"/>
          </w:tcPr>
          <w:p w14:paraId="0CEF5C74" w14:textId="45E268CC" w:rsidR="00B154AE"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260 - 330</w:t>
            </w:r>
          </w:p>
        </w:tc>
        <w:tc>
          <w:tcPr>
            <w:tcW w:w="516" w:type="pct"/>
            <w:shd w:val="clear" w:color="auto" w:fill="auto"/>
            <w:noWrap/>
            <w:vAlign w:val="center"/>
          </w:tcPr>
          <w:p w14:paraId="55BA7A6C" w14:textId="220A4B5E" w:rsidR="00B154AE"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Mínimo 20</w:t>
            </w:r>
          </w:p>
        </w:tc>
        <w:tc>
          <w:tcPr>
            <w:tcW w:w="604" w:type="pct"/>
            <w:shd w:val="clear" w:color="auto" w:fill="auto"/>
            <w:noWrap/>
            <w:vAlign w:val="center"/>
          </w:tcPr>
          <w:p w14:paraId="6DF7687C" w14:textId="468044F0" w:rsidR="00B154AE"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24</w:t>
            </w:r>
          </w:p>
        </w:tc>
        <w:tc>
          <w:tcPr>
            <w:tcW w:w="517" w:type="pct"/>
          </w:tcPr>
          <w:p w14:paraId="4770426D" w14:textId="43A7D9D5" w:rsidR="00B154AE"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15</w:t>
            </w:r>
          </w:p>
        </w:tc>
        <w:tc>
          <w:tcPr>
            <w:tcW w:w="517" w:type="pct"/>
            <w:shd w:val="clear" w:color="auto" w:fill="auto"/>
            <w:noWrap/>
            <w:vAlign w:val="center"/>
          </w:tcPr>
          <w:p w14:paraId="38B1204C" w14:textId="2F4549A7" w:rsidR="00B154AE" w:rsidRDefault="00B154AE"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465" w:type="pct"/>
            <w:shd w:val="clear" w:color="auto" w:fill="auto"/>
            <w:noWrap/>
            <w:vAlign w:val="center"/>
          </w:tcPr>
          <w:p w14:paraId="7E30CF22" w14:textId="05DCD7A1" w:rsidR="00B154AE" w:rsidRDefault="00B154AE" w:rsidP="002222F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w:t>
            </w:r>
          </w:p>
        </w:tc>
        <w:tc>
          <w:tcPr>
            <w:tcW w:w="373" w:type="pct"/>
          </w:tcPr>
          <w:p w14:paraId="31874F27" w14:textId="10AEE684" w:rsidR="00B154AE" w:rsidRDefault="007A7BE8"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372" w:type="pct"/>
            <w:shd w:val="clear" w:color="auto" w:fill="auto"/>
            <w:noWrap/>
            <w:vAlign w:val="center"/>
          </w:tcPr>
          <w:p w14:paraId="2EF45220" w14:textId="2190E09F" w:rsidR="00B154AE" w:rsidRDefault="007A7BE8" w:rsidP="00032EA6">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500</w:t>
            </w:r>
          </w:p>
        </w:tc>
      </w:tr>
    </w:tbl>
    <w:p w14:paraId="2D65EF05" w14:textId="77777777" w:rsidR="00032EA6" w:rsidRPr="00032EA6" w:rsidRDefault="00032EA6" w:rsidP="00032EA6">
      <w:pPr>
        <w:pStyle w:val="Prrafodelista"/>
        <w:widowControl w:val="0"/>
        <w:autoSpaceDE w:val="0"/>
        <w:autoSpaceDN w:val="0"/>
        <w:adjustRightInd w:val="0"/>
        <w:ind w:left="360"/>
        <w:jc w:val="center"/>
        <w:rPr>
          <w:rFonts w:asciiTheme="minorHAnsi" w:hAnsiTheme="minorHAnsi" w:cstheme="minorHAnsi"/>
          <w:b/>
          <w:color w:val="4E4D4D" w:themeColor="background2"/>
        </w:rPr>
      </w:pPr>
    </w:p>
    <w:p w14:paraId="3A8F5341" w14:textId="77777777" w:rsidR="00032EA6" w:rsidRPr="00032EA6" w:rsidRDefault="00032EA6" w:rsidP="00032EA6">
      <w:pPr>
        <w:pStyle w:val="Prrafodelista"/>
        <w:widowControl w:val="0"/>
        <w:autoSpaceDE w:val="0"/>
        <w:autoSpaceDN w:val="0"/>
        <w:adjustRightInd w:val="0"/>
        <w:ind w:left="36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Fuente: elaboración Dirección de Bienestar Estudiantil con base en información bromatológica del proceso 129, reportes de la interventoría, resultados estudio de mercado - contrato 2596 de 2017 y orientaciones del MSPS, febrero 2018. </w:t>
      </w:r>
    </w:p>
    <w:p w14:paraId="2779C68C" w14:textId="77777777" w:rsidR="00032EA6" w:rsidRPr="00032EA6" w:rsidRDefault="00032EA6" w:rsidP="00032EA6">
      <w:pPr>
        <w:widowControl w:val="0"/>
        <w:autoSpaceDE w:val="0"/>
        <w:autoSpaceDN w:val="0"/>
        <w:adjustRightInd w:val="0"/>
        <w:spacing w:before="16" w:line="220" w:lineRule="exact"/>
        <w:jc w:val="both"/>
        <w:rPr>
          <w:rFonts w:asciiTheme="minorHAnsi" w:hAnsiTheme="minorHAnsi" w:cstheme="minorHAnsi"/>
          <w:color w:val="4E4D4D" w:themeColor="background2"/>
          <w:w w:val="103"/>
        </w:rPr>
      </w:pPr>
    </w:p>
    <w:p w14:paraId="05C2ABD9" w14:textId="56B518FE" w:rsidR="00032EA6" w:rsidRPr="00032EA6" w:rsidRDefault="00032EA6" w:rsidP="00032EA6">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Todos y cada uno de los productos ofertados en el grupo de postres, deberán cumplir con los aportes definidos en la Tabla </w:t>
      </w:r>
      <w:r w:rsidR="00AA422E">
        <w:rPr>
          <w:rFonts w:asciiTheme="minorHAnsi" w:hAnsiTheme="minorHAnsi" w:cstheme="minorHAnsi"/>
          <w:color w:val="4E4D4D" w:themeColor="background2"/>
        </w:rPr>
        <w:t>15</w:t>
      </w:r>
      <w:r w:rsidR="00AA422E"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para calorías y los nutrientes especificados. Lo anterior determinará la calidad nutricional del producto y será objeto de evaluación de la propuesta.  En caso de no cumplir con algún valor de los nutrientes definidos en la Tabla 15, el alimento no se tendrá en cuenta para efectos de la Evaluación Nutricional y se determinará como NO CUMPLE.</w:t>
      </w:r>
    </w:p>
    <w:p w14:paraId="18476625" w14:textId="77777777" w:rsidR="00032EA6" w:rsidRPr="00032EA6" w:rsidRDefault="00032EA6" w:rsidP="00032EA6">
      <w:pPr>
        <w:pStyle w:val="Prrafodelista"/>
        <w:widowControl w:val="0"/>
        <w:autoSpaceDE w:val="0"/>
        <w:autoSpaceDN w:val="0"/>
        <w:adjustRightInd w:val="0"/>
        <w:ind w:left="36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Se aclara que los demás nutrientes que se encuentran definidos en las tablas 13 y 14 del presente anexo, deben ser reportados de acuerdo con el resultado bromatológico y serán objeto de verificación en el periodo de evaluación y por parte de la interventoría en ejecución del contrato. </w:t>
      </w:r>
    </w:p>
    <w:p w14:paraId="062669C5" w14:textId="77777777" w:rsidR="00032EA6" w:rsidRPr="00032EA6" w:rsidRDefault="00032EA6" w:rsidP="00032EA6">
      <w:pPr>
        <w:rPr>
          <w:rFonts w:asciiTheme="minorHAnsi" w:hAnsiTheme="minorHAnsi" w:cstheme="minorHAnsi"/>
          <w:color w:val="4E4D4D" w:themeColor="background2"/>
        </w:rPr>
      </w:pPr>
    </w:p>
    <w:p w14:paraId="0AB45342" w14:textId="77777777" w:rsidR="00032EA6" w:rsidRPr="00032EA6" w:rsidRDefault="00032EA6" w:rsidP="00032EA6">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Los reportes bromatológicos de los productos serán el insumo para garantizar la adecuación 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42EAB04A" w14:textId="77777777" w:rsidR="00032EA6" w:rsidRPr="00032EA6" w:rsidRDefault="00032EA6" w:rsidP="00032EA6">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4079F241" w14:textId="77777777" w:rsidR="00032EA6" w:rsidRPr="00032EA6" w:rsidRDefault="00032EA6" w:rsidP="00032EA6">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Se aclara qué, si el producto hace parte de primera y segunda entrega, solo se debe anexar la información correspondiente (1) una vez. </w:t>
      </w:r>
    </w:p>
    <w:p w14:paraId="214F8C9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3D25D8C" w14:textId="0404CE4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1"/>
        </w:rPr>
        <w:t>4.5.</w:t>
      </w:r>
      <w:r w:rsidRPr="00032EA6">
        <w:rPr>
          <w:rFonts w:asciiTheme="minorHAnsi" w:hAnsiTheme="minorHAnsi" w:cstheme="minorHAnsi"/>
          <w:color w:val="4E4D4D" w:themeColor="background2"/>
          <w:spacing w:val="-1"/>
        </w:rPr>
        <w:t>1</w:t>
      </w:r>
      <w:r w:rsidRPr="00032EA6">
        <w:rPr>
          <w:rFonts w:asciiTheme="minorHAnsi" w:hAnsiTheme="minorHAnsi" w:cstheme="minorHAnsi"/>
          <w:color w:val="4E4D4D" w:themeColor="background2"/>
          <w:spacing w:val="1"/>
        </w:rPr>
        <w:t>.</w:t>
      </w:r>
      <w:r w:rsidRPr="00032EA6">
        <w:rPr>
          <w:rFonts w:asciiTheme="minorHAnsi" w:hAnsiTheme="minorHAnsi" w:cstheme="minorHAnsi"/>
          <w:color w:val="4E4D4D" w:themeColor="background2"/>
          <w:spacing w:val="-1"/>
        </w:rPr>
        <w:t>4</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 xml:space="preserve">Para la presentación del formato técnico </w:t>
      </w:r>
      <w:r w:rsidR="007A7BE8">
        <w:rPr>
          <w:rFonts w:asciiTheme="minorHAnsi" w:hAnsiTheme="minorHAnsi" w:cstheme="minorHAnsi"/>
          <w:color w:val="4E4D4D" w:themeColor="background2"/>
          <w:spacing w:val="-2"/>
        </w:rPr>
        <w:t>7</w:t>
      </w:r>
      <w:r w:rsidRPr="00032EA6">
        <w:rPr>
          <w:rFonts w:asciiTheme="minorHAnsi" w:hAnsiTheme="minorHAnsi" w:cstheme="minorHAnsi"/>
          <w:color w:val="4E4D4D" w:themeColor="background2"/>
          <w:spacing w:val="-2"/>
        </w:rPr>
        <w:t xml:space="preserve"> Información bromatológica de los productos se deberán tener en cuenta</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k</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í</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6"/>
          <w:w w:val="102"/>
        </w:rPr>
        <w:t>t</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s, así:</w:t>
      </w:r>
    </w:p>
    <w:p w14:paraId="385B76A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27E4111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w w:val="102"/>
        </w:rPr>
        <w:t xml:space="preserve">Calorías </w:t>
      </w:r>
      <w:r w:rsidRPr="00032EA6">
        <w:rPr>
          <w:rFonts w:asciiTheme="minorHAnsi" w:hAnsiTheme="minorHAnsi" w:cstheme="minorHAnsi"/>
          <w:color w:val="4E4D4D" w:themeColor="background2"/>
          <w:w w:val="102"/>
        </w:rPr>
        <w:tab/>
      </w:r>
      <w:r w:rsidRPr="00032EA6">
        <w:rPr>
          <w:rFonts w:asciiTheme="minorHAnsi" w:hAnsiTheme="minorHAnsi" w:cstheme="minorHAnsi"/>
          <w:color w:val="4E4D4D" w:themeColor="background2"/>
          <w:w w:val="102"/>
        </w:rPr>
        <w:tab/>
        <w:t>Número entero</w:t>
      </w:r>
    </w:p>
    <w:p w14:paraId="7370046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w w:val="102"/>
        </w:rPr>
        <w:t xml:space="preserve">Proteína </w:t>
      </w:r>
      <w:r w:rsidRPr="00032EA6">
        <w:rPr>
          <w:rFonts w:asciiTheme="minorHAnsi" w:hAnsiTheme="minorHAnsi" w:cstheme="minorHAnsi"/>
          <w:color w:val="4E4D4D" w:themeColor="background2"/>
          <w:w w:val="102"/>
        </w:rPr>
        <w:tab/>
      </w:r>
      <w:r w:rsidRPr="00032EA6">
        <w:rPr>
          <w:rFonts w:asciiTheme="minorHAnsi" w:hAnsiTheme="minorHAnsi" w:cstheme="minorHAnsi"/>
          <w:color w:val="4E4D4D" w:themeColor="background2"/>
          <w:w w:val="102"/>
        </w:rPr>
        <w:tab/>
        <w:t>Número entero y un decimal</w:t>
      </w:r>
    </w:p>
    <w:p w14:paraId="2B64EE7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w w:val="102"/>
        </w:rPr>
        <w:t xml:space="preserve">Grasa </w:t>
      </w:r>
      <w:r w:rsidRPr="00032EA6">
        <w:rPr>
          <w:rFonts w:asciiTheme="minorHAnsi" w:hAnsiTheme="minorHAnsi" w:cstheme="minorHAnsi"/>
          <w:color w:val="4E4D4D" w:themeColor="background2"/>
          <w:w w:val="102"/>
        </w:rPr>
        <w:tab/>
      </w:r>
      <w:r w:rsidRPr="00032EA6">
        <w:rPr>
          <w:rFonts w:asciiTheme="minorHAnsi" w:hAnsiTheme="minorHAnsi" w:cstheme="minorHAnsi"/>
          <w:color w:val="4E4D4D" w:themeColor="background2"/>
          <w:w w:val="102"/>
        </w:rPr>
        <w:tab/>
      </w:r>
      <w:r w:rsidRPr="00032EA6">
        <w:rPr>
          <w:rFonts w:asciiTheme="minorHAnsi" w:hAnsiTheme="minorHAnsi" w:cstheme="minorHAnsi"/>
          <w:color w:val="4E4D4D" w:themeColor="background2"/>
          <w:w w:val="102"/>
        </w:rPr>
        <w:tab/>
        <w:t>Número entero y un decimal</w:t>
      </w:r>
    </w:p>
    <w:p w14:paraId="5A1CC3A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lang w:val="pt-BR"/>
        </w:rPr>
      </w:pPr>
      <w:r w:rsidRPr="00032EA6">
        <w:rPr>
          <w:rFonts w:asciiTheme="minorHAnsi" w:hAnsiTheme="minorHAnsi" w:cstheme="minorHAnsi"/>
          <w:color w:val="4E4D4D" w:themeColor="background2"/>
          <w:w w:val="102"/>
          <w:lang w:val="pt-BR"/>
        </w:rPr>
        <w:t>Grasa saturada</w:t>
      </w:r>
      <w:r w:rsidRPr="00032EA6">
        <w:rPr>
          <w:rFonts w:asciiTheme="minorHAnsi" w:hAnsiTheme="minorHAnsi" w:cstheme="minorHAnsi"/>
          <w:color w:val="4E4D4D" w:themeColor="background2"/>
          <w:w w:val="102"/>
          <w:lang w:val="pt-BR"/>
        </w:rPr>
        <w:tab/>
        <w:t>Número entero</w:t>
      </w:r>
    </w:p>
    <w:p w14:paraId="1C8B1D5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lang w:val="pt-BR"/>
        </w:rPr>
      </w:pPr>
      <w:r w:rsidRPr="00032EA6">
        <w:rPr>
          <w:rFonts w:asciiTheme="minorHAnsi" w:hAnsiTheme="minorHAnsi" w:cstheme="minorHAnsi"/>
          <w:color w:val="4E4D4D" w:themeColor="background2"/>
          <w:w w:val="102"/>
          <w:lang w:val="pt-BR"/>
        </w:rPr>
        <w:t>Grasa trans</w:t>
      </w:r>
      <w:r w:rsidRPr="00032EA6">
        <w:rPr>
          <w:rFonts w:asciiTheme="minorHAnsi" w:hAnsiTheme="minorHAnsi" w:cstheme="minorHAnsi"/>
          <w:color w:val="4E4D4D" w:themeColor="background2"/>
          <w:w w:val="102"/>
          <w:lang w:val="pt-BR"/>
        </w:rPr>
        <w:tab/>
      </w:r>
      <w:r w:rsidRPr="00032EA6">
        <w:rPr>
          <w:rFonts w:asciiTheme="minorHAnsi" w:hAnsiTheme="minorHAnsi" w:cstheme="minorHAnsi"/>
          <w:color w:val="4E4D4D" w:themeColor="background2"/>
          <w:w w:val="102"/>
          <w:lang w:val="pt-BR"/>
        </w:rPr>
        <w:tab/>
        <w:t>Número entero</w:t>
      </w:r>
    </w:p>
    <w:p w14:paraId="1FF1382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Carbohidratos</w:t>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t>Número entero y un decimal</w:t>
      </w:r>
    </w:p>
    <w:p w14:paraId="0403BD5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Azúcares</w:t>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t>Número entero</w:t>
      </w:r>
    </w:p>
    <w:p w14:paraId="1E8424B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Calcio </w:t>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t>Número entero</w:t>
      </w:r>
    </w:p>
    <w:p w14:paraId="4E80BC4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Hierro</w:t>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t xml:space="preserve">Número entero y un decimal </w:t>
      </w:r>
    </w:p>
    <w:p w14:paraId="3BC47E3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Sodio</w:t>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r>
      <w:r w:rsidRPr="00032EA6">
        <w:rPr>
          <w:rFonts w:asciiTheme="minorHAnsi" w:hAnsiTheme="minorHAnsi" w:cstheme="minorHAnsi"/>
          <w:color w:val="4E4D4D" w:themeColor="background2"/>
        </w:rPr>
        <w:tab/>
        <w:t>Número entero</w:t>
      </w:r>
    </w:p>
    <w:p w14:paraId="7C2AA5D8" w14:textId="77777777" w:rsidR="00032EA6" w:rsidRPr="00032EA6" w:rsidRDefault="00032EA6" w:rsidP="00032EA6">
      <w:pPr>
        <w:widowControl w:val="0"/>
        <w:autoSpaceDE w:val="0"/>
        <w:autoSpaceDN w:val="0"/>
        <w:adjustRightInd w:val="0"/>
        <w:spacing w:before="16" w:line="220" w:lineRule="exact"/>
        <w:jc w:val="both"/>
        <w:rPr>
          <w:rFonts w:asciiTheme="minorHAnsi" w:hAnsiTheme="minorHAnsi" w:cstheme="minorHAnsi"/>
          <w:color w:val="4E4D4D" w:themeColor="background2"/>
          <w:w w:val="103"/>
        </w:rPr>
      </w:pPr>
    </w:p>
    <w:p w14:paraId="0B295392" w14:textId="77777777" w:rsidR="00032EA6" w:rsidRPr="00032EA6" w:rsidRDefault="00032EA6" w:rsidP="00032EA6">
      <w:pPr>
        <w:widowControl w:val="0"/>
        <w:autoSpaceDE w:val="0"/>
        <w:autoSpaceDN w:val="0"/>
        <w:adjustRightInd w:val="0"/>
        <w:spacing w:before="16" w:line="220" w:lineRule="exact"/>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w w:val="103"/>
        </w:rPr>
        <w:t>4.5.2</w:t>
      </w:r>
      <w:r w:rsidRPr="00032EA6">
        <w:rPr>
          <w:rFonts w:asciiTheme="minorHAnsi" w:hAnsiTheme="minorHAnsi" w:cstheme="minorHAnsi"/>
          <w:b/>
          <w:color w:val="4E4D4D" w:themeColor="background2"/>
        </w:rPr>
        <w:t xml:space="preserve"> PARA LA EVALUACIÓN DE LA CALIDAD NUTRICIONAL, NO SE TENDRÁ EN CUENTA EL/LOS ALIMENTOS EN LOS SIGUIENTES CASOS:</w:t>
      </w:r>
    </w:p>
    <w:p w14:paraId="4B77C481" w14:textId="77777777" w:rsidR="00032EA6" w:rsidRPr="00032EA6" w:rsidRDefault="00032EA6" w:rsidP="00032EA6">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4CBA791B" w14:textId="77777777" w:rsidR="00032EA6" w:rsidRPr="00032EA6" w:rsidRDefault="00032EA6" w:rsidP="00032EA6">
      <w:pPr>
        <w:pStyle w:val="Prrafodelista"/>
        <w:widowControl w:val="0"/>
        <w:numPr>
          <w:ilvl w:val="0"/>
          <w:numId w:val="16"/>
        </w:numPr>
        <w:autoSpaceDE w:val="0"/>
        <w:autoSpaceDN w:val="0"/>
        <w:adjustRightInd w:val="0"/>
        <w:spacing w:before="16" w:line="220" w:lineRule="exact"/>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Si</w:t>
      </w:r>
      <w:r w:rsidRPr="00032EA6">
        <w:rPr>
          <w:rFonts w:asciiTheme="minorHAnsi" w:hAnsiTheme="minorHAnsi" w:cstheme="minorHAnsi"/>
          <w:color w:val="4E4D4D" w:themeColor="background2"/>
        </w:rPr>
        <w:t xml:space="preserve"> no se presenta</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écn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un</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p>
    <w:p w14:paraId="28C4DE65" w14:textId="77777777" w:rsidR="00032EA6" w:rsidRPr="00032EA6" w:rsidRDefault="00032EA6" w:rsidP="00032EA6">
      <w:pPr>
        <w:pStyle w:val="Prrafodelista"/>
        <w:widowControl w:val="0"/>
        <w:autoSpaceDE w:val="0"/>
        <w:autoSpaceDN w:val="0"/>
        <w:adjustRightInd w:val="0"/>
        <w:spacing w:before="16" w:line="220" w:lineRule="exact"/>
        <w:ind w:left="360"/>
        <w:jc w:val="both"/>
        <w:rPr>
          <w:rFonts w:asciiTheme="minorHAnsi" w:hAnsiTheme="minorHAnsi" w:cstheme="minorHAnsi"/>
          <w:color w:val="4E4D4D" w:themeColor="background2"/>
        </w:rPr>
      </w:pPr>
    </w:p>
    <w:p w14:paraId="23949D83"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176B75BF" w14:textId="77777777" w:rsidR="00032EA6" w:rsidRPr="00032EA6" w:rsidRDefault="00032EA6" w:rsidP="00032EA6">
      <w:pPr>
        <w:pStyle w:val="Prrafodelista"/>
        <w:widowControl w:val="0"/>
        <w:autoSpaceDE w:val="0"/>
        <w:autoSpaceDN w:val="0"/>
        <w:adjustRightInd w:val="0"/>
        <w:spacing w:before="16" w:line="220" w:lineRule="exact"/>
        <w:ind w:left="360"/>
        <w:jc w:val="both"/>
        <w:rPr>
          <w:rFonts w:asciiTheme="minorHAnsi" w:hAnsiTheme="minorHAnsi" w:cstheme="minorHAnsi"/>
          <w:color w:val="4E4D4D" w:themeColor="background2"/>
        </w:rPr>
      </w:pPr>
    </w:p>
    <w:p w14:paraId="1090DAFC" w14:textId="77777777" w:rsidR="00032EA6" w:rsidRPr="00032EA6" w:rsidRDefault="00032EA6" w:rsidP="00032EA6">
      <w:pPr>
        <w:pStyle w:val="Prrafodelista"/>
        <w:widowControl w:val="0"/>
        <w:numPr>
          <w:ilvl w:val="0"/>
          <w:numId w:val="16"/>
        </w:numPr>
        <w:autoSpaceDE w:val="0"/>
        <w:autoSpaceDN w:val="0"/>
        <w:adjustRightInd w:val="0"/>
        <w:spacing w:before="16" w:line="220" w:lineRule="exact"/>
        <w:ind w:right="183"/>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Si no cumple</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4"/>
        </w:rPr>
        <w:t>o</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w w:val="102"/>
        </w:rPr>
        <w:t>f</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2"/>
          <w:w w:val="102"/>
        </w:rPr>
        <w:t>q</w:t>
      </w:r>
      <w:r w:rsidRPr="00032EA6">
        <w:rPr>
          <w:rFonts w:asciiTheme="minorHAnsi" w:hAnsiTheme="minorHAnsi" w:cstheme="minorHAnsi"/>
          <w:color w:val="4E4D4D" w:themeColor="background2"/>
          <w:w w:val="102"/>
        </w:rPr>
        <w:t>uí</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w w:val="103"/>
        </w:rPr>
        <w:t>.</w:t>
      </w:r>
    </w:p>
    <w:p w14:paraId="202DAAAC" w14:textId="77777777" w:rsidR="00032EA6" w:rsidRPr="00032EA6" w:rsidRDefault="00032EA6" w:rsidP="00032EA6">
      <w:pPr>
        <w:pStyle w:val="Prrafodelista"/>
        <w:rPr>
          <w:rFonts w:asciiTheme="minorHAnsi" w:hAnsiTheme="minorHAnsi" w:cstheme="minorHAnsi"/>
          <w:color w:val="4E4D4D" w:themeColor="background2"/>
        </w:rPr>
      </w:pPr>
    </w:p>
    <w:p w14:paraId="12F95A02"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éc</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 de algún producto del componente de postres</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rr</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am</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w w:val="102"/>
        </w:rPr>
        <w:t>í</w:t>
      </w:r>
      <w:r w:rsidRPr="00032EA6">
        <w:rPr>
          <w:rFonts w:asciiTheme="minorHAnsi" w:hAnsiTheme="minorHAnsi" w:cstheme="minorHAnsi"/>
          <w:color w:val="4E4D4D" w:themeColor="background2"/>
          <w:spacing w:val="2"/>
          <w:w w:val="102"/>
        </w:rPr>
        <w:t>t</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3"/>
          <w:w w:val="102"/>
        </w:rPr>
        <w:t>s</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tario</w:t>
      </w:r>
      <w:r w:rsidRPr="00032EA6">
        <w:rPr>
          <w:rFonts w:asciiTheme="minorHAnsi" w:hAnsiTheme="minorHAnsi" w:cstheme="minorHAnsi"/>
          <w:color w:val="4E4D4D" w:themeColor="background2"/>
          <w:spacing w:val="-2"/>
        </w:rPr>
        <w:t xml:space="preserve">, pesos de alimentos ofertados, registro de datos del análisis bromatológico y microbiológico, a excepción de la </w:t>
      </w:r>
      <w:r w:rsidRPr="00032EA6">
        <w:rPr>
          <w:rFonts w:asciiTheme="minorHAnsi" w:hAnsiTheme="minorHAnsi" w:cstheme="minorHAnsi"/>
          <w:color w:val="4E4D4D" w:themeColor="background2"/>
          <w:w w:val="102"/>
        </w:rPr>
        <w:t>certificación de análisis de Migración de Sustancias de Empaques a los Alimentos.</w:t>
      </w:r>
    </w:p>
    <w:p w14:paraId="02FECA2F" w14:textId="77777777" w:rsidR="00032EA6" w:rsidRPr="00032EA6" w:rsidRDefault="00032EA6" w:rsidP="00032EA6">
      <w:pPr>
        <w:pStyle w:val="Prrafodelista"/>
        <w:rPr>
          <w:rFonts w:asciiTheme="minorHAnsi" w:hAnsiTheme="minorHAnsi" w:cstheme="minorHAnsi"/>
          <w:color w:val="4E4D4D" w:themeColor="background2"/>
          <w:spacing w:val="-2"/>
        </w:rPr>
      </w:pPr>
    </w:p>
    <w:p w14:paraId="039F1D2F"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spacing w:val="-2"/>
        </w:rPr>
        <w:t xml:space="preserve">Si la ficha técnica no contiene o presenta error en cualquiera de los demás ítems, la SED podrá solicitar aclaración al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2"/>
        </w:rPr>
        <w:t>; si no se aclara en el término establecido por la SED, DICHO PRODUCTO NO SE TENDRÁ EN CUENTA PARA LA EVALUACIÓN DE LA CALIDAD NUTRICIONAL.</w:t>
      </w:r>
    </w:p>
    <w:p w14:paraId="0A2F38B8" w14:textId="77777777" w:rsidR="00032EA6" w:rsidRPr="00032EA6" w:rsidRDefault="00032EA6" w:rsidP="00032EA6">
      <w:pPr>
        <w:pStyle w:val="Prrafodelista"/>
        <w:rPr>
          <w:rFonts w:asciiTheme="minorHAnsi" w:hAnsiTheme="minorHAnsi" w:cstheme="minorHAnsi"/>
          <w:color w:val="4E4D4D" w:themeColor="background2"/>
          <w:spacing w:val="-2"/>
        </w:rPr>
      </w:pPr>
    </w:p>
    <w:p w14:paraId="509FAE7E" w14:textId="1E49FF03"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2"/>
        </w:rPr>
        <w:t>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 permiso sanitario, notificación sanitaria (resolución 2674 de 2013)</w:t>
      </w:r>
      <w:r w:rsidRPr="00032EA6">
        <w:rPr>
          <w:rFonts w:asciiTheme="minorHAnsi" w:hAnsiTheme="minorHAnsi" w:cstheme="minorHAnsi"/>
          <w:color w:val="4E4D4D" w:themeColor="background2"/>
          <w:spacing w:val="21"/>
        </w:rPr>
        <w:t>, se podrá presentar el</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4"/>
        </w:rPr>
        <w:t>f</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spacing w:val="-2"/>
        </w:rPr>
        <w:t>NV</w:t>
      </w:r>
      <w:r w:rsidRPr="00032EA6">
        <w:rPr>
          <w:rFonts w:asciiTheme="minorHAnsi" w:hAnsiTheme="minorHAnsi" w:cstheme="minorHAnsi"/>
          <w:color w:val="4E4D4D" w:themeColor="background2"/>
          <w:spacing w:val="4"/>
        </w:rPr>
        <w:t>IM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Si no se presenta ninguno de los documentos antes mencionados</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N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de establecer 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ad</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ic</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6"/>
        </w:rPr>
        <w:t>.</w:t>
      </w:r>
    </w:p>
    <w:p w14:paraId="18F6098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1D8F06A"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 xml:space="preserve">ón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ns</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o, permiso sanitario, notificación sanitaria (resolución 2674 de 2013) o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4"/>
        </w:rPr>
        <w:t>(</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5"/>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q</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
        </w:rPr>
        <w:t xml:space="preserve"> 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la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l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 y</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 la</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2"/>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1"/>
          <w:w w:val="102"/>
        </w:rPr>
        <w:t>é</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spacing w:val="4"/>
          <w:w w:val="102"/>
        </w:rPr>
        <w:t>a</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h</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al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Á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 p</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 establecer la </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w w:val="101"/>
        </w:rPr>
        <w:t xml:space="preserve">d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al.</w:t>
      </w:r>
    </w:p>
    <w:p w14:paraId="6A8BE0F5" w14:textId="77777777" w:rsidR="00032EA6" w:rsidRPr="00032EA6" w:rsidRDefault="00032EA6" w:rsidP="00032EA6">
      <w:pPr>
        <w:rPr>
          <w:rFonts w:asciiTheme="minorHAnsi" w:hAnsiTheme="minorHAnsi" w:cstheme="minorHAnsi"/>
          <w:iCs/>
          <w:color w:val="4E4D4D" w:themeColor="background2"/>
        </w:rPr>
      </w:pPr>
    </w:p>
    <w:p w14:paraId="1341F7AA" w14:textId="77777777" w:rsidR="00032EA6" w:rsidRPr="00032EA6" w:rsidRDefault="00032EA6" w:rsidP="00032EA6">
      <w:pPr>
        <w:pStyle w:val="Prrafodelista"/>
        <w:widowControl w:val="0"/>
        <w:numPr>
          <w:ilvl w:val="0"/>
          <w:numId w:val="16"/>
        </w:numPr>
        <w:autoSpaceDE w:val="0"/>
        <w:autoSpaceDN w:val="0"/>
        <w:adjustRightInd w:val="0"/>
        <w:spacing w:line="247" w:lineRule="auto"/>
        <w:ind w:right="184"/>
        <w:contextualSpacing w:val="0"/>
        <w:jc w:val="both"/>
        <w:rPr>
          <w:rFonts w:asciiTheme="minorHAnsi" w:hAnsiTheme="minorHAnsi" w:cstheme="minorHAnsi"/>
          <w:iCs/>
          <w:color w:val="4E4D4D" w:themeColor="background2"/>
        </w:rPr>
      </w:pP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i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rPr>
        <w:t>un a</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po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ioló</w:t>
      </w:r>
      <w:r w:rsidRPr="00032EA6">
        <w:rPr>
          <w:rFonts w:asciiTheme="minorHAnsi" w:hAnsiTheme="minorHAnsi" w:cstheme="minorHAnsi"/>
          <w:color w:val="4E4D4D" w:themeColor="background2"/>
          <w:spacing w:val="2"/>
        </w:rPr>
        <w:t>gi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ior</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 xml:space="preserve"> 180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2"/>
          <w:w w:val="102"/>
        </w:rPr>
        <w:t>í</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4"/>
          <w:w w:val="102"/>
        </w:rPr>
        <w:t>s</w:t>
      </w:r>
      <w:r w:rsidRPr="00032EA6">
        <w:rPr>
          <w:rFonts w:asciiTheme="minorHAnsi" w:hAnsiTheme="minorHAnsi" w:cstheme="minorHAnsi"/>
          <w:color w:val="4E4D4D" w:themeColor="background2"/>
          <w:w w:val="102"/>
        </w:rPr>
        <w:t>.</w:t>
      </w:r>
    </w:p>
    <w:p w14:paraId="64C6F45F" w14:textId="77777777" w:rsidR="00032EA6" w:rsidRPr="00032EA6" w:rsidRDefault="00032EA6" w:rsidP="00032EA6">
      <w:pPr>
        <w:pStyle w:val="Prrafodelista"/>
        <w:rPr>
          <w:rFonts w:asciiTheme="minorHAnsi" w:hAnsiTheme="minorHAnsi" w:cstheme="minorHAnsi"/>
          <w:iCs/>
          <w:color w:val="4E4D4D" w:themeColor="background2"/>
        </w:rPr>
      </w:pPr>
    </w:p>
    <w:p w14:paraId="3F99C285"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w w:val="103"/>
        </w:rPr>
        <w:t>Si los pesos ofertados con la propuesta no coinciden con las presentaciones reportadas en el</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 permiso sanitario o notificación sanitaria (resolución 2674 de 2013). S</w:t>
      </w:r>
      <w:r w:rsidRPr="00032EA6">
        <w:rPr>
          <w:rFonts w:asciiTheme="minorHAnsi" w:hAnsiTheme="minorHAnsi" w:cstheme="minorHAnsi"/>
          <w:color w:val="4E4D4D" w:themeColor="background2"/>
          <w:spacing w:val="-2"/>
        </w:rPr>
        <w:t xml:space="preserve">i </w:t>
      </w:r>
      <w:r w:rsidRPr="00032EA6">
        <w:rPr>
          <w:rFonts w:asciiTheme="minorHAnsi" w:hAnsiTheme="minorHAnsi" w:cstheme="minorHAnsi"/>
          <w:color w:val="4E4D4D" w:themeColor="background2"/>
          <w:w w:val="103"/>
        </w:rPr>
        <w:t>el</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 permiso sanitario o notificación sanitaria</w:t>
      </w:r>
      <w:r w:rsidRPr="00032EA6">
        <w:rPr>
          <w:rFonts w:asciiTheme="minorHAnsi" w:hAnsiTheme="minorHAnsi" w:cstheme="minorHAnsi"/>
          <w:color w:val="4E4D4D" w:themeColor="background2"/>
          <w:spacing w:val="-2"/>
        </w:rPr>
        <w:t xml:space="preserve"> no contiene dicha información </w:t>
      </w:r>
      <w:r w:rsidRPr="00032EA6">
        <w:rPr>
          <w:rFonts w:asciiTheme="minorHAnsi" w:hAnsiTheme="minorHAnsi" w:cstheme="minorHAnsi"/>
          <w:color w:val="4E4D4D" w:themeColor="background2"/>
        </w:rPr>
        <w:t>se deberá anexar la impresión del documento que corresponda, el cual se puede descargar a través de la página del INVIMA</w:t>
      </w:r>
      <w:r w:rsidRPr="00032EA6">
        <w:rPr>
          <w:rFonts w:asciiTheme="minorHAnsi" w:hAnsiTheme="minorHAnsi" w:cstheme="minorHAnsi"/>
          <w:color w:val="4E4D4D" w:themeColor="background2"/>
          <w:spacing w:val="-2"/>
        </w:rPr>
        <w:t xml:space="preserve">.  Si se presenta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pr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o, se deberá anexar copia del registro sanitario, permiso sanitario o notificación sanitaria del alimento.</w:t>
      </w:r>
    </w:p>
    <w:p w14:paraId="08C83246" w14:textId="77777777" w:rsidR="00032EA6" w:rsidRPr="00032EA6" w:rsidRDefault="00032EA6" w:rsidP="00032EA6">
      <w:pPr>
        <w:pStyle w:val="Prrafodelista"/>
        <w:rPr>
          <w:rFonts w:asciiTheme="minorHAnsi" w:hAnsiTheme="minorHAnsi" w:cstheme="minorHAnsi"/>
          <w:color w:val="4E4D4D" w:themeColor="background2"/>
          <w:spacing w:val="-2"/>
        </w:rPr>
      </w:pPr>
    </w:p>
    <w:p w14:paraId="033D65A0"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br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oló</w:t>
      </w:r>
      <w:r w:rsidRPr="00032EA6">
        <w:rPr>
          <w:rFonts w:asciiTheme="minorHAnsi" w:hAnsiTheme="minorHAnsi" w:cstheme="minorHAnsi"/>
          <w:color w:val="4E4D4D" w:themeColor="background2"/>
          <w:spacing w:val="-1"/>
        </w:rPr>
        <w:t>g</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1"/>
        </w:rPr>
        <w:t>con el aporte de Calorías y nutrientes definidos, DARÁ LUGAR A QUE EL ALIMENTO NO CUMPLA, por tanto, NO SE TENDRA EN CUENTA PARA LA EVALUACIÓN DE LA CALIDAD NUTRICIONAL DEL COMPONENTE DE LOS POSTRES.</w:t>
      </w:r>
    </w:p>
    <w:p w14:paraId="65705575" w14:textId="77777777" w:rsidR="00032EA6" w:rsidRPr="00032EA6" w:rsidRDefault="00032EA6" w:rsidP="00032EA6">
      <w:pPr>
        <w:pStyle w:val="Prrafodelista"/>
        <w:rPr>
          <w:rFonts w:asciiTheme="minorHAnsi" w:hAnsiTheme="minorHAnsi" w:cstheme="minorHAnsi"/>
          <w:color w:val="4E4D4D" w:themeColor="background2"/>
          <w:spacing w:val="-2"/>
        </w:rPr>
      </w:pPr>
    </w:p>
    <w:p w14:paraId="218B5B66" w14:textId="77777777" w:rsidR="00032EA6" w:rsidRPr="00032EA6" w:rsidRDefault="00032EA6" w:rsidP="00032EA6">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1"/>
        </w:rPr>
        <w:t xml:space="preserve">Si los pesos ofertados no corresponden a lo establecido por la SED para cada uno de los productos del componente postres, en cada una de las entregas. </w:t>
      </w:r>
    </w:p>
    <w:p w14:paraId="7A3E2620" w14:textId="77777777" w:rsidR="00032EA6" w:rsidRPr="00032EA6" w:rsidRDefault="00032EA6" w:rsidP="00032EA6">
      <w:pPr>
        <w:pStyle w:val="Prrafodelista"/>
        <w:widowControl w:val="0"/>
        <w:autoSpaceDE w:val="0"/>
        <w:autoSpaceDN w:val="0"/>
        <w:adjustRightInd w:val="0"/>
        <w:jc w:val="both"/>
        <w:rPr>
          <w:rFonts w:asciiTheme="minorHAnsi" w:hAnsiTheme="minorHAnsi" w:cstheme="minorHAnsi"/>
          <w:color w:val="4E4D4D" w:themeColor="background2"/>
          <w:spacing w:val="-2"/>
        </w:rPr>
      </w:pPr>
    </w:p>
    <w:p w14:paraId="3D49A42B" w14:textId="77777777" w:rsidR="00032EA6" w:rsidRPr="00032EA6" w:rsidRDefault="00032EA6" w:rsidP="00032EA6">
      <w:pPr>
        <w:pStyle w:val="Prrafodelista"/>
        <w:widowControl w:val="0"/>
        <w:numPr>
          <w:ilvl w:val="0"/>
          <w:numId w:val="19"/>
        </w:numPr>
        <w:autoSpaceDE w:val="0"/>
        <w:autoSpaceDN w:val="0"/>
        <w:adjustRightInd w:val="0"/>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DISTRIBUCIÓN DE LOS POSTRES</w:t>
      </w:r>
    </w:p>
    <w:p w14:paraId="4D2BD9E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2653CD1C" w14:textId="5A0BC008" w:rsidR="00032EA6" w:rsidRPr="00032EA6" w:rsidRDefault="00032EA6" w:rsidP="00032EA6">
      <w:pPr>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número de unidades a entregar al proveedor logístico por canastillas </w:t>
      </w:r>
      <w:r w:rsidR="009B75D4">
        <w:rPr>
          <w:rFonts w:asciiTheme="minorHAnsi" w:hAnsiTheme="minorHAnsi" w:cstheme="minorHAnsi"/>
          <w:color w:val="4E4D4D" w:themeColor="background2"/>
        </w:rPr>
        <w:t xml:space="preserve">o cajas de cartón </w:t>
      </w:r>
      <w:r w:rsidRPr="00032EA6">
        <w:rPr>
          <w:rFonts w:asciiTheme="minorHAnsi" w:hAnsiTheme="minorHAnsi" w:cstheme="minorHAnsi"/>
          <w:color w:val="4E4D4D" w:themeColor="background2"/>
        </w:rPr>
        <w:t>será acorde con la siguiente tabla:</w:t>
      </w:r>
    </w:p>
    <w:p w14:paraId="77F0829C" w14:textId="77777777" w:rsidR="00032EA6" w:rsidRPr="00032EA6" w:rsidRDefault="00032EA6" w:rsidP="00032EA6">
      <w:pPr>
        <w:rPr>
          <w:rFonts w:asciiTheme="minorHAnsi" w:hAnsiTheme="minorHAnsi" w:cstheme="minorHAnsi"/>
          <w:color w:val="4E4D4D" w:themeColor="background2"/>
        </w:rPr>
      </w:pPr>
    </w:p>
    <w:tbl>
      <w:tblPr>
        <w:tblStyle w:val="Tablaconcuadrcula"/>
        <w:tblW w:w="0" w:type="auto"/>
        <w:jc w:val="center"/>
        <w:tblLook w:val="04A0" w:firstRow="1" w:lastRow="0" w:firstColumn="1" w:lastColumn="0" w:noHBand="0" w:noVBand="1"/>
      </w:tblPr>
      <w:tblGrid>
        <w:gridCol w:w="4414"/>
        <w:gridCol w:w="2516"/>
      </w:tblGrid>
      <w:tr w:rsidR="00032EA6" w:rsidRPr="00032EA6" w14:paraId="71BEE5E9" w14:textId="77777777" w:rsidTr="00032EA6">
        <w:trPr>
          <w:jc w:val="center"/>
        </w:trPr>
        <w:tc>
          <w:tcPr>
            <w:tcW w:w="4414" w:type="dxa"/>
            <w:shd w:val="clear" w:color="auto" w:fill="B9B7B7" w:themeFill="accent3" w:themeFillShade="E6"/>
          </w:tcPr>
          <w:p w14:paraId="60CF99E6" w14:textId="77777777" w:rsidR="00032EA6" w:rsidRPr="00032EA6" w:rsidRDefault="00032EA6" w:rsidP="00436342">
            <w:pPr>
              <w:jc w:val="center"/>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Producto</w:t>
            </w:r>
          </w:p>
        </w:tc>
        <w:tc>
          <w:tcPr>
            <w:tcW w:w="2516" w:type="dxa"/>
            <w:shd w:val="clear" w:color="auto" w:fill="B9B7B7" w:themeFill="accent3" w:themeFillShade="E6"/>
          </w:tcPr>
          <w:p w14:paraId="174FF6E1" w14:textId="124B5A12" w:rsidR="00032EA6" w:rsidRPr="00032EA6" w:rsidRDefault="00032EA6" w:rsidP="00B413F6">
            <w:pPr>
              <w:jc w:val="center"/>
              <w:rPr>
                <w:rFonts w:asciiTheme="minorHAnsi" w:hAnsiTheme="minorHAnsi" w:cstheme="minorHAnsi"/>
                <w:b/>
                <w:color w:val="4E4D4D" w:themeColor="background2"/>
                <w:sz w:val="16"/>
              </w:rPr>
            </w:pPr>
            <w:r w:rsidRPr="00032EA6">
              <w:rPr>
                <w:rFonts w:asciiTheme="minorHAnsi" w:hAnsiTheme="minorHAnsi" w:cstheme="minorHAnsi"/>
                <w:b/>
                <w:color w:val="4E4D4D" w:themeColor="background2"/>
                <w:sz w:val="16"/>
              </w:rPr>
              <w:t xml:space="preserve">Unidades por </w:t>
            </w:r>
            <w:r w:rsidR="00B413F6" w:rsidRPr="00032EA6">
              <w:rPr>
                <w:rFonts w:asciiTheme="minorHAnsi" w:hAnsiTheme="minorHAnsi" w:cstheme="minorHAnsi"/>
                <w:b/>
                <w:color w:val="4E4D4D" w:themeColor="background2"/>
                <w:sz w:val="16"/>
              </w:rPr>
              <w:t>Canastilla</w:t>
            </w:r>
            <w:r w:rsidR="00B413F6">
              <w:rPr>
                <w:rFonts w:asciiTheme="minorHAnsi" w:hAnsiTheme="minorHAnsi" w:cstheme="minorHAnsi"/>
                <w:b/>
                <w:color w:val="4E4D4D" w:themeColor="background2"/>
                <w:sz w:val="16"/>
              </w:rPr>
              <w:t xml:space="preserve"> o cajas de Cartón </w:t>
            </w:r>
            <w:r w:rsidR="00436342" w:rsidRPr="00032EA6">
              <w:rPr>
                <w:rFonts w:asciiTheme="minorHAnsi" w:hAnsiTheme="minorHAnsi" w:cstheme="minorHAnsi"/>
                <w:b/>
                <w:color w:val="4E4D4D" w:themeColor="background2"/>
                <w:sz w:val="16"/>
              </w:rPr>
              <w:t>máximo</w:t>
            </w:r>
          </w:p>
        </w:tc>
      </w:tr>
      <w:tr w:rsidR="00032EA6" w:rsidRPr="00032EA6" w14:paraId="779DFF34" w14:textId="77777777" w:rsidTr="00032EA6">
        <w:trPr>
          <w:jc w:val="center"/>
        </w:trPr>
        <w:tc>
          <w:tcPr>
            <w:tcW w:w="4414" w:type="dxa"/>
          </w:tcPr>
          <w:p w14:paraId="4387031F" w14:textId="77777777" w:rsidR="00032EA6" w:rsidRPr="00032EA6" w:rsidRDefault="00032EA6" w:rsidP="00032EA6">
            <w:pP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Panelita de Leche Cortada</w:t>
            </w:r>
          </w:p>
        </w:tc>
        <w:tc>
          <w:tcPr>
            <w:tcW w:w="2516" w:type="dxa"/>
          </w:tcPr>
          <w:p w14:paraId="2D8F9042"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800</w:t>
            </w:r>
          </w:p>
        </w:tc>
      </w:tr>
      <w:tr w:rsidR="00032EA6" w:rsidRPr="00032EA6" w14:paraId="7C4F2143" w14:textId="77777777" w:rsidTr="00032EA6">
        <w:trPr>
          <w:jc w:val="center"/>
        </w:trPr>
        <w:tc>
          <w:tcPr>
            <w:tcW w:w="4414" w:type="dxa"/>
          </w:tcPr>
          <w:p w14:paraId="035455D2" w14:textId="77777777" w:rsidR="00032EA6" w:rsidRPr="00032EA6" w:rsidRDefault="00032EA6" w:rsidP="00032EA6">
            <w:pP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 xml:space="preserve">Bocadillo de guayaba </w:t>
            </w:r>
          </w:p>
          <w:p w14:paraId="556D0A5E" w14:textId="48D6AC15" w:rsidR="00032EA6" w:rsidRPr="00032EA6" w:rsidRDefault="009F16EB" w:rsidP="00032EA6">
            <w:pPr>
              <w:rPr>
                <w:rFonts w:asciiTheme="minorHAnsi" w:hAnsiTheme="minorHAnsi" w:cstheme="minorHAnsi"/>
                <w:color w:val="4E4D4D" w:themeColor="background2"/>
                <w:sz w:val="16"/>
                <w:highlight w:val="yellow"/>
              </w:rPr>
            </w:pPr>
            <w:r w:rsidRPr="00032EA6">
              <w:rPr>
                <w:rFonts w:asciiTheme="minorHAnsi" w:hAnsiTheme="minorHAnsi" w:cstheme="minorHAnsi"/>
                <w:color w:val="4E4D4D" w:themeColor="background2"/>
                <w:sz w:val="16"/>
              </w:rPr>
              <w:t>C</w:t>
            </w:r>
            <w:r w:rsidR="00032EA6" w:rsidRPr="00032EA6">
              <w:rPr>
                <w:rFonts w:asciiTheme="minorHAnsi" w:hAnsiTheme="minorHAnsi" w:cstheme="minorHAnsi"/>
                <w:color w:val="4E4D4D" w:themeColor="background2"/>
                <w:sz w:val="16"/>
              </w:rPr>
              <w:t>ombinado</w:t>
            </w:r>
            <w:r>
              <w:rPr>
                <w:rFonts w:asciiTheme="minorHAnsi" w:hAnsiTheme="minorHAnsi" w:cstheme="minorHAnsi"/>
                <w:color w:val="4E4D4D" w:themeColor="background2"/>
                <w:sz w:val="16"/>
              </w:rPr>
              <w:t xml:space="preserve"> con manjar de leche</w:t>
            </w:r>
          </w:p>
        </w:tc>
        <w:tc>
          <w:tcPr>
            <w:tcW w:w="2516" w:type="dxa"/>
          </w:tcPr>
          <w:p w14:paraId="53339104"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1000</w:t>
            </w:r>
          </w:p>
        </w:tc>
      </w:tr>
      <w:tr w:rsidR="00032EA6" w:rsidRPr="00032EA6" w14:paraId="61A76792" w14:textId="77777777" w:rsidTr="00032EA6">
        <w:trPr>
          <w:jc w:val="center"/>
        </w:trPr>
        <w:tc>
          <w:tcPr>
            <w:tcW w:w="4414" w:type="dxa"/>
          </w:tcPr>
          <w:p w14:paraId="02BC0D3E" w14:textId="34571220" w:rsidR="00032EA6" w:rsidRPr="00032EA6" w:rsidRDefault="00032EA6" w:rsidP="00032EA6">
            <w:pP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Gelatina Preparada con Fruta</w:t>
            </w:r>
            <w:r w:rsidR="00C21DBE">
              <w:rPr>
                <w:rFonts w:asciiTheme="minorHAnsi" w:hAnsiTheme="minorHAnsi" w:cstheme="minorHAnsi"/>
                <w:color w:val="4E4D4D" w:themeColor="background2"/>
                <w:sz w:val="16"/>
              </w:rPr>
              <w:t xml:space="preserve"> picada</w:t>
            </w:r>
          </w:p>
        </w:tc>
        <w:tc>
          <w:tcPr>
            <w:tcW w:w="2516" w:type="dxa"/>
          </w:tcPr>
          <w:p w14:paraId="0354A76B" w14:textId="77777777" w:rsidR="00032EA6" w:rsidRPr="00032EA6" w:rsidRDefault="00032EA6" w:rsidP="00032EA6">
            <w:pPr>
              <w:tabs>
                <w:tab w:val="left" w:pos="1352"/>
              </w:tabs>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180</w:t>
            </w:r>
          </w:p>
        </w:tc>
      </w:tr>
      <w:tr w:rsidR="00032EA6" w:rsidRPr="00032EA6" w14:paraId="22FBC4DD" w14:textId="77777777" w:rsidTr="00032EA6">
        <w:trPr>
          <w:jc w:val="center"/>
        </w:trPr>
        <w:tc>
          <w:tcPr>
            <w:tcW w:w="4414" w:type="dxa"/>
          </w:tcPr>
          <w:p w14:paraId="6E3D499D" w14:textId="77777777" w:rsidR="00032EA6" w:rsidRPr="00032EA6" w:rsidRDefault="00032EA6" w:rsidP="00032EA6">
            <w:pP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Gelatina de Pata</w:t>
            </w:r>
          </w:p>
        </w:tc>
        <w:tc>
          <w:tcPr>
            <w:tcW w:w="2516" w:type="dxa"/>
          </w:tcPr>
          <w:p w14:paraId="403DEEB7"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600</w:t>
            </w:r>
          </w:p>
        </w:tc>
      </w:tr>
      <w:tr w:rsidR="00032EA6" w:rsidRPr="00032EA6" w14:paraId="37C9B051" w14:textId="77777777" w:rsidTr="00032EA6">
        <w:trPr>
          <w:jc w:val="center"/>
        </w:trPr>
        <w:tc>
          <w:tcPr>
            <w:tcW w:w="4414" w:type="dxa"/>
          </w:tcPr>
          <w:p w14:paraId="2FBC18B8" w14:textId="15723587" w:rsidR="00032EA6" w:rsidRPr="00032EA6" w:rsidRDefault="00C21DBE" w:rsidP="00032EA6">
            <w:pPr>
              <w:rPr>
                <w:rFonts w:asciiTheme="minorHAnsi" w:hAnsiTheme="minorHAnsi" w:cstheme="minorHAnsi"/>
                <w:color w:val="4E4D4D" w:themeColor="background2"/>
                <w:sz w:val="16"/>
              </w:rPr>
            </w:pPr>
            <w:r>
              <w:rPr>
                <w:rFonts w:asciiTheme="minorHAnsi" w:hAnsiTheme="minorHAnsi" w:cstheme="minorHAnsi"/>
                <w:color w:val="4E4D4D" w:themeColor="background2"/>
                <w:sz w:val="16"/>
              </w:rPr>
              <w:t xml:space="preserve">Galleta con bocadillo tipo </w:t>
            </w:r>
            <w:r w:rsidR="00032EA6" w:rsidRPr="00032EA6">
              <w:rPr>
                <w:rFonts w:asciiTheme="minorHAnsi" w:hAnsiTheme="minorHAnsi" w:cstheme="minorHAnsi"/>
                <w:color w:val="4E4D4D" w:themeColor="background2"/>
                <w:sz w:val="16"/>
              </w:rPr>
              <w:t>Herpo</w:t>
            </w:r>
          </w:p>
        </w:tc>
        <w:tc>
          <w:tcPr>
            <w:tcW w:w="2516" w:type="dxa"/>
          </w:tcPr>
          <w:p w14:paraId="5E0D1ACA"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200</w:t>
            </w:r>
          </w:p>
        </w:tc>
      </w:tr>
      <w:tr w:rsidR="00032EA6" w:rsidRPr="00032EA6" w14:paraId="1D429DDD" w14:textId="77777777" w:rsidTr="00032EA6">
        <w:trPr>
          <w:jc w:val="center"/>
        </w:trPr>
        <w:tc>
          <w:tcPr>
            <w:tcW w:w="4414" w:type="dxa"/>
          </w:tcPr>
          <w:p w14:paraId="4F7DF3B5" w14:textId="77777777" w:rsidR="00032EA6" w:rsidRPr="00032EA6" w:rsidRDefault="00032EA6" w:rsidP="00032EA6">
            <w:pP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Pudin de vainilla o chocolate</w:t>
            </w:r>
          </w:p>
        </w:tc>
        <w:tc>
          <w:tcPr>
            <w:tcW w:w="2516" w:type="dxa"/>
          </w:tcPr>
          <w:p w14:paraId="2DFB5041" w14:textId="77777777" w:rsidR="00032EA6" w:rsidRPr="00032EA6" w:rsidRDefault="00032EA6" w:rsidP="00032EA6">
            <w:pPr>
              <w:jc w:val="center"/>
              <w:rPr>
                <w:rFonts w:asciiTheme="minorHAnsi" w:hAnsiTheme="minorHAnsi" w:cstheme="minorHAnsi"/>
                <w:color w:val="4E4D4D" w:themeColor="background2"/>
                <w:sz w:val="16"/>
              </w:rPr>
            </w:pPr>
            <w:r w:rsidRPr="00032EA6">
              <w:rPr>
                <w:rFonts w:asciiTheme="minorHAnsi" w:hAnsiTheme="minorHAnsi" w:cstheme="minorHAnsi"/>
                <w:color w:val="4E4D4D" w:themeColor="background2"/>
                <w:sz w:val="16"/>
              </w:rPr>
              <w:t>180</w:t>
            </w:r>
          </w:p>
        </w:tc>
      </w:tr>
    </w:tbl>
    <w:p w14:paraId="1FAEEF5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521B8F3" w14:textId="7D5697D8" w:rsidR="00032EA6" w:rsidRPr="00032EA6" w:rsidRDefault="00436342" w:rsidP="00032EA6">
      <w:pPr>
        <w:widowControl w:val="0"/>
        <w:autoSpaceDE w:val="0"/>
        <w:autoSpaceDN w:val="0"/>
        <w:adjustRightInd w:val="0"/>
        <w:jc w:val="both"/>
        <w:rPr>
          <w:rFonts w:asciiTheme="minorHAnsi" w:hAnsiTheme="minorHAnsi" w:cstheme="minorHAnsi"/>
          <w:color w:val="4E4D4D" w:themeColor="background2"/>
        </w:rPr>
      </w:pPr>
      <w:r w:rsidRPr="00DC2A9E">
        <w:rPr>
          <w:rFonts w:asciiTheme="minorHAnsi" w:hAnsiTheme="minorHAnsi" w:cstheme="minorHAnsi"/>
          <w:b/>
          <w:color w:val="4E4D4D" w:themeColor="background2"/>
        </w:rPr>
        <w:t>NOTA</w:t>
      </w:r>
      <w:r w:rsidR="00032EA6" w:rsidRPr="00032EA6">
        <w:rPr>
          <w:rFonts w:asciiTheme="minorHAnsi" w:hAnsiTheme="minorHAnsi" w:cstheme="minorHAnsi"/>
          <w:color w:val="4E4D4D" w:themeColor="background2"/>
        </w:rPr>
        <w:t>: En caso de ser seleccionado, el proveedor debe informar a la interventoría el número de unidades a entregar por canastillas</w:t>
      </w:r>
      <w:r w:rsidR="00B413F6">
        <w:rPr>
          <w:rFonts w:asciiTheme="minorHAnsi" w:hAnsiTheme="minorHAnsi" w:cstheme="minorHAnsi"/>
          <w:color w:val="4E4D4D" w:themeColor="background2"/>
        </w:rPr>
        <w:t xml:space="preserve"> o cajas de cartón  ,</w:t>
      </w:r>
      <w:r w:rsidR="00032EA6" w:rsidRPr="00032EA6">
        <w:rPr>
          <w:rFonts w:asciiTheme="minorHAnsi" w:hAnsiTheme="minorHAnsi" w:cstheme="minorHAnsi"/>
          <w:color w:val="4E4D4D" w:themeColor="background2"/>
        </w:rPr>
        <w:t xml:space="preserve"> en el caso que el proveedor entregue por debajo de las unidades máximas. Estas unidades reportadas deben mantenerse para la ejecución </w:t>
      </w:r>
    </w:p>
    <w:p w14:paraId="49C106E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D33012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8C0B75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14478EC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83E3FD8" w14:textId="17C8E5D1"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proveedor deberá transportar los postres en canastillas</w:t>
      </w:r>
      <w:r w:rsidR="009B75D4">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plásticas de grado alimenticio</w:t>
      </w:r>
      <w:r w:rsidR="009B75D4">
        <w:rPr>
          <w:rFonts w:asciiTheme="minorHAnsi" w:hAnsiTheme="minorHAnsi" w:cstheme="minorHAnsi"/>
          <w:color w:val="4E4D4D" w:themeColor="background2"/>
        </w:rPr>
        <w:t xml:space="preserve"> o cajas de </w:t>
      </w:r>
      <w:r w:rsidR="00F15907">
        <w:rPr>
          <w:rFonts w:asciiTheme="minorHAnsi" w:hAnsiTheme="minorHAnsi" w:cstheme="minorHAnsi"/>
          <w:color w:val="4E4D4D" w:themeColor="background2"/>
        </w:rPr>
        <w:t>cartón,</w:t>
      </w:r>
      <w:r w:rsidRPr="00032EA6">
        <w:rPr>
          <w:rFonts w:asciiTheme="minorHAnsi" w:hAnsiTheme="minorHAnsi" w:cstheme="minorHAnsi"/>
          <w:color w:val="4E4D4D" w:themeColor="background2"/>
        </w:rPr>
        <w:t xml:space="preserve"> que permitan la adecuada distribución y entrega al </w:t>
      </w:r>
      <w:r w:rsidR="00DF3DE8">
        <w:rPr>
          <w:rFonts w:asciiTheme="minorHAnsi" w:hAnsiTheme="minorHAnsi" w:cstheme="minorHAnsi"/>
          <w:color w:val="4E4D4D" w:themeColor="background2"/>
        </w:rPr>
        <w:t>proveedor</w:t>
      </w:r>
      <w:r w:rsidR="00DF3DE8"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 xml:space="preserve">logístico de acuerdo con el embalaje utilizado para el alimento. </w:t>
      </w:r>
    </w:p>
    <w:p w14:paraId="2723EE2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2873255B" w14:textId="11254098"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li</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 entregados por parte del proveedor de alimentos</w:t>
      </w:r>
      <w:r w:rsidRPr="00032EA6">
        <w:rPr>
          <w:rFonts w:asciiTheme="minorHAnsi" w:hAnsiTheme="minorHAnsi" w:cstheme="minorHAnsi"/>
          <w:color w:val="4E4D4D" w:themeColor="background2"/>
          <w:spacing w:val="1"/>
        </w:rPr>
        <w:t xml:space="preserve"> serán inspeccionados </w:t>
      </w:r>
      <w:r w:rsidR="00F15907" w:rsidRPr="00032EA6">
        <w:rPr>
          <w:rFonts w:asciiTheme="minorHAnsi" w:hAnsiTheme="minorHAnsi" w:cstheme="minorHAnsi"/>
          <w:color w:val="4E4D4D" w:themeColor="background2"/>
          <w:spacing w:val="1"/>
        </w:rPr>
        <w:t>de acuerdo con el</w:t>
      </w:r>
      <w:r w:rsidRPr="00032EA6">
        <w:rPr>
          <w:rFonts w:asciiTheme="minorHAnsi" w:hAnsiTheme="minorHAnsi" w:cstheme="minorHAnsi"/>
          <w:color w:val="4E4D4D" w:themeColor="background2"/>
          <w:spacing w:val="1"/>
        </w:rPr>
        <w:t xml:space="preserve"> procedimiento de aceptación y rechazo de los alimentos, de cada proveedor logístico y en presencia de la interventoría, la cual determinará cualquier irregularidad en el proceso, antes del ingreso a la planta de ensamble y estos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rán</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7"/>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ad</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 xml:space="preserve">exigidos por las normas vigentes y a lo establecido en las fichas técnicas de producto. </w:t>
      </w:r>
      <w:r w:rsidRPr="00032EA6">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646CE4D4" w14:textId="77777777" w:rsidR="00032EA6" w:rsidRPr="00032EA6" w:rsidRDefault="00032EA6" w:rsidP="00032EA6">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409391E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1"/>
        </w:rPr>
      </w:pP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os los postres deben </w:t>
      </w:r>
      <w:r w:rsidRPr="00032EA6">
        <w:rPr>
          <w:rFonts w:asciiTheme="minorHAnsi" w:hAnsiTheme="minorHAnsi" w:cstheme="minorHAnsi"/>
          <w:color w:val="4E4D4D" w:themeColor="background2"/>
          <w:spacing w:val="-1"/>
        </w:rPr>
        <w:t>cumplir con el rotulado del empaque primario establecido en la resolución 5109 del 2005, resolución 333 del 2011 si lo requiere y demás normas relacionadas y las que las sustituyan o modifiquen total o parcialmente.</w:t>
      </w:r>
    </w:p>
    <w:p w14:paraId="785017B0" w14:textId="77777777" w:rsidR="00032EA6" w:rsidRPr="00032EA6" w:rsidRDefault="00032EA6" w:rsidP="00032EA6">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Este proceso se verificará en la recepción de los alimentos y el ingreso a la planta de ensamble. Lo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1"/>
        </w:rPr>
        <w:t>será</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 por el Proveedor Logístico, teniendo en cuenta los registros sanitarios, y su coincidencia con las fichas técnicas aprobadas y el empaque de los productos, lo cual será verificado por la interventoría.</w:t>
      </w:r>
    </w:p>
    <w:p w14:paraId="33A9A88F" w14:textId="77777777" w:rsidR="00032EA6" w:rsidRPr="00032EA6" w:rsidRDefault="00032EA6" w:rsidP="00032EA6">
      <w:pPr>
        <w:pStyle w:val="BodyText28"/>
        <w:ind w:left="720"/>
        <w:rPr>
          <w:rFonts w:asciiTheme="minorHAnsi" w:hAnsiTheme="minorHAnsi" w:cstheme="minorHAnsi"/>
          <w:color w:val="4E4D4D" w:themeColor="background2"/>
          <w:spacing w:val="1"/>
          <w:highlight w:val="yellow"/>
          <w:lang w:val="es-ES" w:eastAsia="es-ES"/>
        </w:rPr>
      </w:pPr>
    </w:p>
    <w:p w14:paraId="0EB445E7" w14:textId="4AAEE8DD"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El Proveedor de alimentos deberá garantizar hasta el momento de la entrega en plantas de ensamble, que los alimentos con alto riesgo de alteración microbiológica y su impacto sobre la salud del consumidor, cumplan y conserven estrictamente los estándares de calidad e inocuidad. La gelatina preparada con fruta</w:t>
      </w:r>
      <w:r w:rsidR="00C21DBE">
        <w:rPr>
          <w:rFonts w:asciiTheme="minorHAnsi" w:hAnsiTheme="minorHAnsi" w:cstheme="minorHAnsi"/>
          <w:color w:val="4E4D4D" w:themeColor="background2"/>
          <w:lang w:val="es-ES" w:eastAsia="es-ES"/>
        </w:rPr>
        <w:t xml:space="preserve"> picada</w:t>
      </w:r>
      <w:r w:rsidRPr="00032EA6">
        <w:rPr>
          <w:rFonts w:asciiTheme="minorHAnsi" w:hAnsiTheme="minorHAnsi" w:cstheme="minorHAnsi"/>
          <w:color w:val="4E4D4D" w:themeColor="background2"/>
          <w:lang w:val="es-ES" w:eastAsia="es-ES"/>
        </w:rPr>
        <w:t xml:space="preserve"> y pudín, deben garantizar una temperatura no mayor a 6ºC según establecido en los Artículos 119 y 120 de la Resolución 2310 de 1986 y las demás normas que la modifiquen, sustituyan o adicionen la reglamentación antes mencionada una vez entre en vigencia. </w:t>
      </w:r>
    </w:p>
    <w:p w14:paraId="34EA5B20" w14:textId="77777777" w:rsidR="00032EA6" w:rsidRPr="00032EA6" w:rsidRDefault="00032EA6" w:rsidP="00032EA6">
      <w:pPr>
        <w:pStyle w:val="BodyText28"/>
        <w:ind w:left="720"/>
        <w:rPr>
          <w:rFonts w:asciiTheme="minorHAnsi" w:hAnsiTheme="minorHAnsi" w:cstheme="minorHAnsi"/>
          <w:color w:val="4E4D4D" w:themeColor="background2"/>
          <w:lang w:val="es-ES" w:eastAsia="es-ES"/>
        </w:rPr>
      </w:pPr>
    </w:p>
    <w:p w14:paraId="1DB6BAE9"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 xml:space="preserve">Cuando el Proveedor Logístico y/o la interventoría detecten que uno o más lotes de productos presentan alteración (abombamiento,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y ser reemplazado por un lote diferente. </w:t>
      </w:r>
    </w:p>
    <w:p w14:paraId="062D3FC9" w14:textId="77777777" w:rsidR="00032EA6" w:rsidRPr="00032EA6" w:rsidRDefault="00032EA6" w:rsidP="00032EA6">
      <w:pPr>
        <w:widowControl w:val="0"/>
        <w:autoSpaceDE w:val="0"/>
        <w:autoSpaceDN w:val="0"/>
        <w:adjustRightInd w:val="0"/>
        <w:spacing w:before="11" w:line="245" w:lineRule="auto"/>
        <w:ind w:right="186"/>
        <w:jc w:val="both"/>
        <w:rPr>
          <w:rFonts w:asciiTheme="minorHAnsi" w:hAnsiTheme="minorHAnsi" w:cstheme="minorHAnsi"/>
          <w:color w:val="4E4D4D" w:themeColor="background2"/>
        </w:rPr>
      </w:pPr>
    </w:p>
    <w:p w14:paraId="10F4ABE8"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Si en el momento de la recepción en planta de ensamble, los productos se encuentran fuera del rango de temperatura antes mencionado, serán rechazados, el proveedor de alimentos deberá cambiar las unidades a suministrar por un lote diferente al inicialmente entregado.</w:t>
      </w:r>
    </w:p>
    <w:p w14:paraId="1573AB5D" w14:textId="77777777" w:rsidR="00032EA6" w:rsidRPr="00032EA6" w:rsidRDefault="00032EA6" w:rsidP="00032EA6">
      <w:pPr>
        <w:pStyle w:val="BodyText28"/>
        <w:rPr>
          <w:rFonts w:asciiTheme="minorHAnsi" w:hAnsiTheme="minorHAnsi" w:cstheme="minorHAnsi"/>
          <w:color w:val="4E4D4D" w:themeColor="background2"/>
          <w:lang w:val="es-ES" w:eastAsia="es-ES"/>
        </w:rPr>
      </w:pPr>
    </w:p>
    <w:p w14:paraId="1181DE96"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3E44E520" w14:textId="77777777" w:rsidR="00032EA6" w:rsidRPr="00032EA6" w:rsidRDefault="00032EA6" w:rsidP="00032EA6">
      <w:pPr>
        <w:pStyle w:val="BodyText28"/>
        <w:rPr>
          <w:rFonts w:asciiTheme="minorHAnsi" w:hAnsiTheme="minorHAnsi" w:cstheme="minorHAnsi"/>
          <w:color w:val="4E4D4D" w:themeColor="background2"/>
          <w:lang w:val="es-ES" w:eastAsia="es-ES"/>
        </w:rPr>
      </w:pPr>
    </w:p>
    <w:p w14:paraId="7416E526"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2D61CB8E" w14:textId="77777777" w:rsidR="00032EA6" w:rsidRPr="00032EA6" w:rsidRDefault="00032EA6" w:rsidP="00032EA6">
      <w:pPr>
        <w:pStyle w:val="BodyText28"/>
        <w:rPr>
          <w:rFonts w:asciiTheme="minorHAnsi" w:hAnsiTheme="minorHAnsi" w:cstheme="minorHAnsi"/>
          <w:color w:val="4E4D4D" w:themeColor="background2"/>
          <w:lang w:val="es-ES" w:eastAsia="es-ES"/>
        </w:rPr>
      </w:pPr>
    </w:p>
    <w:p w14:paraId="1BCADE08"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 xml:space="preserve">En caso de presentarse devolución por rechazo de algún componente por parte del proveedor logístico, se diligenciará la respectiva acta donde se evidencie los criterios de rechazo de dichos alimentos.   </w:t>
      </w:r>
    </w:p>
    <w:p w14:paraId="50B48B68"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 xml:space="preserve">Si se presenta casos en que el proveedor de alimentos y el Proveedor Logístico no llegasen a un consenso, será la interventoría quien verifique los criterios de aceptación y/o rechazo de los alimentos. </w:t>
      </w:r>
    </w:p>
    <w:p w14:paraId="3954FEF5" w14:textId="77777777" w:rsidR="00032EA6" w:rsidRPr="00032EA6" w:rsidRDefault="00032EA6" w:rsidP="00032EA6">
      <w:pPr>
        <w:pStyle w:val="BodyText28"/>
        <w:rPr>
          <w:rFonts w:asciiTheme="minorHAnsi" w:hAnsiTheme="minorHAnsi" w:cstheme="minorHAnsi"/>
          <w:color w:val="4E4D4D" w:themeColor="background2"/>
          <w:lang w:val="es-ES" w:eastAsia="es-ES"/>
        </w:rPr>
      </w:pPr>
    </w:p>
    <w:p w14:paraId="0CC5BF3E"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color w:val="4E4D4D" w:themeColor="background2"/>
          <w:lang w:val="es-ES" w:eastAsia="es-ES"/>
        </w:rPr>
        <w:t>Para efectos de la entrega en las Sedes Educativas, el proveedor de alimentos deberá garantizar que los alimentos cuenten con mínimo la mitad de la vida útil en el momento de la entrega al proveedor logístico.</w:t>
      </w:r>
    </w:p>
    <w:p w14:paraId="194676E2" w14:textId="77777777" w:rsidR="00032EA6" w:rsidRPr="00032EA6" w:rsidRDefault="00032EA6" w:rsidP="00032EA6">
      <w:pPr>
        <w:pStyle w:val="BodyText28"/>
        <w:rPr>
          <w:rFonts w:asciiTheme="minorHAnsi" w:hAnsiTheme="minorHAnsi" w:cstheme="minorHAnsi"/>
          <w:color w:val="4E4D4D" w:themeColor="background2"/>
          <w:lang w:val="es-ES" w:eastAsia="es-ES"/>
        </w:rPr>
      </w:pPr>
    </w:p>
    <w:p w14:paraId="3F4B68E9" w14:textId="74778FDF"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Las planillas de recepción de </w:t>
      </w:r>
      <w:r w:rsidR="00BC6C74" w:rsidRPr="00032EA6">
        <w:rPr>
          <w:rFonts w:asciiTheme="minorHAnsi" w:hAnsiTheme="minorHAnsi" w:cstheme="minorHAnsi"/>
          <w:color w:val="4E4D4D" w:themeColor="background2"/>
        </w:rPr>
        <w:t>alimentos</w:t>
      </w:r>
      <w:r w:rsidRPr="00032EA6">
        <w:rPr>
          <w:rFonts w:asciiTheme="minorHAnsi" w:hAnsiTheme="minorHAnsi" w:cstheme="minorHAnsi"/>
          <w:color w:val="4E4D4D" w:themeColor="background2"/>
        </w:rPr>
        <w:t xml:space="preserve"> deberán ser diligenciadas por el Proveedor Logístico y entregadas al proveedor de alimentos en un máximo de 48 horas a partir de la recepción de los mismos, con las respectivas firmas de satisfacción del </w:t>
      </w:r>
      <w:r w:rsidR="00DF3DE8">
        <w:rPr>
          <w:rFonts w:asciiTheme="minorHAnsi" w:hAnsiTheme="minorHAnsi" w:cstheme="minorHAnsi"/>
          <w:color w:val="4E4D4D" w:themeColor="background2"/>
        </w:rPr>
        <w:t xml:space="preserve">proveedor logístico </w:t>
      </w:r>
      <w:r w:rsidRPr="00032EA6">
        <w:rPr>
          <w:rFonts w:asciiTheme="minorHAnsi" w:hAnsiTheme="minorHAnsi" w:cstheme="minorHAnsi"/>
          <w:color w:val="4E4D4D" w:themeColor="background2"/>
        </w:rPr>
        <w:t>y el visto bueno de la interventoría.</w:t>
      </w:r>
    </w:p>
    <w:p w14:paraId="4B047DF2" w14:textId="77777777" w:rsidR="00032EA6" w:rsidRPr="00032EA6" w:rsidRDefault="00032EA6" w:rsidP="00032EA6">
      <w:pPr>
        <w:pStyle w:val="BodyText28"/>
        <w:rPr>
          <w:rFonts w:asciiTheme="minorHAnsi" w:hAnsiTheme="minorHAnsi" w:cstheme="minorHAnsi"/>
          <w:b/>
          <w:color w:val="4E4D4D" w:themeColor="background2"/>
          <w:lang w:val="es-ES" w:eastAsia="es-ES"/>
        </w:rPr>
      </w:pPr>
    </w:p>
    <w:p w14:paraId="06609BD0"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b/>
          <w:color w:val="4E4D4D" w:themeColor="background2"/>
          <w:lang w:val="es-ES" w:eastAsia="es-ES"/>
        </w:rPr>
        <w:t>NOTA:</w:t>
      </w:r>
      <w:r w:rsidRPr="00032EA6">
        <w:rPr>
          <w:rFonts w:asciiTheme="minorHAnsi" w:hAnsiTheme="minorHAnsi" w:cstheme="minorHAnsi"/>
          <w:color w:val="4E4D4D" w:themeColor="background2"/>
          <w:lang w:val="es-ES" w:eastAsia="es-ES"/>
        </w:rPr>
        <w:t xml:space="preserve"> Teniendo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en las fichas técnicas de productos y normatividad sanitaria vigente</w:t>
      </w:r>
    </w:p>
    <w:p w14:paraId="43462772" w14:textId="77777777" w:rsidR="00032EA6" w:rsidRPr="00032EA6" w:rsidRDefault="00032EA6" w:rsidP="00032EA6">
      <w:pPr>
        <w:pStyle w:val="BodyText28"/>
        <w:rPr>
          <w:rFonts w:asciiTheme="minorHAnsi" w:hAnsiTheme="minorHAnsi" w:cstheme="minorHAnsi"/>
          <w:b/>
          <w:color w:val="4E4D4D" w:themeColor="background2"/>
          <w:lang w:val="es-ES" w:eastAsia="es-ES"/>
        </w:rPr>
      </w:pPr>
    </w:p>
    <w:p w14:paraId="756412AF" w14:textId="77777777" w:rsidR="00032EA6" w:rsidRPr="00032EA6" w:rsidRDefault="00032EA6" w:rsidP="00032EA6">
      <w:pPr>
        <w:pStyle w:val="BodyText28"/>
        <w:rPr>
          <w:rFonts w:asciiTheme="minorHAnsi" w:hAnsiTheme="minorHAnsi" w:cstheme="minorHAnsi"/>
          <w:color w:val="4E4D4D" w:themeColor="background2"/>
          <w:lang w:val="es-ES" w:eastAsia="es-ES"/>
        </w:rPr>
      </w:pPr>
      <w:r w:rsidRPr="00032EA6">
        <w:rPr>
          <w:rFonts w:asciiTheme="minorHAnsi" w:hAnsiTheme="minorHAnsi" w:cstheme="minorHAnsi"/>
          <w:b/>
          <w:color w:val="4E4D4D" w:themeColor="background2"/>
          <w:lang w:val="es-ES" w:eastAsia="es-ES"/>
        </w:rPr>
        <w:t>NOTA:</w:t>
      </w:r>
      <w:r w:rsidRPr="00032EA6">
        <w:rPr>
          <w:rFonts w:asciiTheme="minorHAnsi" w:hAnsiTheme="minorHAnsi" w:cstheme="minorHAnsi"/>
          <w:color w:val="4E4D4D" w:themeColor="background2"/>
          <w:lang w:val="es-ES" w:eastAsia="es-ES"/>
        </w:rPr>
        <w:t xml:space="preserve"> Los horarios de entrega de alimentos, los establecerá el Proveedor Logístico previo conocimiento por parte de la Interventoría y los respectivos proveedores de alimentos.</w:t>
      </w:r>
    </w:p>
    <w:p w14:paraId="1B2DAE5A" w14:textId="77777777" w:rsidR="00032EA6" w:rsidRPr="00032EA6" w:rsidRDefault="00032EA6" w:rsidP="00032EA6">
      <w:pPr>
        <w:pStyle w:val="BodyText28"/>
        <w:rPr>
          <w:rFonts w:asciiTheme="minorHAnsi" w:hAnsiTheme="minorHAnsi" w:cstheme="minorHAnsi"/>
          <w:color w:val="4E4D4D" w:themeColor="background2"/>
          <w:lang w:val="es-ES" w:eastAsia="es-ES"/>
        </w:rPr>
      </w:pPr>
    </w:p>
    <w:p w14:paraId="4286600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 alimentos deberá garantizar la entrega de los productos que se requieran por la dinámica propia del programa y las necesidades de los colegios oficiales. </w:t>
      </w:r>
    </w:p>
    <w:p w14:paraId="381EC24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F0F5664" w14:textId="1321C99E"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proveedor deberá transportar los postres en canastillas plásticas de grado alimenticio</w:t>
      </w:r>
      <w:r w:rsidR="009B75D4">
        <w:rPr>
          <w:rFonts w:asciiTheme="minorHAnsi" w:hAnsiTheme="minorHAnsi" w:cstheme="minorHAnsi"/>
          <w:color w:val="4E4D4D" w:themeColor="background2"/>
        </w:rPr>
        <w:t xml:space="preserve"> o cajas de </w:t>
      </w:r>
      <w:r w:rsidR="00BC6C74">
        <w:rPr>
          <w:rFonts w:asciiTheme="minorHAnsi" w:hAnsiTheme="minorHAnsi" w:cstheme="minorHAnsi"/>
          <w:color w:val="4E4D4D" w:themeColor="background2"/>
        </w:rPr>
        <w:t>cartón,</w:t>
      </w:r>
      <w:r w:rsidRPr="00032EA6">
        <w:rPr>
          <w:rFonts w:asciiTheme="minorHAnsi" w:hAnsiTheme="minorHAnsi" w:cstheme="minorHAnsi"/>
          <w:color w:val="4E4D4D" w:themeColor="background2"/>
        </w:rPr>
        <w:t xml:space="preserve"> que permitan la adecuada distribución y entrega al </w:t>
      </w:r>
      <w:r w:rsidR="00DF3DE8">
        <w:rPr>
          <w:rFonts w:asciiTheme="minorHAnsi" w:hAnsiTheme="minorHAnsi" w:cstheme="minorHAnsi"/>
          <w:color w:val="4E4D4D" w:themeColor="background2"/>
        </w:rPr>
        <w:t>proveedor</w:t>
      </w:r>
      <w:r w:rsidR="00DF3DE8"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 xml:space="preserve">logístico de acuerdo con el embalaje utilizado para el alimento. </w:t>
      </w:r>
    </w:p>
    <w:p w14:paraId="5A71E9D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F24705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La devolución de las canastillas por parte del proveedor logístico, se concertará entre ambas partes, con el fin de tener un mayor control de las mismas durante la operación. Dado que son responsabilidad del logístico una vez ingresan a plantas de ensamble.</w:t>
      </w:r>
    </w:p>
    <w:p w14:paraId="13F76D6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62D35E1" w14:textId="53DCF051"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Los productos deben ser entregados al proveedor logístico con mínimo 24 horas de anticipación a la fecha de ensamble de los refrigerios, y en cada entrega no se deben superar las cantidades diarias que debe entregar el </w:t>
      </w:r>
      <w:r w:rsidR="00DF3DE8">
        <w:rPr>
          <w:rFonts w:asciiTheme="minorHAnsi" w:hAnsiTheme="minorHAnsi" w:cstheme="minorHAnsi"/>
          <w:color w:val="4E4D4D" w:themeColor="background2"/>
        </w:rPr>
        <w:t>proveedor</w:t>
      </w:r>
      <w:r w:rsidR="00DF3DE8"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 xml:space="preserve">logístico.  </w:t>
      </w:r>
    </w:p>
    <w:p w14:paraId="5F78BF5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6508AAD" w14:textId="24BE52D3"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 xml:space="preserve">Se entregarán las cantidades autorizadas </w:t>
      </w:r>
      <w:r w:rsidR="00BE7CDA">
        <w:rPr>
          <w:rFonts w:asciiTheme="minorHAnsi" w:hAnsiTheme="minorHAnsi" w:cstheme="minorHAnsi"/>
          <w:color w:val="4E4D4D" w:themeColor="background2"/>
          <w:spacing w:val="-3"/>
        </w:rPr>
        <w:t xml:space="preserve">y comunicadas </w:t>
      </w:r>
      <w:r w:rsidRPr="00032EA6">
        <w:rPr>
          <w:rFonts w:asciiTheme="minorHAnsi" w:hAnsiTheme="minorHAnsi" w:cstheme="minorHAnsi"/>
          <w:color w:val="4E4D4D" w:themeColor="background2"/>
          <w:spacing w:val="-3"/>
        </w:rPr>
        <w:t>por la SED</w:t>
      </w:r>
      <w:r w:rsidR="00BE7CDA">
        <w:rPr>
          <w:rFonts w:asciiTheme="minorHAnsi" w:hAnsiTheme="minorHAnsi" w:cstheme="minorHAnsi"/>
          <w:color w:val="4E4D4D" w:themeColor="background2"/>
          <w:spacing w:val="-3"/>
        </w:rPr>
        <w:t>.</w:t>
      </w:r>
    </w:p>
    <w:p w14:paraId="4AE4D92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486C7461" w14:textId="77777777"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Se entregarán los postres con la frecuencia establecida en el ciclo de menús.</w:t>
      </w:r>
    </w:p>
    <w:p w14:paraId="03B98FB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0CA6D12" w14:textId="77777777" w:rsid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2C775D4C" w14:textId="77777777" w:rsidR="00A079FD" w:rsidRDefault="00A079FD" w:rsidP="00032EA6">
      <w:pPr>
        <w:widowControl w:val="0"/>
        <w:autoSpaceDE w:val="0"/>
        <w:autoSpaceDN w:val="0"/>
        <w:adjustRightInd w:val="0"/>
        <w:jc w:val="both"/>
        <w:rPr>
          <w:rFonts w:asciiTheme="minorHAnsi" w:hAnsiTheme="minorHAnsi" w:cstheme="minorHAnsi"/>
          <w:color w:val="4E4D4D" w:themeColor="background2"/>
        </w:rPr>
      </w:pPr>
    </w:p>
    <w:p w14:paraId="737313F6" w14:textId="36D88149" w:rsidR="00A079FD" w:rsidRPr="002D7ACC" w:rsidRDefault="00A079FD" w:rsidP="00A079FD">
      <w:pPr>
        <w:pStyle w:val="Prrafodelista"/>
        <w:widowControl w:val="0"/>
        <w:numPr>
          <w:ilvl w:val="0"/>
          <w:numId w:val="14"/>
        </w:numPr>
        <w:autoSpaceDE w:val="0"/>
        <w:autoSpaceDN w:val="0"/>
        <w:adjustRightInd w:val="0"/>
        <w:contextualSpacing w:val="0"/>
        <w:jc w:val="both"/>
        <w:rPr>
          <w:rFonts w:asciiTheme="minorHAnsi" w:hAnsiTheme="minorHAnsi" w:cstheme="minorHAnsi"/>
          <w:color w:val="4E4D4D" w:themeColor="background2"/>
          <w:spacing w:val="1"/>
        </w:rPr>
      </w:pPr>
      <w:r>
        <w:rPr>
          <w:rFonts w:asciiTheme="minorHAnsi" w:hAnsiTheme="minorHAnsi" w:cstheme="minorHAnsi"/>
          <w:color w:val="4E4D4D" w:themeColor="background2"/>
          <w:spacing w:val="1"/>
        </w:rPr>
        <w:t xml:space="preserve">Postres </w:t>
      </w:r>
      <w:r w:rsidR="00BC6C74">
        <w:rPr>
          <w:rFonts w:asciiTheme="minorHAnsi" w:hAnsiTheme="minorHAnsi" w:cstheme="minorHAnsi"/>
          <w:color w:val="4E4D4D" w:themeColor="background2"/>
          <w:spacing w:val="1"/>
        </w:rPr>
        <w:t xml:space="preserve">que </w:t>
      </w:r>
      <w:r w:rsidR="00BC6C74" w:rsidRPr="002D7ACC">
        <w:rPr>
          <w:rFonts w:asciiTheme="minorHAnsi" w:hAnsiTheme="minorHAnsi" w:cstheme="minorHAnsi"/>
          <w:color w:val="4E4D4D" w:themeColor="background2"/>
          <w:spacing w:val="1"/>
        </w:rPr>
        <w:t>componentes</w:t>
      </w:r>
      <w:r w:rsidRPr="002D7ACC">
        <w:rPr>
          <w:rFonts w:asciiTheme="minorHAnsi" w:hAnsiTheme="minorHAnsi" w:cstheme="minorHAnsi"/>
          <w:color w:val="4E4D4D" w:themeColor="background2"/>
          <w:spacing w:val="1"/>
        </w:rPr>
        <w:t xml:space="preserve"> de los refrigerios, podrán entregarse al proveedor logístico en canastillas o cajas de cartón corrugado según la ficha técnica del producto adjudicado. Dichas cajas de cartón deberán ser nuevas, no deben afectar la inocuidad del alimento y deben cumplir con la resolución 683 del 2012 y demás normas relacionadas y las que las sustituyan o modifiquen total o parcialmente</w:t>
      </w:r>
    </w:p>
    <w:p w14:paraId="7A42E5B4" w14:textId="77777777" w:rsidR="00A079FD" w:rsidRPr="00032EA6" w:rsidRDefault="00A079FD" w:rsidP="00032EA6">
      <w:pPr>
        <w:widowControl w:val="0"/>
        <w:autoSpaceDE w:val="0"/>
        <w:autoSpaceDN w:val="0"/>
        <w:adjustRightInd w:val="0"/>
        <w:jc w:val="both"/>
        <w:rPr>
          <w:rFonts w:asciiTheme="minorHAnsi" w:hAnsiTheme="minorHAnsi" w:cstheme="minorHAnsi"/>
          <w:color w:val="4E4D4D" w:themeColor="background2"/>
        </w:rPr>
      </w:pPr>
    </w:p>
    <w:p w14:paraId="70C6F100" w14:textId="77777777" w:rsidR="00032EA6" w:rsidRPr="00032EA6" w:rsidRDefault="00032EA6" w:rsidP="00032EA6">
      <w:pPr>
        <w:widowControl w:val="0"/>
        <w:autoSpaceDE w:val="0"/>
        <w:autoSpaceDN w:val="0"/>
        <w:adjustRightInd w:val="0"/>
        <w:spacing w:before="7" w:line="240" w:lineRule="exact"/>
        <w:jc w:val="both"/>
        <w:rPr>
          <w:rFonts w:asciiTheme="minorHAnsi" w:hAnsiTheme="minorHAnsi" w:cstheme="minorHAnsi"/>
          <w:color w:val="4E4D4D" w:themeColor="background2"/>
          <w:lang w:val="es-CO"/>
        </w:rPr>
      </w:pPr>
    </w:p>
    <w:p w14:paraId="1B188650" w14:textId="7E7159C1"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 xml:space="preserve">Se entregarán las cantidades autorizadas </w:t>
      </w:r>
      <w:r w:rsidR="00EA3FAA">
        <w:rPr>
          <w:rFonts w:asciiTheme="minorHAnsi" w:hAnsiTheme="minorHAnsi" w:cstheme="minorHAnsi"/>
          <w:color w:val="4E4D4D" w:themeColor="background2"/>
          <w:spacing w:val="-3"/>
        </w:rPr>
        <w:t xml:space="preserve">y comunicadas </w:t>
      </w:r>
      <w:r w:rsidRPr="00032EA6">
        <w:rPr>
          <w:rFonts w:asciiTheme="minorHAnsi" w:hAnsiTheme="minorHAnsi" w:cstheme="minorHAnsi"/>
          <w:color w:val="4E4D4D" w:themeColor="background2"/>
          <w:spacing w:val="-3"/>
        </w:rPr>
        <w:t xml:space="preserve">por la </w:t>
      </w:r>
      <w:r w:rsidR="003A3C6F">
        <w:rPr>
          <w:rFonts w:asciiTheme="minorHAnsi" w:hAnsiTheme="minorHAnsi" w:cstheme="minorHAnsi"/>
          <w:color w:val="4E4D4D" w:themeColor="background2"/>
          <w:spacing w:val="-3"/>
        </w:rPr>
        <w:t>SED</w:t>
      </w:r>
      <w:r w:rsidR="00EA3FAA">
        <w:rPr>
          <w:rFonts w:asciiTheme="minorHAnsi" w:hAnsiTheme="minorHAnsi" w:cstheme="minorHAnsi"/>
          <w:color w:val="4E4D4D" w:themeColor="background2"/>
          <w:spacing w:val="-3"/>
        </w:rPr>
        <w:t>.</w:t>
      </w:r>
    </w:p>
    <w:p w14:paraId="16E56D14" w14:textId="77777777"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Se entregarán los postres con la frecuencia establecida en el ciclo de menús.</w:t>
      </w:r>
    </w:p>
    <w:p w14:paraId="7A964CB6" w14:textId="3B5BB269"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 xml:space="preserve">Se deberá garantizar la entrega de </w:t>
      </w: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3"/>
        </w:rPr>
        <w:t xml:space="preserve"> al </w:t>
      </w:r>
      <w:r w:rsidR="00DF3DE8">
        <w:rPr>
          <w:rFonts w:asciiTheme="minorHAnsi" w:hAnsiTheme="minorHAnsi" w:cstheme="minorHAnsi"/>
          <w:color w:val="4E4D4D" w:themeColor="background2"/>
          <w:spacing w:val="-3"/>
        </w:rPr>
        <w:t>proveedor</w:t>
      </w:r>
      <w:r w:rsidR="00DF3DE8"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3"/>
        </w:rPr>
        <w:t>logístico con mínimo 48 horas de anticipación a la entrega de estos productos en los establecimientos educativos.</w:t>
      </w:r>
    </w:p>
    <w:p w14:paraId="7309E803" w14:textId="47D84CDF"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 xml:space="preserve">Todos </w:t>
      </w: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3"/>
        </w:rPr>
        <w:t xml:space="preserve"> deben entregarse al </w:t>
      </w:r>
      <w:r w:rsidR="00DF3DE8">
        <w:rPr>
          <w:rFonts w:asciiTheme="minorHAnsi" w:hAnsiTheme="minorHAnsi" w:cstheme="minorHAnsi"/>
          <w:color w:val="4E4D4D" w:themeColor="background2"/>
          <w:spacing w:val="-3"/>
        </w:rPr>
        <w:t>proveedor</w:t>
      </w:r>
      <w:r w:rsidR="00DF3DE8"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3"/>
        </w:rPr>
        <w:t>logístico con el certificado microbiológico de liberación expedido por el laboratorio.</w:t>
      </w:r>
    </w:p>
    <w:p w14:paraId="5E16ABB5" w14:textId="26DF061F" w:rsidR="00032EA6" w:rsidRP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color w:val="4E4D4D" w:themeColor="background2"/>
          <w:spacing w:val="-3"/>
        </w:rPr>
        <w:t xml:space="preserve">El proveedor deberá entregar al </w:t>
      </w:r>
      <w:r w:rsidR="00DF3DE8">
        <w:rPr>
          <w:rFonts w:asciiTheme="minorHAnsi" w:hAnsiTheme="minorHAnsi" w:cstheme="minorHAnsi"/>
          <w:color w:val="4E4D4D" w:themeColor="background2"/>
          <w:spacing w:val="-3"/>
        </w:rPr>
        <w:t xml:space="preserve">proveedor </w:t>
      </w:r>
      <w:r w:rsidRPr="00032EA6">
        <w:rPr>
          <w:rFonts w:asciiTheme="minorHAnsi" w:hAnsiTheme="minorHAnsi" w:cstheme="minorHAnsi"/>
          <w:color w:val="4E4D4D" w:themeColor="background2"/>
          <w:spacing w:val="-3"/>
        </w:rPr>
        <w:t xml:space="preserve">logístico </w:t>
      </w: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spacing w:val="-3"/>
        </w:rPr>
        <w:t xml:space="preserve"> en canastillas</w:t>
      </w:r>
      <w:r w:rsidR="009B75D4">
        <w:rPr>
          <w:rFonts w:asciiTheme="minorHAnsi" w:hAnsiTheme="minorHAnsi" w:cstheme="minorHAnsi"/>
          <w:color w:val="4E4D4D" w:themeColor="background2"/>
          <w:spacing w:val="-3"/>
        </w:rPr>
        <w:t xml:space="preserve"> o cajas de cartón </w:t>
      </w:r>
    </w:p>
    <w:p w14:paraId="26C618E5" w14:textId="77777777" w:rsidR="00032EA6" w:rsidRPr="00032EA6" w:rsidRDefault="00032EA6" w:rsidP="00032EA6">
      <w:pPr>
        <w:autoSpaceDE w:val="0"/>
        <w:autoSpaceDN w:val="0"/>
        <w:jc w:val="both"/>
        <w:rPr>
          <w:rFonts w:asciiTheme="minorHAnsi" w:hAnsiTheme="minorHAnsi" w:cstheme="minorHAnsi"/>
          <w:color w:val="4E4D4D" w:themeColor="background2"/>
          <w:spacing w:val="-3"/>
        </w:rPr>
      </w:pPr>
    </w:p>
    <w:p w14:paraId="18B5D060" w14:textId="7A34DC61" w:rsidR="00032EA6" w:rsidRDefault="00032EA6" w:rsidP="00032EA6">
      <w:pPr>
        <w:autoSpaceDE w:val="0"/>
        <w:autoSpaceDN w:val="0"/>
        <w:jc w:val="both"/>
        <w:rPr>
          <w:rFonts w:asciiTheme="minorHAnsi" w:hAnsiTheme="minorHAnsi" w:cstheme="minorHAnsi"/>
          <w:color w:val="4E4D4D" w:themeColor="background2"/>
          <w:spacing w:val="-3"/>
        </w:rPr>
      </w:pPr>
      <w:r w:rsidRPr="00032EA6">
        <w:rPr>
          <w:rFonts w:asciiTheme="minorHAnsi" w:hAnsiTheme="minorHAnsi" w:cstheme="minorHAnsi"/>
          <w:b/>
          <w:color w:val="4E4D4D" w:themeColor="background2"/>
          <w:spacing w:val="-3"/>
        </w:rPr>
        <w:t xml:space="preserve">NOTA: </w:t>
      </w:r>
      <w:r w:rsidRPr="00032EA6">
        <w:rPr>
          <w:rFonts w:asciiTheme="minorHAnsi" w:hAnsiTheme="minorHAnsi" w:cstheme="minorHAnsi"/>
          <w:color w:val="4E4D4D" w:themeColor="background2"/>
          <w:spacing w:val="-3"/>
        </w:rPr>
        <w:t xml:space="preserve"> para los proveedores de los productos que requieran cucharas, deben entregarlas en bolsas por 50 unidades, selladas evitando que se salgan del empaque primario.</w:t>
      </w:r>
    </w:p>
    <w:p w14:paraId="58F77105" w14:textId="27B7A95B" w:rsidR="00197D14" w:rsidRDefault="00197D14" w:rsidP="00032EA6">
      <w:pPr>
        <w:autoSpaceDE w:val="0"/>
        <w:autoSpaceDN w:val="0"/>
        <w:jc w:val="both"/>
        <w:rPr>
          <w:rFonts w:asciiTheme="minorHAnsi" w:hAnsiTheme="minorHAnsi" w:cstheme="minorHAnsi"/>
          <w:color w:val="4E4D4D" w:themeColor="background2"/>
          <w:spacing w:val="-3"/>
        </w:rPr>
      </w:pPr>
    </w:p>
    <w:p w14:paraId="3C4F52D8" w14:textId="77777777" w:rsidR="00197D14" w:rsidRDefault="00197D14" w:rsidP="00197D14">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NOTA: El proveedor verificara el proceso LP-AG-153-2017, con su respectiva adjudicación.</w:t>
      </w:r>
    </w:p>
    <w:p w14:paraId="4BE8C80C" w14:textId="77777777" w:rsidR="00197D14" w:rsidRPr="00032EA6" w:rsidRDefault="00197D14" w:rsidP="00032EA6">
      <w:pPr>
        <w:autoSpaceDE w:val="0"/>
        <w:autoSpaceDN w:val="0"/>
        <w:jc w:val="both"/>
        <w:rPr>
          <w:rFonts w:asciiTheme="minorHAnsi" w:hAnsiTheme="minorHAnsi" w:cstheme="minorHAnsi"/>
          <w:color w:val="4E4D4D" w:themeColor="background2"/>
          <w:spacing w:val="-3"/>
        </w:rPr>
      </w:pPr>
    </w:p>
    <w:p w14:paraId="4DBBB761" w14:textId="77777777" w:rsidR="00032EA6" w:rsidRPr="00032EA6" w:rsidRDefault="00032EA6" w:rsidP="00032EA6">
      <w:pPr>
        <w:widowControl w:val="0"/>
        <w:autoSpaceDE w:val="0"/>
        <w:autoSpaceDN w:val="0"/>
        <w:adjustRightInd w:val="0"/>
        <w:ind w:right="6488"/>
        <w:jc w:val="both"/>
        <w:rPr>
          <w:rFonts w:asciiTheme="minorHAnsi" w:hAnsiTheme="minorHAnsi" w:cstheme="minorHAnsi"/>
          <w:b/>
          <w:color w:val="4E4D4D" w:themeColor="background2"/>
          <w:spacing w:val="1"/>
        </w:rPr>
      </w:pPr>
    </w:p>
    <w:p w14:paraId="3576E845" w14:textId="77777777" w:rsidR="00032EA6" w:rsidRPr="00032EA6" w:rsidRDefault="00032EA6" w:rsidP="00032EA6">
      <w:pPr>
        <w:widowControl w:val="0"/>
        <w:autoSpaceDE w:val="0"/>
        <w:autoSpaceDN w:val="0"/>
        <w:adjustRightInd w:val="0"/>
        <w:ind w:right="6488"/>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spacing w:val="1"/>
        </w:rPr>
        <w:t>5.1</w:t>
      </w:r>
      <w:r w:rsidRPr="00032EA6">
        <w:rPr>
          <w:rFonts w:asciiTheme="minorHAnsi" w:hAnsiTheme="minorHAnsi" w:cstheme="minorHAnsi"/>
          <w:b/>
          <w:color w:val="4E4D4D" w:themeColor="background2"/>
        </w:rPr>
        <w:t xml:space="preserve">   </w:t>
      </w:r>
      <w:r w:rsidRPr="00032EA6">
        <w:rPr>
          <w:rFonts w:asciiTheme="minorHAnsi" w:hAnsiTheme="minorHAnsi" w:cstheme="minorHAnsi"/>
          <w:b/>
          <w:color w:val="4E4D4D" w:themeColor="background2"/>
          <w:spacing w:val="4"/>
        </w:rPr>
        <w:t xml:space="preserve"> </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1"/>
        </w:rPr>
        <w:t>M</w:t>
      </w:r>
      <w:r w:rsidRPr="00032EA6">
        <w:rPr>
          <w:rFonts w:asciiTheme="minorHAnsi" w:hAnsiTheme="minorHAnsi" w:cstheme="minorHAnsi"/>
          <w:b/>
          <w:color w:val="4E4D4D" w:themeColor="background2"/>
          <w:spacing w:val="-1"/>
        </w:rPr>
        <w:t>P</w:t>
      </w:r>
      <w:r w:rsidRPr="00032EA6">
        <w:rPr>
          <w:rFonts w:asciiTheme="minorHAnsi" w:hAnsiTheme="minorHAnsi" w:cstheme="minorHAnsi"/>
          <w:b/>
          <w:color w:val="4E4D4D" w:themeColor="background2"/>
          <w:spacing w:val="1"/>
        </w:rPr>
        <w:t>A</w:t>
      </w:r>
      <w:r w:rsidRPr="00032EA6">
        <w:rPr>
          <w:rFonts w:asciiTheme="minorHAnsi" w:hAnsiTheme="minorHAnsi" w:cstheme="minorHAnsi"/>
          <w:b/>
          <w:color w:val="4E4D4D" w:themeColor="background2"/>
        </w:rPr>
        <w:t>Q</w:t>
      </w:r>
      <w:r w:rsidRPr="00032EA6">
        <w:rPr>
          <w:rFonts w:asciiTheme="minorHAnsi" w:hAnsiTheme="minorHAnsi" w:cstheme="minorHAnsi"/>
          <w:b/>
          <w:color w:val="4E4D4D" w:themeColor="background2"/>
          <w:spacing w:val="1"/>
        </w:rPr>
        <w:t>U</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9"/>
        </w:rPr>
        <w:t xml:space="preserve"> </w:t>
      </w:r>
    </w:p>
    <w:p w14:paraId="2DB9655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C71EFB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ad</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ui</w:t>
      </w:r>
      <w:r w:rsidRPr="00032EA6">
        <w:rPr>
          <w:rFonts w:asciiTheme="minorHAnsi" w:hAnsiTheme="minorHAnsi" w:cstheme="minorHAnsi"/>
          <w:color w:val="4E4D4D" w:themeColor="background2"/>
          <w:spacing w:val="2"/>
        </w:rPr>
        <w:t>da</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los postres</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p>
    <w:p w14:paraId="7A05CD9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4BAC1335" w14:textId="6AD0AC83" w:rsidR="00032EA6" w:rsidRPr="00032EA6" w:rsidRDefault="00032EA6" w:rsidP="00032EA6">
      <w:pPr>
        <w:pStyle w:val="BodyText28"/>
        <w:rPr>
          <w:rFonts w:asciiTheme="minorHAnsi" w:hAnsiTheme="minorHAnsi" w:cstheme="minorHAnsi"/>
          <w:color w:val="4E4D4D" w:themeColor="background2"/>
          <w:spacing w:val="1"/>
          <w:lang w:val="es-ES" w:eastAsia="es-ES"/>
        </w:rPr>
      </w:pPr>
      <w:r w:rsidRPr="00032EA6">
        <w:rPr>
          <w:rFonts w:asciiTheme="minorHAnsi" w:hAnsiTheme="minorHAnsi" w:cstheme="minorHAnsi"/>
          <w:color w:val="4E4D4D" w:themeColor="background2"/>
          <w:spacing w:val="-4"/>
          <w:lang w:val="es-ES"/>
        </w:rPr>
        <w:t>L</w:t>
      </w:r>
      <w:r w:rsidRPr="00032EA6">
        <w:rPr>
          <w:rFonts w:asciiTheme="minorHAnsi" w:hAnsiTheme="minorHAnsi" w:cstheme="minorHAnsi"/>
          <w:color w:val="4E4D4D" w:themeColor="background2"/>
          <w:spacing w:val="-4"/>
        </w:rPr>
        <w:t>os productos que componen el grupo de los postres</w:t>
      </w:r>
      <w:r w:rsidRPr="00032EA6">
        <w:rPr>
          <w:rFonts w:asciiTheme="minorHAnsi" w:hAnsiTheme="minorHAnsi" w:cstheme="minorHAnsi"/>
          <w:color w:val="4E4D4D" w:themeColor="background2"/>
          <w:lang w:val="es-CO"/>
        </w:rPr>
        <w:t xml:space="preserve"> </w:t>
      </w:r>
      <w:r w:rsidRPr="00032EA6">
        <w:rPr>
          <w:rFonts w:asciiTheme="minorHAnsi" w:hAnsiTheme="minorHAnsi" w:cstheme="minorHAnsi"/>
          <w:color w:val="4E4D4D" w:themeColor="background2"/>
        </w:rPr>
        <w:t>se</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ben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t</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a ambiente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ún</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1"/>
        </w:rPr>
        <w:t>es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1"/>
          <w:w w:val="102"/>
          <w:lang w:val="es-CO"/>
        </w:rPr>
        <w:t>la normatividad vigente</w:t>
      </w:r>
      <w:r w:rsidRPr="00032EA6">
        <w:rPr>
          <w:rFonts w:asciiTheme="minorHAnsi" w:hAnsiTheme="minorHAnsi" w:cstheme="minorHAnsi"/>
          <w:color w:val="4E4D4D" w:themeColor="background2"/>
          <w:spacing w:val="1"/>
          <w:lang w:val="es-ES" w:eastAsia="es-ES"/>
        </w:rPr>
        <w:t xml:space="preserve">. La </w:t>
      </w:r>
      <w:r w:rsidRPr="00032EA6">
        <w:rPr>
          <w:rFonts w:asciiTheme="minorHAnsi" w:hAnsiTheme="minorHAnsi" w:cstheme="minorHAnsi"/>
          <w:color w:val="4E4D4D" w:themeColor="background2"/>
          <w:lang w:val="es-CO"/>
        </w:rPr>
        <w:t>gelatina preparada con f</w:t>
      </w:r>
      <w:r w:rsidR="009A277F">
        <w:rPr>
          <w:rFonts w:asciiTheme="minorHAnsi" w:hAnsiTheme="minorHAnsi" w:cstheme="minorHAnsi"/>
          <w:color w:val="4E4D4D" w:themeColor="background2"/>
          <w:lang w:val="es-CO"/>
        </w:rPr>
        <w:t>r</w:t>
      </w:r>
      <w:r w:rsidRPr="00032EA6">
        <w:rPr>
          <w:rFonts w:asciiTheme="minorHAnsi" w:hAnsiTheme="minorHAnsi" w:cstheme="minorHAnsi"/>
          <w:color w:val="4E4D4D" w:themeColor="background2"/>
          <w:lang w:val="es-CO"/>
        </w:rPr>
        <w:t>uta</w:t>
      </w:r>
      <w:r w:rsidR="00C21DBE">
        <w:rPr>
          <w:rFonts w:asciiTheme="minorHAnsi" w:hAnsiTheme="minorHAnsi" w:cstheme="minorHAnsi"/>
          <w:color w:val="4E4D4D" w:themeColor="background2"/>
          <w:lang w:val="es-CO"/>
        </w:rPr>
        <w:t xml:space="preserve"> picada</w:t>
      </w:r>
      <w:r w:rsidRPr="00032EA6">
        <w:rPr>
          <w:rFonts w:asciiTheme="minorHAnsi" w:hAnsiTheme="minorHAnsi" w:cstheme="minorHAnsi"/>
          <w:color w:val="4E4D4D" w:themeColor="background2"/>
          <w:lang w:val="es-CO"/>
        </w:rPr>
        <w:t xml:space="preserve"> y el pudín, se deben entregar a temperatura de refrigeración no mayor a 4°C +/- 2°C. </w:t>
      </w:r>
    </w:p>
    <w:p w14:paraId="2369C8E0" w14:textId="77777777" w:rsidR="00032EA6" w:rsidRPr="00032EA6" w:rsidRDefault="00032EA6" w:rsidP="00032EA6">
      <w:pPr>
        <w:pStyle w:val="BodyText28"/>
        <w:rPr>
          <w:rFonts w:asciiTheme="minorHAnsi" w:hAnsiTheme="minorHAnsi" w:cstheme="minorHAnsi"/>
          <w:color w:val="4E4D4D" w:themeColor="background2"/>
          <w:spacing w:val="1"/>
          <w:lang w:val="es-ES" w:eastAsia="es-ES"/>
        </w:rPr>
      </w:pPr>
    </w:p>
    <w:p w14:paraId="2C4BED14" w14:textId="2AF08B5B"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s de empaque o envasado</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ó</w:t>
      </w:r>
      <w:r w:rsidRPr="00032EA6">
        <w:rPr>
          <w:rFonts w:asciiTheme="minorHAnsi" w:hAnsiTheme="minorHAnsi" w:cstheme="minorHAnsi"/>
          <w:color w:val="4E4D4D" w:themeColor="background2"/>
          <w:spacing w:val="1"/>
        </w:rPr>
        <w:t>x</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rPr>
        <w:t>por</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w w:val="101"/>
        </w:rPr>
        <w:t xml:space="preserve">d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pi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 y</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em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á</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w w:val="102"/>
        </w:rPr>
        <w:t>c</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w w:val="102"/>
        </w:rPr>
        <w:t xml:space="preserve">n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y a</w:t>
      </w:r>
      <w:r w:rsidRPr="00032EA6">
        <w:rPr>
          <w:rFonts w:asciiTheme="minorHAnsi" w:hAnsiTheme="minorHAnsi" w:cstheme="minorHAnsi"/>
          <w:color w:val="4E4D4D" w:themeColor="background2"/>
          <w:spacing w:val="2"/>
        </w:rPr>
        <w:t>pr</w:t>
      </w:r>
      <w:r w:rsidRPr="00032EA6">
        <w:rPr>
          <w:rFonts w:asciiTheme="minorHAnsi" w:hAnsiTheme="minorHAnsi" w:cstheme="minorHAnsi"/>
          <w:color w:val="4E4D4D" w:themeColor="background2"/>
        </w:rPr>
        <w:t>op</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ol</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3"/>
        </w:rPr>
        <w:t>5</w:t>
      </w:r>
      <w:r w:rsidRPr="00032EA6">
        <w:rPr>
          <w:rFonts w:asciiTheme="minorHAnsi" w:hAnsiTheme="minorHAnsi" w:cstheme="minorHAnsi"/>
          <w:color w:val="4E4D4D" w:themeColor="background2"/>
          <w:spacing w:val="1"/>
        </w:rPr>
        <w:t>10</w:t>
      </w:r>
      <w:r w:rsidRPr="00032EA6">
        <w:rPr>
          <w:rFonts w:asciiTheme="minorHAnsi" w:hAnsiTheme="minorHAnsi" w:cstheme="minorHAnsi"/>
          <w:color w:val="4E4D4D" w:themeColor="background2"/>
        </w:rPr>
        <w:t>9</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3"/>
        </w:rPr>
        <w:t>2</w:t>
      </w:r>
      <w:r w:rsidRPr="00032EA6">
        <w:rPr>
          <w:rFonts w:asciiTheme="minorHAnsi" w:hAnsiTheme="minorHAnsi" w:cstheme="minorHAnsi"/>
          <w:color w:val="4E4D4D" w:themeColor="background2"/>
          <w:spacing w:val="1"/>
        </w:rPr>
        <w:t>0</w:t>
      </w:r>
      <w:r w:rsidRPr="00032EA6">
        <w:rPr>
          <w:rFonts w:asciiTheme="minorHAnsi" w:hAnsiTheme="minorHAnsi" w:cstheme="minorHAnsi"/>
          <w:color w:val="4E4D4D" w:themeColor="background2"/>
          <w:spacing w:val="-2"/>
        </w:rPr>
        <w:t>0</w:t>
      </w:r>
      <w:r w:rsidRPr="00032EA6">
        <w:rPr>
          <w:rFonts w:asciiTheme="minorHAnsi" w:hAnsiTheme="minorHAnsi" w:cstheme="minorHAnsi"/>
          <w:color w:val="4E4D4D" w:themeColor="background2"/>
          <w:spacing w:val="3"/>
        </w:rPr>
        <w:t>5</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b</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spacing w:val="-1"/>
          <w:w w:val="102"/>
        </w:rPr>
        <w:t>ece</w:t>
      </w:r>
      <w:r w:rsidRPr="00032EA6">
        <w:rPr>
          <w:rFonts w:asciiTheme="minorHAnsi" w:hAnsiTheme="minorHAnsi" w:cstheme="minorHAnsi"/>
          <w:color w:val="4E4D4D" w:themeColor="background2"/>
          <w:w w:val="10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á</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w w:val="102"/>
        </w:rPr>
        <w:t>p</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2"/>
          <w:w w:val="102"/>
        </w:rPr>
        <w:t>s</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ir</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re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3</w:t>
      </w:r>
      <w:r w:rsidRPr="00032EA6">
        <w:rPr>
          <w:rFonts w:asciiTheme="minorHAnsi" w:hAnsiTheme="minorHAnsi" w:cstheme="minorHAnsi"/>
          <w:color w:val="4E4D4D" w:themeColor="background2"/>
          <w:spacing w:val="-2"/>
        </w:rPr>
        <w:t>3</w:t>
      </w:r>
      <w:r w:rsidRPr="00032EA6">
        <w:rPr>
          <w:rFonts w:asciiTheme="minorHAnsi" w:hAnsiTheme="minorHAnsi" w:cstheme="minorHAnsi"/>
          <w:color w:val="4E4D4D" w:themeColor="background2"/>
        </w:rPr>
        <w:t>3</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2</w:t>
      </w:r>
      <w:r w:rsidRPr="00032EA6">
        <w:rPr>
          <w:rFonts w:asciiTheme="minorHAnsi" w:hAnsiTheme="minorHAnsi" w:cstheme="minorHAnsi"/>
          <w:color w:val="4E4D4D" w:themeColor="background2"/>
          <w:spacing w:val="-2"/>
        </w:rPr>
        <w:t>0</w:t>
      </w:r>
      <w:r w:rsidRPr="00032EA6">
        <w:rPr>
          <w:rFonts w:asciiTheme="minorHAnsi" w:hAnsiTheme="minorHAnsi" w:cstheme="minorHAnsi"/>
          <w:color w:val="4E4D4D" w:themeColor="background2"/>
          <w:spacing w:val="3"/>
        </w:rPr>
        <w:t>11</w:t>
      </w:r>
      <w:r w:rsidR="000A4918">
        <w:rPr>
          <w:rFonts w:asciiTheme="minorHAnsi" w:hAnsiTheme="minorHAnsi" w:cstheme="minorHAnsi"/>
          <w:color w:val="4E4D4D" w:themeColor="background2"/>
          <w:spacing w:val="3"/>
        </w:rPr>
        <w:t xml:space="preserve"> si aplica</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gl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éc</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ob</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ul</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2"/>
        </w:rPr>
        <w:t>con</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us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uy</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y/</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3"/>
          <w:w w:val="102"/>
        </w:rPr>
        <w:t>m</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2"/>
          <w:w w:val="102"/>
        </w:rPr>
        <w:t>f</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2"/>
          <w:w w:val="102"/>
        </w:rPr>
        <w:t>q</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w:t>
      </w:r>
    </w:p>
    <w:p w14:paraId="77D2D87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EC7B3B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Todos los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s deberán solicitar a sus proveedores, la certificación de análisis de Migración de Sustancias de Empaques a los Alimentos acorde a lo establecido en la resolución 683 del 28 de marzo de 2012, los cuales deben ser presentados durante los 30 primeros días</w:t>
      </w:r>
      <w:r w:rsidR="003755EA">
        <w:rPr>
          <w:rFonts w:asciiTheme="minorHAnsi" w:hAnsiTheme="minorHAnsi" w:cstheme="minorHAnsi"/>
          <w:color w:val="4E4D4D" w:themeColor="background2"/>
        </w:rPr>
        <w:t xml:space="preserve"> calendario</w:t>
      </w:r>
      <w:r w:rsidRPr="00032EA6">
        <w:rPr>
          <w:rFonts w:asciiTheme="minorHAnsi" w:hAnsiTheme="minorHAnsi" w:cstheme="minorHAnsi"/>
          <w:color w:val="4E4D4D" w:themeColor="background2"/>
        </w:rPr>
        <w:t xml:space="preserve"> de ejecución a la Interventoría.</w:t>
      </w:r>
    </w:p>
    <w:p w14:paraId="7E461C7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2BEE8D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0F7FB7D"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w w:val="99"/>
        </w:rPr>
      </w:pPr>
      <w:r w:rsidRPr="00032EA6">
        <w:rPr>
          <w:rFonts w:asciiTheme="minorHAnsi" w:hAnsiTheme="minorHAnsi" w:cstheme="minorHAnsi"/>
          <w:b/>
          <w:color w:val="4E4D4D" w:themeColor="background2"/>
          <w:spacing w:val="1"/>
        </w:rPr>
        <w:t>5.1.1</w:t>
      </w:r>
      <w:r w:rsidRPr="00032EA6">
        <w:rPr>
          <w:rFonts w:asciiTheme="minorHAnsi" w:hAnsiTheme="minorHAnsi" w:cstheme="minorHAnsi"/>
          <w:b/>
          <w:color w:val="4E4D4D" w:themeColor="background2"/>
        </w:rPr>
        <w:t xml:space="preserve">   </w:t>
      </w:r>
      <w:r w:rsidRPr="00032EA6">
        <w:rPr>
          <w:rFonts w:asciiTheme="minorHAnsi" w:hAnsiTheme="minorHAnsi" w:cstheme="minorHAnsi"/>
          <w:b/>
          <w:color w:val="4E4D4D" w:themeColor="background2"/>
          <w:spacing w:val="4"/>
        </w:rPr>
        <w:t xml:space="preserve"> </w:t>
      </w:r>
      <w:r w:rsidRPr="00032EA6">
        <w:rPr>
          <w:rFonts w:asciiTheme="minorHAnsi" w:hAnsiTheme="minorHAnsi" w:cstheme="minorHAnsi"/>
          <w:b/>
          <w:color w:val="4E4D4D" w:themeColor="background2"/>
          <w:spacing w:val="3"/>
        </w:rPr>
        <w:t>C</w:t>
      </w:r>
      <w:r w:rsidRPr="00032EA6">
        <w:rPr>
          <w:rFonts w:asciiTheme="minorHAnsi" w:hAnsiTheme="minorHAnsi" w:cstheme="minorHAnsi"/>
          <w:b/>
          <w:color w:val="4E4D4D" w:themeColor="background2"/>
          <w:spacing w:val="-3"/>
        </w:rPr>
        <w:t>A</w:t>
      </w:r>
      <w:r w:rsidRPr="00032EA6">
        <w:rPr>
          <w:rFonts w:asciiTheme="minorHAnsi" w:hAnsiTheme="minorHAnsi" w:cstheme="minorHAnsi"/>
          <w:b/>
          <w:color w:val="4E4D4D" w:themeColor="background2"/>
          <w:spacing w:val="3"/>
        </w:rPr>
        <w:t>R</w:t>
      </w:r>
      <w:r w:rsidRPr="00032EA6">
        <w:rPr>
          <w:rFonts w:asciiTheme="minorHAnsi" w:hAnsiTheme="minorHAnsi" w:cstheme="minorHAnsi"/>
          <w:b/>
          <w:color w:val="4E4D4D" w:themeColor="background2"/>
          <w:spacing w:val="-1"/>
        </w:rPr>
        <w:t>A</w:t>
      </w:r>
      <w:r w:rsidRPr="00032EA6">
        <w:rPr>
          <w:rFonts w:asciiTheme="minorHAnsi" w:hAnsiTheme="minorHAnsi" w:cstheme="minorHAnsi"/>
          <w:b/>
          <w:color w:val="4E4D4D" w:themeColor="background2"/>
          <w:spacing w:val="1"/>
        </w:rPr>
        <w:t>C</w:t>
      </w:r>
      <w:r w:rsidRPr="00032EA6">
        <w:rPr>
          <w:rFonts w:asciiTheme="minorHAnsi" w:hAnsiTheme="minorHAnsi" w:cstheme="minorHAnsi"/>
          <w:b/>
          <w:color w:val="4E4D4D" w:themeColor="background2"/>
        </w:rPr>
        <w:t>T</w:t>
      </w:r>
      <w:r w:rsidRPr="00032EA6">
        <w:rPr>
          <w:rFonts w:asciiTheme="minorHAnsi" w:hAnsiTheme="minorHAnsi" w:cstheme="minorHAnsi"/>
          <w:b/>
          <w:color w:val="4E4D4D" w:themeColor="background2"/>
          <w:spacing w:val="-2"/>
        </w:rPr>
        <w:t>E</w:t>
      </w:r>
      <w:r w:rsidRPr="00032EA6">
        <w:rPr>
          <w:rFonts w:asciiTheme="minorHAnsi" w:hAnsiTheme="minorHAnsi" w:cstheme="minorHAnsi"/>
          <w:b/>
          <w:color w:val="4E4D4D" w:themeColor="background2"/>
          <w:spacing w:val="3"/>
        </w:rPr>
        <w:t>R</w:t>
      </w:r>
      <w:r w:rsidRPr="00032EA6">
        <w:rPr>
          <w:rFonts w:asciiTheme="minorHAnsi" w:hAnsiTheme="minorHAnsi" w:cstheme="minorHAnsi"/>
          <w:b/>
          <w:color w:val="4E4D4D" w:themeColor="background2"/>
          <w:spacing w:val="-1"/>
        </w:rPr>
        <w:t>Í</w:t>
      </w:r>
      <w:r w:rsidRPr="00032EA6">
        <w:rPr>
          <w:rFonts w:asciiTheme="minorHAnsi" w:hAnsiTheme="minorHAnsi" w:cstheme="minorHAnsi"/>
          <w:b/>
          <w:color w:val="4E4D4D" w:themeColor="background2"/>
          <w:spacing w:val="1"/>
        </w:rPr>
        <w:t>S</w:t>
      </w:r>
      <w:r w:rsidRPr="00032EA6">
        <w:rPr>
          <w:rFonts w:asciiTheme="minorHAnsi" w:hAnsiTheme="minorHAnsi" w:cstheme="minorHAnsi"/>
          <w:b/>
          <w:color w:val="4E4D4D" w:themeColor="background2"/>
          <w:spacing w:val="2"/>
        </w:rPr>
        <w:t>T</w:t>
      </w:r>
      <w:r w:rsidRPr="00032EA6">
        <w:rPr>
          <w:rFonts w:asciiTheme="minorHAnsi" w:hAnsiTheme="minorHAnsi" w:cstheme="minorHAnsi"/>
          <w:b/>
          <w:color w:val="4E4D4D" w:themeColor="background2"/>
          <w:spacing w:val="-1"/>
        </w:rPr>
        <w:t>I</w:t>
      </w:r>
      <w:r w:rsidRPr="00032EA6">
        <w:rPr>
          <w:rFonts w:asciiTheme="minorHAnsi" w:hAnsiTheme="minorHAnsi" w:cstheme="minorHAnsi"/>
          <w:b/>
          <w:color w:val="4E4D4D" w:themeColor="background2"/>
          <w:spacing w:val="3"/>
        </w:rPr>
        <w:t>C</w:t>
      </w:r>
      <w:r w:rsidRPr="00032EA6">
        <w:rPr>
          <w:rFonts w:asciiTheme="minorHAnsi" w:hAnsiTheme="minorHAnsi" w:cstheme="minorHAnsi"/>
          <w:b/>
          <w:color w:val="4E4D4D" w:themeColor="background2"/>
          <w:spacing w:val="-3"/>
        </w:rPr>
        <w:t>A</w:t>
      </w:r>
      <w:r w:rsidRPr="00032EA6">
        <w:rPr>
          <w:rFonts w:asciiTheme="minorHAnsi" w:hAnsiTheme="minorHAnsi" w:cstheme="minorHAnsi"/>
          <w:b/>
          <w:color w:val="4E4D4D" w:themeColor="background2"/>
        </w:rPr>
        <w:t>S</w:t>
      </w:r>
      <w:r w:rsidRPr="00032EA6">
        <w:rPr>
          <w:rFonts w:asciiTheme="minorHAnsi" w:hAnsiTheme="minorHAnsi" w:cstheme="minorHAnsi"/>
          <w:b/>
          <w:color w:val="4E4D4D" w:themeColor="background2"/>
          <w:spacing w:val="29"/>
        </w:rPr>
        <w:t xml:space="preserve"> </w:t>
      </w:r>
      <w:r w:rsidRPr="00032EA6">
        <w:rPr>
          <w:rFonts w:asciiTheme="minorHAnsi" w:hAnsiTheme="minorHAnsi" w:cstheme="minorHAnsi"/>
          <w:b/>
          <w:color w:val="4E4D4D" w:themeColor="background2"/>
          <w:spacing w:val="-1"/>
        </w:rPr>
        <w:t>D</w:t>
      </w:r>
      <w:r w:rsidRPr="00032EA6">
        <w:rPr>
          <w:rFonts w:asciiTheme="minorHAnsi" w:hAnsiTheme="minorHAnsi" w:cstheme="minorHAnsi"/>
          <w:b/>
          <w:color w:val="4E4D4D" w:themeColor="background2"/>
          <w:spacing w:val="1"/>
        </w:rPr>
        <w:t>E</w:t>
      </w:r>
      <w:r w:rsidRPr="00032EA6">
        <w:rPr>
          <w:rFonts w:asciiTheme="minorHAnsi" w:hAnsiTheme="minorHAnsi" w:cstheme="minorHAnsi"/>
          <w:b/>
          <w:color w:val="4E4D4D" w:themeColor="background2"/>
        </w:rPr>
        <w:t>L</w:t>
      </w:r>
      <w:r w:rsidRPr="00032EA6">
        <w:rPr>
          <w:rFonts w:asciiTheme="minorHAnsi" w:hAnsiTheme="minorHAnsi" w:cstheme="minorHAnsi"/>
          <w:b/>
          <w:color w:val="4E4D4D" w:themeColor="background2"/>
          <w:spacing w:val="8"/>
        </w:rPr>
        <w:t xml:space="preserve"> </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3"/>
        </w:rPr>
        <w:t>M</w:t>
      </w:r>
      <w:r w:rsidRPr="00032EA6">
        <w:rPr>
          <w:rFonts w:asciiTheme="minorHAnsi" w:hAnsiTheme="minorHAnsi" w:cstheme="minorHAnsi"/>
          <w:b/>
          <w:color w:val="4E4D4D" w:themeColor="background2"/>
          <w:spacing w:val="2"/>
        </w:rPr>
        <w:t>P</w:t>
      </w:r>
      <w:r w:rsidRPr="00032EA6">
        <w:rPr>
          <w:rFonts w:asciiTheme="minorHAnsi" w:hAnsiTheme="minorHAnsi" w:cstheme="minorHAnsi"/>
          <w:b/>
          <w:color w:val="4E4D4D" w:themeColor="background2"/>
          <w:spacing w:val="-1"/>
        </w:rPr>
        <w:t>AQU</w:t>
      </w:r>
      <w:r w:rsidRPr="00032EA6">
        <w:rPr>
          <w:rFonts w:asciiTheme="minorHAnsi" w:hAnsiTheme="minorHAnsi" w:cstheme="minorHAnsi"/>
          <w:b/>
          <w:color w:val="4E4D4D" w:themeColor="background2"/>
        </w:rPr>
        <w:t>E</w:t>
      </w:r>
      <w:r w:rsidRPr="00032EA6">
        <w:rPr>
          <w:rFonts w:asciiTheme="minorHAnsi" w:hAnsiTheme="minorHAnsi" w:cstheme="minorHAnsi"/>
          <w:b/>
          <w:color w:val="4E4D4D" w:themeColor="background2"/>
          <w:spacing w:val="-2"/>
        </w:rPr>
        <w:t xml:space="preserve"> </w:t>
      </w:r>
      <w:r w:rsidRPr="00032EA6">
        <w:rPr>
          <w:rFonts w:asciiTheme="minorHAnsi" w:hAnsiTheme="minorHAnsi" w:cstheme="minorHAnsi"/>
          <w:b/>
          <w:color w:val="4E4D4D" w:themeColor="background2"/>
          <w:spacing w:val="-1"/>
          <w:w w:val="96"/>
        </w:rPr>
        <w:t>P</w:t>
      </w:r>
      <w:r w:rsidRPr="00032EA6">
        <w:rPr>
          <w:rFonts w:asciiTheme="minorHAnsi" w:hAnsiTheme="minorHAnsi" w:cstheme="minorHAnsi"/>
          <w:b/>
          <w:color w:val="4E4D4D" w:themeColor="background2"/>
          <w:w w:val="108"/>
        </w:rPr>
        <w:t>R</w:t>
      </w:r>
      <w:r w:rsidRPr="00032EA6">
        <w:rPr>
          <w:rFonts w:asciiTheme="minorHAnsi" w:hAnsiTheme="minorHAnsi" w:cstheme="minorHAnsi"/>
          <w:b/>
          <w:color w:val="4E4D4D" w:themeColor="background2"/>
          <w:spacing w:val="2"/>
          <w:w w:val="122"/>
        </w:rPr>
        <w:t>I</w:t>
      </w:r>
      <w:r w:rsidRPr="00032EA6">
        <w:rPr>
          <w:rFonts w:asciiTheme="minorHAnsi" w:hAnsiTheme="minorHAnsi" w:cstheme="minorHAnsi"/>
          <w:b/>
          <w:color w:val="4E4D4D" w:themeColor="background2"/>
          <w:spacing w:val="3"/>
          <w:w w:val="102"/>
        </w:rPr>
        <w:t>M</w:t>
      </w:r>
      <w:r w:rsidRPr="00032EA6">
        <w:rPr>
          <w:rFonts w:asciiTheme="minorHAnsi" w:hAnsiTheme="minorHAnsi" w:cstheme="minorHAnsi"/>
          <w:b/>
          <w:color w:val="4E4D4D" w:themeColor="background2"/>
          <w:spacing w:val="-3"/>
          <w:w w:val="98"/>
        </w:rPr>
        <w:t>A</w:t>
      </w:r>
      <w:r w:rsidRPr="00032EA6">
        <w:rPr>
          <w:rFonts w:asciiTheme="minorHAnsi" w:hAnsiTheme="minorHAnsi" w:cstheme="minorHAnsi"/>
          <w:b/>
          <w:color w:val="4E4D4D" w:themeColor="background2"/>
          <w:spacing w:val="3"/>
          <w:w w:val="108"/>
        </w:rPr>
        <w:t>R</w:t>
      </w:r>
      <w:r w:rsidRPr="00032EA6">
        <w:rPr>
          <w:rFonts w:asciiTheme="minorHAnsi" w:hAnsiTheme="minorHAnsi" w:cstheme="minorHAnsi"/>
          <w:b/>
          <w:color w:val="4E4D4D" w:themeColor="background2"/>
          <w:spacing w:val="-1"/>
          <w:w w:val="122"/>
        </w:rPr>
        <w:t>I</w:t>
      </w:r>
      <w:r w:rsidRPr="00032EA6">
        <w:rPr>
          <w:rFonts w:asciiTheme="minorHAnsi" w:hAnsiTheme="minorHAnsi" w:cstheme="minorHAnsi"/>
          <w:b/>
          <w:color w:val="4E4D4D" w:themeColor="background2"/>
          <w:w w:val="99"/>
        </w:rPr>
        <w:t>O</w:t>
      </w:r>
    </w:p>
    <w:p w14:paraId="5477D3C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p>
    <w:p w14:paraId="1403A228" w14:textId="466B93F9"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w:t>
      </w:r>
      <w:r w:rsidR="00BC6C74">
        <w:rPr>
          <w:rFonts w:asciiTheme="minorHAnsi" w:hAnsiTheme="minorHAnsi" w:cstheme="minorHAnsi"/>
          <w:color w:val="4E4D4D" w:themeColor="background2"/>
          <w:spacing w:val="2"/>
        </w:rPr>
        <w:t>im</w:t>
      </w:r>
      <w:r w:rsidR="00BC6C74" w:rsidRPr="00032EA6">
        <w:rPr>
          <w:rFonts w:asciiTheme="minorHAnsi" w:hAnsiTheme="minorHAnsi" w:cstheme="minorHAnsi"/>
          <w:color w:val="4E4D4D" w:themeColor="background2"/>
          <w:spacing w:val="2"/>
        </w:rPr>
        <w:t>permeabilidad</w:t>
      </w:r>
      <w:r w:rsidRPr="00032EA6">
        <w:rPr>
          <w:rFonts w:asciiTheme="minorHAnsi" w:hAnsiTheme="minorHAnsi" w:cstheme="minorHAnsi"/>
          <w:color w:val="4E4D4D" w:themeColor="background2"/>
          <w:spacing w:val="2"/>
        </w:rPr>
        <w:t xml:space="preserve"> al oxígeno y a la humedad, el tipo de cierre deberá garantizar la integridad física del producto y su conservación dentro del empaque. </w:t>
      </w:r>
    </w:p>
    <w:p w14:paraId="6A70827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p>
    <w:p w14:paraId="794AEAD2" w14:textId="281881A3"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spacing w:val="2"/>
        </w:rPr>
        <w:t xml:space="preserve">El </w:t>
      </w:r>
      <w:r w:rsidR="003755EA">
        <w:rPr>
          <w:rFonts w:asciiTheme="minorHAnsi" w:hAnsiTheme="minorHAnsi" w:cstheme="minorHAnsi"/>
          <w:color w:val="4E4D4D" w:themeColor="background2"/>
          <w:spacing w:val="2"/>
        </w:rPr>
        <w:t>Proponente</w:t>
      </w:r>
      <w:r w:rsidRPr="00032EA6">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032EA6">
        <w:rPr>
          <w:rFonts w:asciiTheme="minorHAnsi" w:hAnsiTheme="minorHAnsi" w:cstheme="minorHAnsi"/>
          <w:color w:val="4E4D4D" w:themeColor="background2"/>
          <w:spacing w:val="1"/>
        </w:rPr>
        <w:t xml:space="preserve">al </w:t>
      </w:r>
      <w:r w:rsidR="00DF3DE8">
        <w:rPr>
          <w:rFonts w:asciiTheme="minorHAnsi" w:hAnsiTheme="minorHAnsi" w:cstheme="minorHAnsi"/>
          <w:color w:val="4E4D4D" w:themeColor="background2"/>
          <w:spacing w:val="1"/>
        </w:rPr>
        <w:t>proveedor</w:t>
      </w:r>
      <w:r w:rsidR="00DF3DE8"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logístico</w:t>
      </w:r>
      <w:r w:rsidRPr="00032EA6">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4A1F6C5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28BBE0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r w:rsidRPr="00032EA6">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3606523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spacing w:val="2"/>
        </w:rPr>
      </w:pPr>
    </w:p>
    <w:p w14:paraId="2B8CAD85"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Introducción </w:t>
      </w:r>
    </w:p>
    <w:p w14:paraId="4EE9A13B"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Justificación </w:t>
      </w:r>
    </w:p>
    <w:p w14:paraId="73DB2D12"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Marco conceptual</w:t>
      </w:r>
    </w:p>
    <w:p w14:paraId="3A5D072C" w14:textId="77777777" w:rsidR="00032EA6" w:rsidRPr="00032EA6" w:rsidRDefault="00032EA6" w:rsidP="00032EA6">
      <w:pPr>
        <w:pStyle w:val="Prrafodelista"/>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Marco legal</w:t>
      </w:r>
    </w:p>
    <w:p w14:paraId="1DE8F1BD" w14:textId="77777777" w:rsidR="00032EA6" w:rsidRPr="00032EA6" w:rsidRDefault="00032EA6" w:rsidP="00032EA6">
      <w:pPr>
        <w:pStyle w:val="Prrafodelista"/>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Clasificación de los residuos</w:t>
      </w:r>
    </w:p>
    <w:p w14:paraId="0C8E8F78" w14:textId="77777777" w:rsidR="00032EA6" w:rsidRPr="00032EA6" w:rsidRDefault="00032EA6" w:rsidP="00032EA6">
      <w:pPr>
        <w:pStyle w:val="Prrafodelista"/>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Etapas para el manejo de los residuos</w:t>
      </w:r>
    </w:p>
    <w:p w14:paraId="54229DB9"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Objetivo general y objetivos específicos</w:t>
      </w:r>
    </w:p>
    <w:p w14:paraId="4F09A5B6"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Alcance</w:t>
      </w:r>
    </w:p>
    <w:p w14:paraId="40271959"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Identificación y evaluación de impactos y riesgos ambientales generados</w:t>
      </w:r>
    </w:p>
    <w:p w14:paraId="37044A31"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Manejo de empaques primarios y otros insumos al interior de la planta </w:t>
      </w:r>
    </w:p>
    <w:p w14:paraId="3A9F11FE"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Propuesta para ayudar a minimizar el impacto ambiental</w:t>
      </w:r>
    </w:p>
    <w:p w14:paraId="03820F19"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Glosario </w:t>
      </w:r>
    </w:p>
    <w:p w14:paraId="2F89F30C"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Bibliografía</w:t>
      </w:r>
    </w:p>
    <w:p w14:paraId="5A3DD957" w14:textId="77777777" w:rsidR="00032EA6" w:rsidRPr="00032EA6" w:rsidRDefault="00032EA6" w:rsidP="00032EA6">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Anexos</w:t>
      </w:r>
    </w:p>
    <w:p w14:paraId="11C7D17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9BBD3E4" w14:textId="77777777" w:rsid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Adicional a los requerimientos mínimos establecidos en la ficha técnica, el empaque primario deberá ser atractivo para el consumo de los estudiantes, (diseños llamativos y acordes al tipo de población estudiantil). </w:t>
      </w:r>
    </w:p>
    <w:p w14:paraId="064F1B3B" w14:textId="77777777" w:rsidR="00A079FD" w:rsidRPr="00032EA6" w:rsidRDefault="00A079FD" w:rsidP="00032EA6">
      <w:pPr>
        <w:widowControl w:val="0"/>
        <w:autoSpaceDE w:val="0"/>
        <w:autoSpaceDN w:val="0"/>
        <w:adjustRightInd w:val="0"/>
        <w:jc w:val="both"/>
        <w:rPr>
          <w:rFonts w:asciiTheme="minorHAnsi" w:hAnsiTheme="minorHAnsi" w:cstheme="minorHAnsi"/>
          <w:color w:val="4E4D4D" w:themeColor="background2"/>
        </w:rPr>
      </w:pPr>
    </w:p>
    <w:p w14:paraId="75BCAFD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2B3898D" w14:textId="77777777" w:rsidR="00032EA6" w:rsidRPr="00032EA6" w:rsidRDefault="00032EA6" w:rsidP="00032EA6">
      <w:pPr>
        <w:pStyle w:val="Prrafodelista"/>
        <w:widowControl w:val="0"/>
        <w:numPr>
          <w:ilvl w:val="1"/>
          <w:numId w:val="19"/>
        </w:numPr>
        <w:autoSpaceDE w:val="0"/>
        <w:autoSpaceDN w:val="0"/>
        <w:adjustRightInd w:val="0"/>
        <w:ind w:left="284" w:hanging="513"/>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REQUISITOS ADICIONALES PARA LA ENTREGA</w:t>
      </w:r>
    </w:p>
    <w:p w14:paraId="1CB0BF2A"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43A2790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4B0A32B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149B97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Por lo anterior, la Secretaría de Educación del Distrito ha decidido incluir desde la etapa de planeación y diseño de sus anexos técnicos, que, durante la operación, los proveedores de los alimentos que componen los refrigerios escolares implementen y operen con actividades que nos permitan agilizar la recepción de sus productos en las plantas de ensamble.</w:t>
      </w:r>
    </w:p>
    <w:p w14:paraId="645D735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01E60F0" w14:textId="49085866"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Las actividades a adelantar por los proveedores corresponden a la rotulación de las canastillas</w:t>
      </w:r>
      <w:r w:rsidR="009B75D4">
        <w:rPr>
          <w:rFonts w:asciiTheme="minorHAnsi" w:hAnsiTheme="minorHAnsi" w:cstheme="minorHAnsi"/>
          <w:color w:val="4E4D4D" w:themeColor="background2"/>
        </w:rPr>
        <w:t xml:space="preserve"> o cajas de cartón</w:t>
      </w:r>
      <w:r w:rsidRPr="00032EA6">
        <w:rPr>
          <w:rFonts w:asciiTheme="minorHAnsi" w:hAnsiTheme="minorHAnsi" w:cstheme="minorHAnsi"/>
          <w:color w:val="4E4D4D" w:themeColor="background2"/>
        </w:rPr>
        <w:t xml:space="preserve">, </w:t>
      </w:r>
      <w:r w:rsidR="00CB63DC">
        <w:rPr>
          <w:rFonts w:asciiTheme="minorHAnsi" w:hAnsiTheme="minorHAnsi" w:cstheme="minorHAnsi"/>
          <w:color w:val="4E4D4D" w:themeColor="background2"/>
        </w:rPr>
        <w:t>d</w:t>
      </w:r>
      <w:r w:rsidRPr="00032EA6">
        <w:rPr>
          <w:rFonts w:asciiTheme="minorHAnsi" w:hAnsiTheme="minorHAnsi" w:cstheme="minorHAnsi"/>
          <w:color w:val="4E4D4D" w:themeColor="background2"/>
        </w:rPr>
        <w:t xml:space="preserve">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5879C7F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2F8C3B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La codificación de barras podrá estar acorde a la simbología: </w:t>
      </w:r>
    </w:p>
    <w:p w14:paraId="2C7928C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F1E70A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SIMBOLOGÍAS LINEALES</w:t>
      </w:r>
    </w:p>
    <w:p w14:paraId="0DD5658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UCC EAN 13/8 </w:t>
      </w:r>
    </w:p>
    <w:p w14:paraId="4EA4CD3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UCC EAN 128 </w:t>
      </w:r>
    </w:p>
    <w:p w14:paraId="2361F41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EAN UCC 14 </w:t>
      </w:r>
    </w:p>
    <w:p w14:paraId="7FDE4E9A"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SSCC </w:t>
      </w:r>
    </w:p>
    <w:p w14:paraId="0E7A5CE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74A3C8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BIDIMENSIONALES </w:t>
      </w:r>
    </w:p>
    <w:p w14:paraId="46007BC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PDF </w:t>
      </w:r>
    </w:p>
    <w:p w14:paraId="1B9A5E3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AZTECA </w:t>
      </w:r>
    </w:p>
    <w:p w14:paraId="0C1DF9D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Datamatrix </w:t>
      </w:r>
    </w:p>
    <w:p w14:paraId="75058E7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137F06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COMPUESTAS</w:t>
      </w:r>
    </w:p>
    <w:p w14:paraId="0A0F8D9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EAN UCC RSS/CS </w:t>
      </w:r>
    </w:p>
    <w:p w14:paraId="11B7CDC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35DD85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Esta simbología esta parametrizada en las aplicaciones que estarán operando en las plantas de ensamble, y su captura de datos cargara el módulo de recepción de materias primas. </w:t>
      </w:r>
    </w:p>
    <w:p w14:paraId="5240FF9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4E64EC99" w14:textId="580CCDA6" w:rsidR="0026649C" w:rsidRPr="009747D2" w:rsidRDefault="0026649C" w:rsidP="0026649C">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 xml:space="preserve">El proveedor tendrá un </w:t>
      </w:r>
      <w:r w:rsidR="00BC6C74">
        <w:rPr>
          <w:rFonts w:asciiTheme="minorHAnsi" w:hAnsiTheme="minorHAnsi" w:cstheme="minorHAnsi"/>
          <w:color w:val="4E4D4D" w:themeColor="background2"/>
          <w:spacing w:val="-3"/>
        </w:rPr>
        <w:t>tiempo máximo</w:t>
      </w:r>
      <w:r>
        <w:rPr>
          <w:rFonts w:asciiTheme="minorHAnsi" w:hAnsiTheme="minorHAnsi" w:cstheme="minorHAnsi"/>
          <w:color w:val="4E4D4D" w:themeColor="background2"/>
          <w:spacing w:val="-3"/>
        </w:rPr>
        <w:t xml:space="preserve"> de tres meses al inicio de la entrega de los productos al proveedor logístico para colocar el código de </w:t>
      </w:r>
      <w:r w:rsidR="00BC6C74">
        <w:rPr>
          <w:rFonts w:asciiTheme="minorHAnsi" w:hAnsiTheme="minorHAnsi" w:cstheme="minorHAnsi"/>
          <w:color w:val="4E4D4D" w:themeColor="background2"/>
          <w:spacing w:val="-3"/>
        </w:rPr>
        <w:t>barras en</w:t>
      </w:r>
      <w:r>
        <w:rPr>
          <w:rFonts w:asciiTheme="minorHAnsi" w:hAnsiTheme="minorHAnsi" w:cstheme="minorHAnsi"/>
          <w:color w:val="4E4D4D" w:themeColor="background2"/>
          <w:spacing w:val="-3"/>
        </w:rPr>
        <w:t xml:space="preserve"> sus productos </w:t>
      </w:r>
    </w:p>
    <w:p w14:paraId="027F656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C62FC3C" w14:textId="77777777" w:rsidR="00032EA6" w:rsidRPr="00032EA6" w:rsidRDefault="00032EA6" w:rsidP="00032EA6">
      <w:pPr>
        <w:pStyle w:val="Prrafodelista"/>
        <w:widowControl w:val="0"/>
        <w:numPr>
          <w:ilvl w:val="0"/>
          <w:numId w:val="19"/>
        </w:numPr>
        <w:autoSpaceDE w:val="0"/>
        <w:autoSpaceDN w:val="0"/>
        <w:adjustRightInd w:val="0"/>
        <w:ind w:left="284" w:hanging="284"/>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TIEMPOS DE ENTREGA DE LOS POSTRES</w:t>
      </w:r>
    </w:p>
    <w:p w14:paraId="2C736A62"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62C50140" w14:textId="04727FE2"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Los productos deben ser entregados al </w:t>
      </w:r>
      <w:r w:rsidR="00DF3DE8">
        <w:rPr>
          <w:rFonts w:asciiTheme="minorHAnsi" w:hAnsiTheme="minorHAnsi" w:cstheme="minorHAnsi"/>
          <w:color w:val="4E4D4D" w:themeColor="background2"/>
        </w:rPr>
        <w:t xml:space="preserve">proveedor </w:t>
      </w:r>
      <w:r w:rsidRPr="00032EA6">
        <w:rPr>
          <w:rFonts w:asciiTheme="minorHAnsi" w:hAnsiTheme="minorHAnsi" w:cstheme="minorHAnsi"/>
          <w:color w:val="4E4D4D" w:themeColor="background2"/>
        </w:rPr>
        <w:t>logístico con mínimo 24 horas de anticipación, y en cada entrega no se deben superar las cantidades diarias que debe</w:t>
      </w:r>
      <w:r w:rsidR="00054526">
        <w:rPr>
          <w:rFonts w:asciiTheme="minorHAnsi" w:hAnsiTheme="minorHAnsi" w:cstheme="minorHAnsi"/>
          <w:color w:val="4E4D4D" w:themeColor="background2"/>
        </w:rPr>
        <w:t>n suministrar a</w:t>
      </w:r>
      <w:r w:rsidRPr="00032EA6">
        <w:rPr>
          <w:rFonts w:asciiTheme="minorHAnsi" w:hAnsiTheme="minorHAnsi" w:cstheme="minorHAnsi"/>
          <w:color w:val="4E4D4D" w:themeColor="background2"/>
        </w:rPr>
        <w:t xml:space="preserve">l </w:t>
      </w:r>
      <w:r w:rsidR="00054526">
        <w:rPr>
          <w:rFonts w:asciiTheme="minorHAnsi" w:hAnsiTheme="minorHAnsi" w:cstheme="minorHAnsi"/>
          <w:color w:val="4E4D4D" w:themeColor="background2"/>
        </w:rPr>
        <w:t>proveedor</w:t>
      </w:r>
      <w:r w:rsidR="00054526"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rPr>
        <w:t xml:space="preserve">logístico.  </w:t>
      </w:r>
    </w:p>
    <w:p w14:paraId="3ACDD150" w14:textId="77777777" w:rsidR="00032EA6" w:rsidRPr="00032EA6" w:rsidRDefault="00032EA6" w:rsidP="00032EA6">
      <w:pPr>
        <w:widowControl w:val="0"/>
        <w:tabs>
          <w:tab w:val="left" w:pos="1200"/>
        </w:tabs>
        <w:autoSpaceDE w:val="0"/>
        <w:autoSpaceDN w:val="0"/>
        <w:adjustRightInd w:val="0"/>
        <w:jc w:val="both"/>
        <w:rPr>
          <w:rFonts w:asciiTheme="minorHAnsi" w:hAnsiTheme="minorHAnsi" w:cstheme="minorHAnsi"/>
          <w:b/>
          <w:color w:val="4E4D4D" w:themeColor="background2"/>
        </w:rPr>
      </w:pPr>
    </w:p>
    <w:p w14:paraId="04E3B478" w14:textId="77777777" w:rsidR="00032EA6" w:rsidRPr="00032EA6" w:rsidRDefault="00032EA6" w:rsidP="00032EA6">
      <w:pPr>
        <w:pStyle w:val="Prrafodelista"/>
        <w:widowControl w:val="0"/>
        <w:numPr>
          <w:ilvl w:val="0"/>
          <w:numId w:val="19"/>
        </w:numPr>
        <w:autoSpaceDE w:val="0"/>
        <w:autoSpaceDN w:val="0"/>
        <w:adjustRightInd w:val="0"/>
        <w:ind w:left="284" w:hanging="284"/>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 xml:space="preserve">CONDICIONES SANITARIAS, CALIDAD Y BUENAS PRÁCTICAS DE MANUFACTURA (BPM) </w:t>
      </w:r>
    </w:p>
    <w:p w14:paraId="2E8F213B" w14:textId="77777777" w:rsidR="00032EA6" w:rsidRPr="00032EA6" w:rsidRDefault="00032EA6" w:rsidP="00032EA6">
      <w:pPr>
        <w:pStyle w:val="Prrafodelista"/>
        <w:widowControl w:val="0"/>
        <w:autoSpaceDE w:val="0"/>
        <w:autoSpaceDN w:val="0"/>
        <w:adjustRightInd w:val="0"/>
        <w:ind w:left="1080"/>
        <w:jc w:val="both"/>
        <w:rPr>
          <w:rFonts w:asciiTheme="minorHAnsi" w:hAnsiTheme="minorHAnsi" w:cstheme="minorHAnsi"/>
          <w:color w:val="4E4D4D" w:themeColor="background2"/>
        </w:rPr>
      </w:pPr>
    </w:p>
    <w:p w14:paraId="43FAB2C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Las condiciones de saneamiento de la planta y/o bodegas de distribución, deben cumplir con lo establecido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032EA6">
        <w:rPr>
          <w:rFonts w:asciiTheme="minorHAnsi" w:hAnsiTheme="minorHAnsi" w:cstheme="minorHAnsi"/>
          <w:color w:val="4E4D4D" w:themeColor="background2"/>
        </w:rPr>
        <w:t xml:space="preserve">. </w:t>
      </w:r>
    </w:p>
    <w:p w14:paraId="03A8FD5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50BE147"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7.1 CONTROL DE LA CALIDAD</w:t>
      </w:r>
    </w:p>
    <w:p w14:paraId="33CE1F2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58D39FD"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7.1.1 SISTEMA DE ASEGURAMIENTO DE LA CALIDAD</w:t>
      </w:r>
    </w:p>
    <w:p w14:paraId="15F6623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2821F65A" w14:textId="463A6898"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032EA6">
        <w:rPr>
          <w:rFonts w:asciiTheme="minorHAnsi" w:hAnsiTheme="minorHAnsi" w:cstheme="minorHAnsi"/>
          <w:color w:val="4E4D4D" w:themeColor="background2"/>
        </w:rPr>
        <w:t>. En caso de ser seleccionado, el proveedor, debe presentar el documento con la descripción detallada del sistema de aseguramiento de la calidad que aplica en su empresa, a los 15 días calendario del inicio de la</w:t>
      </w:r>
      <w:r w:rsidR="00257278">
        <w:rPr>
          <w:rFonts w:asciiTheme="minorHAnsi" w:hAnsiTheme="minorHAnsi" w:cstheme="minorHAnsi"/>
          <w:color w:val="4E4D4D" w:themeColor="background2"/>
        </w:rPr>
        <w:t xml:space="preserve"> primera</w:t>
      </w:r>
      <w:r w:rsidRPr="00032EA6">
        <w:rPr>
          <w:rFonts w:asciiTheme="minorHAnsi" w:hAnsiTheme="minorHAnsi" w:cstheme="minorHAnsi"/>
          <w:color w:val="4E4D4D" w:themeColor="background2"/>
        </w:rPr>
        <w:t xml:space="preserve"> orden de compra y debe aplicarlo durante la ejecución de la misma, lo cual será verificado por la interventoría, está  a su vez, en los 30 días calendario realizara observaciones sobre los planes de calidad, los </w:t>
      </w:r>
      <w:r w:rsidR="00436342">
        <w:rPr>
          <w:rFonts w:asciiTheme="minorHAnsi" w:hAnsiTheme="minorHAnsi" w:cstheme="minorHAnsi"/>
          <w:color w:val="4E4D4D" w:themeColor="background2"/>
        </w:rPr>
        <w:t>cuales</w:t>
      </w:r>
      <w:r w:rsidRPr="00032EA6">
        <w:rPr>
          <w:rFonts w:asciiTheme="minorHAnsi" w:hAnsiTheme="minorHAnsi" w:cstheme="minorHAnsi"/>
          <w:color w:val="4E4D4D" w:themeColor="background2"/>
        </w:rPr>
        <w:t xml:space="preserve"> remitirá a los proveedores y socializara a los interventores de campo</w:t>
      </w:r>
      <w:r w:rsidRPr="00032EA6" w:rsidDel="00680959">
        <w:rPr>
          <w:rFonts w:asciiTheme="minorHAnsi" w:hAnsiTheme="minorHAnsi" w:cstheme="minorHAnsi"/>
          <w:color w:val="4E4D4D" w:themeColor="background2"/>
        </w:rPr>
        <w:t xml:space="preserve"> </w:t>
      </w:r>
    </w:p>
    <w:p w14:paraId="39F49A89"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77D94A50"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7.1.2 LABORATORIO PARA LA VIGILANCIA DE LA CALIDAD</w:t>
      </w:r>
    </w:p>
    <w:p w14:paraId="6604E96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57A141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i/>
          <w:iCs/>
          <w:color w:val="4E4D4D" w:themeColor="background2"/>
        </w:rPr>
        <w:t>¨El laboratorio que realice el análisis microbiológico deberá dar cumplimiento a la resolución 1619 de 2015 (o las demás normas que la modifiquen, sustituyan o reemplacen esta), por la cual establece el Sistema de Gestión de la Red Nacional de Laboratorios en los ejes estratégicos de Vigilancia en Salud Pública y de Gestión de Calidad, y como requisito habilitante se debe presentar</w:t>
      </w:r>
      <w:r w:rsidRPr="00032EA6">
        <w:rPr>
          <w:rFonts w:asciiTheme="minorHAnsi" w:hAnsiTheme="minorHAnsi" w:cstheme="minorHAnsi"/>
          <w:color w:val="4E4D4D" w:themeColor="background2"/>
          <w:spacing w:val="1"/>
        </w:rPr>
        <w:t xml:space="preserve"> el acta de visita o el radicado ante la SDS  y copia del formato de autoevaluación de los estándares de calidad  en salud pública para laboratorios de alimentos y medicamentos</w:t>
      </w:r>
      <w:r w:rsidRPr="00032EA6">
        <w:rPr>
          <w:rFonts w:asciiTheme="minorHAnsi" w:hAnsiTheme="minorHAnsi" w:cstheme="minorHAnsi"/>
          <w:i/>
          <w:iCs/>
          <w:color w:val="4E4D4D" w:themeColor="background2"/>
        </w:rPr>
        <w:t xml:space="preserve">, certificar la pertenencia a un programa de INTERLABORATORIOS NACIONAL O INTERNACIONAL que asegure la competencia de mismo.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rPr>
        <w:t xml:space="preserve">ás,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4"/>
        </w:rPr>
        <w:t>B</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OR</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b</w:t>
      </w:r>
      <w:r w:rsidRPr="00032EA6">
        <w:rPr>
          <w:rFonts w:asciiTheme="minorHAnsi" w:hAnsiTheme="minorHAnsi" w:cstheme="minorHAnsi"/>
          <w:color w:val="4E4D4D" w:themeColor="background2"/>
          <w:spacing w:val="-1"/>
          <w:w w:val="102"/>
        </w:rPr>
        <w:t>er</w:t>
      </w:r>
      <w:r w:rsidRPr="00032EA6">
        <w:rPr>
          <w:rFonts w:asciiTheme="minorHAnsi" w:hAnsiTheme="minorHAnsi" w:cstheme="minorHAnsi"/>
          <w:color w:val="4E4D4D" w:themeColor="background2"/>
          <w:w w:val="102"/>
        </w:rPr>
        <w:t xml:space="preserve">á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ul</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e la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CN</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5"/>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7"/>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4"/>
        </w:rPr>
        <w:t xml:space="preserve"> METODOLOGÍA,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í</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w w:val="102"/>
        </w:rPr>
        <w:t>OR</w:t>
      </w:r>
      <w:r w:rsidRPr="00032EA6">
        <w:rPr>
          <w:rFonts w:asciiTheme="minorHAnsi" w:hAnsiTheme="minorHAnsi" w:cstheme="minorHAnsi"/>
          <w:color w:val="4E4D4D" w:themeColor="background2"/>
          <w:spacing w:val="7"/>
          <w:w w:val="102"/>
        </w:rPr>
        <w:t>M</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T</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Z</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5"/>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w w:val="102"/>
        </w:rPr>
        <w:t xml:space="preserve">O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ern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spacing w:val="7"/>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 xml:space="preserve">)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3755EA">
        <w:rPr>
          <w:rFonts w:asciiTheme="minorHAnsi" w:hAnsiTheme="minorHAnsi" w:cstheme="minorHAnsi"/>
          <w:color w:val="4E4D4D" w:themeColor="background2"/>
        </w:rPr>
        <w:t>Proponente</w:t>
      </w:r>
      <w:r w:rsidRPr="00032EA6">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1760A440"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7189D715" w14:textId="1A1F27C4"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w:t>
      </w:r>
      <w:r w:rsidR="00401295">
        <w:rPr>
          <w:rFonts w:asciiTheme="minorHAnsi" w:hAnsiTheme="minorHAnsi" w:cstheme="minorHAnsi"/>
          <w:color w:val="4E4D4D" w:themeColor="background2"/>
        </w:rPr>
        <w:t>á</w:t>
      </w:r>
      <w:r w:rsidRPr="00032EA6">
        <w:rPr>
          <w:rFonts w:asciiTheme="minorHAnsi" w:hAnsiTheme="minorHAnsi" w:cstheme="minorHAnsi"/>
          <w:color w:val="4E4D4D" w:themeColor="background2"/>
        </w:rPr>
        <w:t xml:space="preserve"> su cumplimiento.</w:t>
      </w:r>
    </w:p>
    <w:p w14:paraId="500D246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233B8E11" w14:textId="77777777" w:rsidR="00032EA6" w:rsidRPr="00032EA6" w:rsidRDefault="00032EA6" w:rsidP="00032EA6">
      <w:pPr>
        <w:jc w:val="both"/>
        <w:rPr>
          <w:rFonts w:asciiTheme="minorHAnsi" w:hAnsiTheme="minorHAnsi" w:cstheme="minorHAnsi"/>
          <w:color w:val="4E4D4D" w:themeColor="background2"/>
          <w:w w:val="102"/>
        </w:rPr>
      </w:pPr>
    </w:p>
    <w:p w14:paraId="3EC5F08D" w14:textId="77777777" w:rsidR="00032EA6" w:rsidRPr="00032EA6" w:rsidRDefault="00032EA6" w:rsidP="00032EA6">
      <w:pPr>
        <w:autoSpaceDE w:val="0"/>
        <w:jc w:val="both"/>
        <w:rPr>
          <w:rFonts w:asciiTheme="minorHAnsi" w:hAnsiTheme="minorHAnsi" w:cstheme="minorHAnsi"/>
          <w:bCs/>
          <w:color w:val="4E4D4D" w:themeColor="background2"/>
          <w:lang w:val="es-CO" w:eastAsia="es-CO"/>
        </w:rPr>
      </w:pPr>
      <w:r w:rsidRPr="00032EA6">
        <w:rPr>
          <w:rFonts w:asciiTheme="minorHAnsi" w:hAnsiTheme="minorHAnsi" w:cstheme="minorHAnsi"/>
          <w:color w:val="4E4D4D" w:themeColor="background2"/>
          <w:lang w:val="es-CO" w:eastAsia="es-CO"/>
        </w:rPr>
        <w:t>Se debe entregar a la interventor</w:t>
      </w:r>
      <w:r w:rsidRPr="00032EA6">
        <w:rPr>
          <w:rFonts w:asciiTheme="minorHAnsi" w:hAnsiTheme="minorHAnsi" w:cstheme="minorHAnsi"/>
          <w:bCs/>
          <w:color w:val="4E4D4D" w:themeColor="background2"/>
          <w:lang w:val="es-CO" w:eastAsia="es-CO"/>
        </w:rPr>
        <w:t>ía al inicio de la ejecución el siguiente documento</w:t>
      </w:r>
      <w:r w:rsidRPr="00032EA6">
        <w:rPr>
          <w:rFonts w:asciiTheme="minorHAnsi" w:hAnsiTheme="minorHAnsi" w:cstheme="minorHAnsi"/>
          <w:color w:val="4E4D4D" w:themeColor="background2"/>
          <w:lang w:val="es-CO" w:eastAsia="es-CO"/>
        </w:rPr>
        <w:t>:</w:t>
      </w:r>
    </w:p>
    <w:p w14:paraId="4AAA2AE9" w14:textId="77777777" w:rsidR="00032EA6" w:rsidRPr="00032EA6" w:rsidRDefault="00032EA6" w:rsidP="00032EA6">
      <w:pPr>
        <w:autoSpaceDE w:val="0"/>
        <w:jc w:val="both"/>
        <w:rPr>
          <w:rFonts w:asciiTheme="minorHAnsi" w:hAnsiTheme="minorHAnsi" w:cstheme="minorHAnsi"/>
          <w:color w:val="4E4D4D" w:themeColor="background2"/>
          <w:lang w:val="es-CO" w:eastAsia="es-CO"/>
        </w:rPr>
      </w:pPr>
    </w:p>
    <w:p w14:paraId="7D3D16BD" w14:textId="77777777" w:rsidR="00032EA6" w:rsidRPr="00032EA6" w:rsidRDefault="00032EA6" w:rsidP="00032EA6">
      <w:pPr>
        <w:autoSpaceDE w:val="0"/>
        <w:ind w:left="360" w:hanging="360"/>
        <w:jc w:val="both"/>
        <w:rPr>
          <w:rFonts w:asciiTheme="minorHAnsi" w:hAnsiTheme="minorHAnsi" w:cstheme="minorHAnsi"/>
          <w:color w:val="4E4D4D" w:themeColor="background2"/>
          <w:bdr w:val="none" w:sz="0" w:space="0" w:color="auto" w:frame="1"/>
          <w:lang w:val="x-none" w:eastAsia="es-CO"/>
        </w:rPr>
      </w:pPr>
      <w:r w:rsidRPr="00032EA6">
        <w:rPr>
          <w:rFonts w:asciiTheme="minorHAnsi" w:hAnsiTheme="minorHAnsi" w:cstheme="minorHAnsi"/>
          <w:color w:val="4E4D4D" w:themeColor="background2"/>
          <w:bdr w:val="none" w:sz="0" w:space="0" w:color="auto" w:frame="1"/>
          <w:lang w:val="x-none" w:eastAsia="es-CO"/>
        </w:rPr>
        <w:t> </w:t>
      </w:r>
      <w:r w:rsidRPr="00032EA6">
        <w:rPr>
          <w:rFonts w:asciiTheme="minorHAnsi" w:hAnsiTheme="minorHAnsi" w:cstheme="minorHAnsi"/>
          <w:bCs/>
          <w:color w:val="4E4D4D" w:themeColor="background2"/>
          <w:bdr w:val="none" w:sz="0" w:space="0" w:color="auto" w:frame="1"/>
          <w:lang w:val="es-CO" w:eastAsia="es-CO"/>
        </w:rPr>
        <w:t xml:space="preserve">     </w:t>
      </w:r>
      <w:r w:rsidRPr="00032EA6">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032EA6">
        <w:rPr>
          <w:rFonts w:asciiTheme="minorHAnsi" w:hAnsiTheme="minorHAnsi" w:cstheme="minorHAnsi"/>
          <w:bCs/>
          <w:color w:val="4E4D4D" w:themeColor="background2"/>
          <w:bdr w:val="none" w:sz="0" w:space="0" w:color="auto" w:frame="1"/>
          <w:lang w:val="x-none" w:eastAsia="es-CO"/>
        </w:rPr>
        <w:t xml:space="preserve">la que indique su compromiso de </w:t>
      </w:r>
      <w:r w:rsidRPr="00032EA6">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2B9E58A8" w14:textId="77777777" w:rsidR="00032EA6" w:rsidRPr="00032EA6" w:rsidRDefault="00032EA6" w:rsidP="00032EA6">
      <w:pPr>
        <w:autoSpaceDE w:val="0"/>
        <w:ind w:left="360" w:hanging="360"/>
        <w:jc w:val="both"/>
        <w:rPr>
          <w:rFonts w:asciiTheme="minorHAnsi" w:hAnsiTheme="minorHAnsi" w:cstheme="minorHAnsi"/>
          <w:color w:val="4E4D4D" w:themeColor="background2"/>
          <w:lang w:val="x-none" w:eastAsia="es-CO"/>
        </w:rPr>
      </w:pPr>
    </w:p>
    <w:p w14:paraId="74BBF29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lang w:val="x-none"/>
        </w:rPr>
      </w:pPr>
    </w:p>
    <w:p w14:paraId="695617E4"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7.1.2.1 Análisis microbiológicos fisicoquímico y bromatológicos</w:t>
      </w:r>
    </w:p>
    <w:p w14:paraId="26DF770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5E6CC7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623DF705"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E3A713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032EA6">
        <w:rPr>
          <w:rFonts w:asciiTheme="minorHAnsi" w:hAnsiTheme="minorHAnsi" w:cstheme="minorHAnsi"/>
          <w:color w:val="4E4D4D" w:themeColor="background2"/>
          <w:u w:val="single"/>
        </w:rPr>
        <w:t>la presencia de microorganismos patógenos</w:t>
      </w:r>
      <w:r w:rsidRPr="00032EA6">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2315B16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244A53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4"/>
        </w:rPr>
        <w:t>los productos que componen el grupo de los postres</w:t>
      </w:r>
      <w:r w:rsidRPr="00032EA6">
        <w:rPr>
          <w:rFonts w:asciiTheme="minorHAnsi" w:hAnsiTheme="minorHAnsi" w:cstheme="minorHAnsi"/>
          <w:color w:val="4E4D4D" w:themeColor="background2"/>
        </w:rPr>
        <w:t xml:space="preserve"> se les realizará una toma mensual de análisis bromatológico.</w:t>
      </w:r>
    </w:p>
    <w:p w14:paraId="6E82600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AA9F55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análisis de pH y cloro residual del agua potable se debe realizar a diario en las plantas de producción.</w:t>
      </w:r>
    </w:p>
    <w:p w14:paraId="0535982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741B7EB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5DD9FFAF"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F32D37D"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u w:val="single"/>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w:t>
      </w:r>
      <w:r w:rsidRPr="00032EA6">
        <w:rPr>
          <w:rFonts w:asciiTheme="minorHAnsi" w:hAnsiTheme="minorHAnsi" w:cstheme="minorHAnsi"/>
          <w:color w:val="4E4D4D" w:themeColor="background2"/>
          <w:u w:val="single"/>
        </w:rPr>
        <w:t>y no serán promediados con los resultados del laboratorio de la interventoría.</w:t>
      </w:r>
    </w:p>
    <w:p w14:paraId="2BE8200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032085AF"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7.2 LABORATORIO PARA LA GARANTÍA EN LA CALIDAD DE LAS MEDICIONES</w:t>
      </w:r>
    </w:p>
    <w:p w14:paraId="11B52A59"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6E264C68"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4E4E2BD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b/>
      </w:r>
    </w:p>
    <w:p w14:paraId="27F4ACE6"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Se debe entregar a la interventoría al inicio de la ejecución el certificado de acreditación vigente expedido por la ONAC.</w:t>
      </w:r>
    </w:p>
    <w:p w14:paraId="7099CC9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5749CEC9"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458ED574"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39F943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6C05C9FC"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3522B7BE"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0FEFBCC8"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rPr>
      </w:pPr>
    </w:p>
    <w:p w14:paraId="7B2A0671"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1646095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7E07AC3"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19D25ADE" w14:textId="77777777" w:rsidR="00032EA6" w:rsidRPr="00032EA6" w:rsidRDefault="00032EA6" w:rsidP="00032EA6">
      <w:pPr>
        <w:pStyle w:val="Prrafodelista"/>
        <w:widowControl w:val="0"/>
        <w:numPr>
          <w:ilvl w:val="0"/>
          <w:numId w:val="19"/>
        </w:numPr>
        <w:tabs>
          <w:tab w:val="left" w:pos="970"/>
        </w:tabs>
        <w:autoSpaceDE w:val="0"/>
        <w:autoSpaceDN w:val="0"/>
        <w:adjustRightInd w:val="0"/>
        <w:contextualSpacing w:val="0"/>
        <w:rPr>
          <w:rFonts w:asciiTheme="minorHAnsi" w:hAnsiTheme="minorHAnsi" w:cstheme="minorHAnsi"/>
          <w:b/>
          <w:color w:val="4E4D4D" w:themeColor="background2"/>
        </w:rPr>
      </w:pPr>
      <w:r w:rsidRPr="00032EA6">
        <w:rPr>
          <w:rFonts w:asciiTheme="minorHAnsi" w:hAnsiTheme="minorHAnsi" w:cstheme="minorHAnsi"/>
          <w:b/>
          <w:color w:val="4E4D4D" w:themeColor="background2"/>
        </w:rPr>
        <w:t>CONTINGENCIA PARA POSTRES</w:t>
      </w:r>
    </w:p>
    <w:p w14:paraId="35F4A9D3" w14:textId="77777777" w:rsidR="00032EA6" w:rsidRPr="00032EA6" w:rsidRDefault="00032EA6" w:rsidP="00032EA6">
      <w:pPr>
        <w:widowControl w:val="0"/>
        <w:tabs>
          <w:tab w:val="left" w:pos="970"/>
        </w:tabs>
        <w:autoSpaceDE w:val="0"/>
        <w:autoSpaceDN w:val="0"/>
        <w:adjustRightInd w:val="0"/>
        <w:rPr>
          <w:rFonts w:asciiTheme="minorHAnsi" w:hAnsiTheme="minorHAnsi" w:cstheme="minorHAnsi"/>
          <w:b/>
          <w:color w:val="4E4D4D" w:themeColor="background2"/>
        </w:rPr>
      </w:pPr>
    </w:p>
    <w:p w14:paraId="0623DFD1"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ía</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du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pi</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x</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 xml:space="preserve">ó </w:t>
      </w:r>
      <w:r w:rsidRPr="00032EA6">
        <w:rPr>
          <w:rFonts w:asciiTheme="minorHAnsi" w:hAnsiTheme="minorHAnsi" w:cstheme="minorHAnsi"/>
          <w:color w:val="4E4D4D" w:themeColor="background2"/>
          <w:w w:val="102"/>
        </w:rPr>
        <w:t xml:space="preserve">la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eme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 xml:space="preserve">un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enc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pli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w w:val="102"/>
        </w:rPr>
        <w:t xml:space="preserve">la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4"/>
        </w:rPr>
        <w:t>r</w:t>
      </w:r>
      <w:r w:rsidRPr="00032EA6">
        <w:rPr>
          <w:rFonts w:asciiTheme="minorHAnsi" w:hAnsiTheme="minorHAnsi" w:cstheme="minorHAnsi"/>
          <w:color w:val="4E4D4D" w:themeColor="background2"/>
          <w:spacing w:val="-1"/>
        </w:rPr>
        <w:t>ef</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 xml:space="preserve">por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ev</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2"/>
        </w:rPr>
        <w:t>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w w:val="102"/>
        </w:rPr>
        <w:t>í</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8"/>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ar</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 entre otros,</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rPr>
        <w:t>q</w:t>
      </w:r>
      <w:r w:rsidRPr="00032EA6">
        <w:rPr>
          <w:rFonts w:asciiTheme="minorHAnsi" w:hAnsiTheme="minorHAnsi" w:cstheme="minorHAnsi"/>
          <w:color w:val="4E4D4D" w:themeColor="background2"/>
          <w:spacing w:val="2"/>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2"/>
          <w:w w:val="101"/>
        </w:rPr>
        <w:t>d</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s</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4"/>
          <w:w w:val="102"/>
        </w:rPr>
        <w:t>r</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w w:val="102"/>
        </w:rPr>
        <w:t xml:space="preserve">lo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1"/>
        </w:rPr>
        <w:t>j</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
        </w:rPr>
        <w:t xml:space="preserve"> f</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se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j</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cu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4"/>
          <w:w w:val="102"/>
        </w:rPr>
        <w:t>e</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s</w:t>
      </w:r>
      <w:r w:rsidRPr="00032EA6">
        <w:rPr>
          <w:rFonts w:asciiTheme="minorHAnsi" w:hAnsiTheme="minorHAnsi" w:cstheme="minorHAnsi"/>
          <w:color w:val="4E4D4D" w:themeColor="background2"/>
          <w:w w:val="102"/>
        </w:rPr>
        <w:t xml:space="preserve">os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as 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á</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rPr>
        <w:t xml:space="preserve">y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e la</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d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w w:val="102"/>
        </w:rPr>
        <w:t xml:space="preserve">los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f</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4"/>
          <w:w w:val="102"/>
        </w:rPr>
        <w:t>g</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w w:val="102"/>
        </w:rPr>
        <w:t>io</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294E1870" w14:textId="77777777" w:rsidR="00032EA6" w:rsidRPr="00032EA6" w:rsidRDefault="00032EA6" w:rsidP="00032EA6">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340C4D6A"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r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l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numeral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 xml:space="preserve"> </w:t>
      </w:r>
      <w:r w:rsidRPr="00032EA6">
        <w:rPr>
          <w:rFonts w:asciiTheme="minorHAnsi" w:hAnsiTheme="minorHAnsi" w:cstheme="minorHAnsi"/>
          <w:color w:val="4E4D4D" w:themeColor="background2"/>
          <w:spacing w:val="-1"/>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 xml:space="preserve">n a </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a</w:t>
      </w:r>
      <w:r w:rsidRPr="00032EA6">
        <w:rPr>
          <w:rFonts w:asciiTheme="minorHAnsi" w:hAnsiTheme="minorHAnsi" w:cstheme="minorHAnsi"/>
          <w:color w:val="4E4D4D" w:themeColor="background2"/>
          <w:spacing w:val="2"/>
        </w:rPr>
        <w:t>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z</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que</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 xml:space="preserve">as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fi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w w:val="102"/>
        </w:rPr>
        <w:t xml:space="preserve">los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fr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rPr>
        <w:t>entregar</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5"/>
        </w:rPr>
        <w:t>se</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j</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an a</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F</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1"/>
        </w:rPr>
        <w:t>ch</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spacing w:val="-1"/>
        </w:rPr>
        <w:t>cn</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P</w:t>
      </w:r>
      <w:r w:rsidRPr="00032EA6">
        <w:rPr>
          <w:rFonts w:asciiTheme="minorHAnsi" w:hAnsiTheme="minorHAnsi" w:cstheme="minorHAnsi"/>
          <w:color w:val="4E4D4D" w:themeColor="background2"/>
        </w:rPr>
        <w:t>or</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rPr>
        <w:t>lo</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2"/>
        </w:rPr>
        <w:t>ta</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me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w w:val="102"/>
        </w:rPr>
        <w:t>p</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4"/>
          <w:w w:val="102"/>
        </w:rPr>
        <w:t>e</w:t>
      </w:r>
      <w:r w:rsidRPr="00032EA6">
        <w:rPr>
          <w:rFonts w:asciiTheme="minorHAnsi" w:hAnsiTheme="minorHAnsi" w:cstheme="minorHAnsi"/>
          <w:color w:val="4E4D4D" w:themeColor="background2"/>
          <w:spacing w:val="6"/>
          <w:w w:val="102"/>
        </w:rPr>
        <w:t>t</w:t>
      </w:r>
      <w:r w:rsidRPr="00032EA6">
        <w:rPr>
          <w:rFonts w:asciiTheme="minorHAnsi" w:hAnsiTheme="minorHAnsi" w:cstheme="minorHAnsi"/>
          <w:color w:val="4E4D4D" w:themeColor="background2"/>
          <w:spacing w:val="-1"/>
          <w:w w:val="102"/>
        </w:rPr>
        <w:t>en</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ce</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
        </w:rPr>
        <w:t>em</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ng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rPr>
        <w:t>que</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w w:val="102"/>
        </w:rPr>
        <w:t>al</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w w:val="10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bu</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2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rPr>
        <w:t xml:space="preserve">los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2"/>
          <w:w w:val="102"/>
        </w:rPr>
        <w:t>s</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ol</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5702B559" w14:textId="77777777" w:rsidR="00032EA6" w:rsidRPr="00032EA6" w:rsidRDefault="00032EA6" w:rsidP="00032EA6">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1DF3E902" w14:textId="77777777" w:rsidR="00032EA6" w:rsidRPr="00032EA6" w:rsidRDefault="00032EA6" w:rsidP="00032EA6">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 xml:space="preserve">on los </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spacing w:val="1"/>
        </w:rPr>
        <w:t>eve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os</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rPr>
        <w:t xml:space="preserve">que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pr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rs</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ar</w:t>
      </w:r>
      <w:r w:rsidRPr="00032EA6">
        <w:rPr>
          <w:rFonts w:asciiTheme="minorHAnsi" w:hAnsiTheme="minorHAnsi" w:cstheme="minorHAnsi"/>
          <w:color w:val="4E4D4D" w:themeColor="background2"/>
          <w:spacing w:val="50"/>
        </w:rPr>
        <w:t xml:space="preserve"> </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i</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3"/>
          <w:w w:val="102"/>
        </w:rPr>
        <w:t>o</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4"/>
          <w:w w:val="102"/>
        </w:rPr>
        <w:t>e</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f</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end</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3"/>
        </w:rPr>
        <w:t>m</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1"/>
        </w:rPr>
        <w:t>ex</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rPr>
        <w:t xml:space="preserve">al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0"/>
        </w:rPr>
        <w:t xml:space="preserve"> </w:t>
      </w:r>
      <w:r w:rsidRPr="00032EA6">
        <w:rPr>
          <w:rFonts w:asciiTheme="minorHAnsi" w:hAnsiTheme="minorHAnsi" w:cstheme="minorHAnsi"/>
          <w:color w:val="4E4D4D" w:themeColor="background2"/>
          <w:spacing w:val="2"/>
          <w:w w:val="102"/>
        </w:rPr>
        <w:t>q</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w w:val="102"/>
        </w:rPr>
        <w:t xml:space="preserve">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l</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al</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2"/>
        </w:rPr>
        <w:t>fun</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na</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w w:val="102"/>
        </w:rPr>
        <w:t>:</w:t>
      </w:r>
    </w:p>
    <w:p w14:paraId="313EA4C1" w14:textId="77777777" w:rsidR="00032EA6" w:rsidRPr="00032EA6" w:rsidRDefault="00032EA6" w:rsidP="00032EA6">
      <w:pPr>
        <w:widowControl w:val="0"/>
        <w:autoSpaceDE w:val="0"/>
        <w:autoSpaceDN w:val="0"/>
        <w:adjustRightInd w:val="0"/>
        <w:spacing w:line="200" w:lineRule="exact"/>
        <w:jc w:val="both"/>
        <w:rPr>
          <w:rFonts w:asciiTheme="minorHAnsi" w:hAnsiTheme="minorHAnsi" w:cstheme="minorHAnsi"/>
          <w:color w:val="4E4D4D" w:themeColor="background2"/>
        </w:rPr>
      </w:pPr>
    </w:p>
    <w:p w14:paraId="4B434E57" w14:textId="77777777" w:rsidR="00032EA6" w:rsidRPr="00032EA6" w:rsidRDefault="00032EA6" w:rsidP="00032EA6">
      <w:pPr>
        <w:widowControl w:val="0"/>
        <w:numPr>
          <w:ilvl w:val="0"/>
          <w:numId w:val="10"/>
        </w:numPr>
        <w:autoSpaceDE w:val="0"/>
        <w:autoSpaceDN w:val="0"/>
        <w:adjustRightInd w:val="0"/>
        <w:spacing w:before="28" w:line="245" w:lineRule="auto"/>
        <w:ind w:left="360" w:right="187"/>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2"/>
        </w:rPr>
        <w:t>Ma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h</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s</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y</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rPr>
        <w:t>pú</w:t>
      </w:r>
      <w:r w:rsidRPr="00032EA6">
        <w:rPr>
          <w:rFonts w:asciiTheme="minorHAnsi" w:hAnsiTheme="minorHAnsi" w:cstheme="minorHAnsi"/>
          <w:color w:val="4E4D4D" w:themeColor="background2"/>
          <w:spacing w:val="2"/>
        </w:rPr>
        <w:t>b</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y p</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rPr>
        <w:t>an</w:t>
      </w:r>
      <w:r w:rsidRPr="00032EA6">
        <w:rPr>
          <w:rFonts w:asciiTheme="minorHAnsi" w:hAnsiTheme="minorHAnsi" w:cstheme="minorHAnsi"/>
          <w:color w:val="4E4D4D" w:themeColor="background2"/>
          <w:spacing w:val="34"/>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24"/>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g</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3"/>
          <w:w w:val="102"/>
        </w:rPr>
        <w:t>l</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ad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 xml:space="preserve">e los </w:t>
      </w:r>
      <w:r w:rsidRPr="00032EA6">
        <w:rPr>
          <w:rFonts w:asciiTheme="minorHAnsi" w:hAnsiTheme="minorHAnsi" w:cstheme="minorHAnsi"/>
          <w:color w:val="4E4D4D" w:themeColor="background2"/>
          <w:spacing w:val="2"/>
        </w:rPr>
        <w:t>estudiantes</w:t>
      </w:r>
      <w:r w:rsidRPr="00032EA6">
        <w:rPr>
          <w:rFonts w:asciiTheme="minorHAnsi" w:hAnsiTheme="minorHAnsi" w:cstheme="minorHAnsi"/>
          <w:color w:val="4E4D4D" w:themeColor="background2"/>
        </w:rPr>
        <w:t>, o</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nd</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4"/>
        </w:rPr>
        <w:t>l</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inasistencia</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20"/>
        </w:rPr>
        <w:t>de</w:t>
      </w:r>
      <w:r w:rsidRPr="00032EA6">
        <w:rPr>
          <w:rFonts w:asciiTheme="minorHAnsi" w:hAnsiTheme="minorHAnsi" w:cstheme="minorHAnsi"/>
          <w:color w:val="4E4D4D" w:themeColor="background2"/>
        </w:rPr>
        <w:t xml:space="preserve"> </w:t>
      </w:r>
      <w:r w:rsidRPr="00032EA6">
        <w:rPr>
          <w:rFonts w:asciiTheme="minorHAnsi" w:hAnsiTheme="minorHAnsi" w:cstheme="minorHAnsi"/>
          <w:color w:val="4E4D4D" w:themeColor="background2"/>
          <w:spacing w:val="1"/>
        </w:rPr>
        <w:t>los</w:t>
      </w:r>
      <w:r w:rsidRPr="00032EA6">
        <w:rPr>
          <w:rFonts w:asciiTheme="minorHAnsi" w:hAnsiTheme="minorHAnsi" w:cstheme="minorHAnsi"/>
          <w:color w:val="4E4D4D" w:themeColor="background2"/>
        </w:rPr>
        <w:t xml:space="preserve"> mismos </w:t>
      </w:r>
      <w:r w:rsidRPr="00032EA6">
        <w:rPr>
          <w:rFonts w:asciiTheme="minorHAnsi" w:hAnsiTheme="minorHAnsi" w:cstheme="minorHAnsi"/>
          <w:color w:val="4E4D4D" w:themeColor="background2"/>
          <w:spacing w:val="11"/>
        </w:rPr>
        <w:t>de</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w w:val="102"/>
        </w:rPr>
        <w:t>p</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3"/>
          <w:w w:val="102"/>
        </w:rPr>
        <w:t>v</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3"/>
          <w:w w:val="102"/>
        </w:rPr>
        <w:t>n</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v</w:t>
      </w:r>
      <w:r w:rsidRPr="00032EA6">
        <w:rPr>
          <w:rFonts w:asciiTheme="minorHAnsi" w:hAnsiTheme="minorHAnsi" w:cstheme="minorHAnsi"/>
          <w:color w:val="4E4D4D" w:themeColor="background2"/>
          <w:w w:val="102"/>
        </w:rPr>
        <w:t>a.</w:t>
      </w:r>
    </w:p>
    <w:p w14:paraId="70212B5B" w14:textId="77777777" w:rsidR="00032EA6" w:rsidRPr="00032EA6" w:rsidRDefault="00032EA6" w:rsidP="00032EA6">
      <w:pPr>
        <w:widowControl w:val="0"/>
        <w:autoSpaceDE w:val="0"/>
        <w:autoSpaceDN w:val="0"/>
        <w:adjustRightInd w:val="0"/>
        <w:spacing w:before="28" w:line="245" w:lineRule="auto"/>
        <w:ind w:left="360" w:right="187"/>
        <w:jc w:val="both"/>
        <w:rPr>
          <w:rFonts w:asciiTheme="minorHAnsi" w:hAnsiTheme="minorHAnsi" w:cstheme="minorHAnsi"/>
          <w:color w:val="4E4D4D" w:themeColor="background2"/>
        </w:rPr>
      </w:pPr>
    </w:p>
    <w:p w14:paraId="43893466" w14:textId="77777777" w:rsidR="00032EA6" w:rsidRPr="00032EA6" w:rsidRDefault="00032EA6" w:rsidP="00032EA6">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6"/>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ada</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rPr>
        <w:t>on</w:t>
      </w:r>
      <w:r w:rsidRPr="00032EA6">
        <w:rPr>
          <w:rFonts w:asciiTheme="minorHAnsi" w:hAnsiTheme="minorHAnsi" w:cstheme="minorHAnsi"/>
          <w:color w:val="4E4D4D" w:themeColor="background2"/>
          <w:spacing w:val="2"/>
        </w:rPr>
        <w:t xml:space="preserve"> 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o 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2"/>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rPr>
        <w:t>púb</w:t>
      </w:r>
      <w:r w:rsidRPr="00032EA6">
        <w:rPr>
          <w:rFonts w:asciiTheme="minorHAnsi" w:hAnsiTheme="minorHAnsi" w:cstheme="minorHAnsi"/>
          <w:color w:val="4E4D4D" w:themeColor="background2"/>
          <w:spacing w:val="2"/>
        </w:rPr>
        <w:t>lic</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w w:val="102"/>
        </w:rPr>
        <w:t>b</w:t>
      </w:r>
      <w:r w:rsidRPr="00032EA6">
        <w:rPr>
          <w:rFonts w:asciiTheme="minorHAnsi" w:hAnsiTheme="minorHAnsi" w:cstheme="minorHAnsi"/>
          <w:color w:val="4E4D4D" w:themeColor="background2"/>
          <w:spacing w:val="2"/>
          <w:w w:val="102"/>
        </w:rPr>
        <w:t>á</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3"/>
          <w:w w:val="102"/>
        </w:rPr>
        <w:t>o</w:t>
      </w:r>
      <w:r w:rsidRPr="00032EA6">
        <w:rPr>
          <w:rFonts w:asciiTheme="minorHAnsi" w:hAnsiTheme="minorHAnsi" w:cstheme="minorHAnsi"/>
          <w:color w:val="4E4D4D" w:themeColor="background2"/>
          <w:w w:val="102"/>
        </w:rPr>
        <w:t xml:space="preserve">s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qu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1"/>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rPr>
        <w:t>f</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nc</w:t>
      </w:r>
      <w:r w:rsidRPr="00032EA6">
        <w:rPr>
          <w:rFonts w:asciiTheme="minorHAnsi" w:hAnsiTheme="minorHAnsi" w:cstheme="minorHAnsi"/>
          <w:color w:val="4E4D4D" w:themeColor="background2"/>
          <w:spacing w:val="4"/>
        </w:rPr>
        <w:t>i</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spacing w:val="-2"/>
          <w:w w:val="102"/>
        </w:rPr>
        <w:t>o</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4"/>
          <w:w w:val="102"/>
        </w:rPr>
        <w:t>g</w:t>
      </w:r>
      <w:r w:rsidRPr="00032EA6">
        <w:rPr>
          <w:rFonts w:asciiTheme="minorHAnsi" w:hAnsiTheme="minorHAnsi" w:cstheme="minorHAnsi"/>
          <w:color w:val="4E4D4D" w:themeColor="background2"/>
          <w:w w:val="102"/>
        </w:rPr>
        <w:t>io</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01AC0E17" w14:textId="77777777" w:rsidR="00032EA6" w:rsidRPr="00032EA6" w:rsidRDefault="00032EA6" w:rsidP="00032EA6">
      <w:pPr>
        <w:widowControl w:val="0"/>
        <w:autoSpaceDE w:val="0"/>
        <w:autoSpaceDN w:val="0"/>
        <w:adjustRightInd w:val="0"/>
        <w:spacing w:line="244" w:lineRule="auto"/>
        <w:ind w:right="187"/>
        <w:jc w:val="both"/>
        <w:rPr>
          <w:rFonts w:asciiTheme="minorHAnsi" w:hAnsiTheme="minorHAnsi" w:cstheme="minorHAnsi"/>
          <w:color w:val="4E4D4D" w:themeColor="background2"/>
        </w:rPr>
      </w:pPr>
    </w:p>
    <w:p w14:paraId="40A54473" w14:textId="77777777" w:rsidR="00032EA6" w:rsidRPr="00032EA6" w:rsidRDefault="00032EA6" w:rsidP="00032EA6">
      <w:pPr>
        <w:widowControl w:val="0"/>
        <w:numPr>
          <w:ilvl w:val="0"/>
          <w:numId w:val="10"/>
        </w:numPr>
        <w:autoSpaceDE w:val="0"/>
        <w:autoSpaceDN w:val="0"/>
        <w:adjustRightInd w:val="0"/>
        <w:ind w:left="360" w:right="4829"/>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spacing w:val="-2"/>
        </w:rPr>
        <w:t>(</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as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spacing w:val="-3"/>
          <w:w w:val="102"/>
        </w:rPr>
        <w:t>a</w:t>
      </w:r>
      <w:r w:rsidRPr="00032EA6">
        <w:rPr>
          <w:rFonts w:asciiTheme="minorHAnsi" w:hAnsiTheme="minorHAnsi" w:cstheme="minorHAnsi"/>
          <w:color w:val="4E4D4D" w:themeColor="background2"/>
          <w:spacing w:val="6"/>
          <w:w w:val="102"/>
        </w:rPr>
        <w:t>t</w:t>
      </w:r>
      <w:r w:rsidRPr="00032EA6">
        <w:rPr>
          <w:rFonts w:asciiTheme="minorHAnsi" w:hAnsiTheme="minorHAnsi" w:cstheme="minorHAnsi"/>
          <w:color w:val="4E4D4D" w:themeColor="background2"/>
          <w:spacing w:val="-3"/>
          <w:w w:val="102"/>
        </w:rPr>
        <w:t>u</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w w:val="102"/>
        </w:rPr>
        <w:t>a</w:t>
      </w:r>
      <w:r w:rsidRPr="00032EA6">
        <w:rPr>
          <w:rFonts w:asciiTheme="minorHAnsi" w:hAnsiTheme="minorHAnsi" w:cstheme="minorHAnsi"/>
          <w:color w:val="4E4D4D" w:themeColor="background2"/>
          <w:spacing w:val="2"/>
          <w:w w:val="102"/>
        </w:rPr>
        <w:t>l</w:t>
      </w:r>
      <w:r w:rsidRPr="00032EA6">
        <w:rPr>
          <w:rFonts w:asciiTheme="minorHAnsi" w:hAnsiTheme="minorHAnsi" w:cstheme="minorHAnsi"/>
          <w:color w:val="4E4D4D" w:themeColor="background2"/>
          <w:spacing w:val="-1"/>
          <w:w w:val="102"/>
        </w:rPr>
        <w:t>es</w:t>
      </w:r>
      <w:r w:rsidRPr="00032EA6">
        <w:rPr>
          <w:rFonts w:asciiTheme="minorHAnsi" w:hAnsiTheme="minorHAnsi" w:cstheme="minorHAnsi"/>
          <w:color w:val="4E4D4D" w:themeColor="background2"/>
          <w:w w:val="102"/>
        </w:rPr>
        <w:t>).</w:t>
      </w:r>
    </w:p>
    <w:p w14:paraId="1F3FBD2F" w14:textId="77777777" w:rsidR="00032EA6" w:rsidRPr="00032EA6" w:rsidRDefault="00032EA6" w:rsidP="00032EA6">
      <w:pPr>
        <w:widowControl w:val="0"/>
        <w:autoSpaceDE w:val="0"/>
        <w:autoSpaceDN w:val="0"/>
        <w:adjustRightInd w:val="0"/>
        <w:ind w:right="4829"/>
        <w:jc w:val="both"/>
        <w:rPr>
          <w:rFonts w:asciiTheme="minorHAnsi" w:hAnsiTheme="minorHAnsi" w:cstheme="minorHAnsi"/>
          <w:color w:val="4E4D4D" w:themeColor="background2"/>
        </w:rPr>
      </w:pPr>
    </w:p>
    <w:p w14:paraId="6B49708A" w14:textId="77777777" w:rsidR="00032EA6" w:rsidRPr="00032EA6" w:rsidRDefault="00032EA6" w:rsidP="00032EA6">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 xml:space="preserve">os </w:t>
      </w:r>
      <w:r w:rsidRPr="00032EA6">
        <w:rPr>
          <w:rFonts w:asciiTheme="minorHAnsi" w:hAnsiTheme="minorHAnsi" w:cstheme="minorHAnsi"/>
          <w:color w:val="4E4D4D" w:themeColor="background2"/>
          <w:spacing w:val="2"/>
        </w:rPr>
        <w:t>fortuitos</w:t>
      </w:r>
      <w:r w:rsidRPr="00032EA6">
        <w:rPr>
          <w:rFonts w:asciiTheme="minorHAnsi" w:hAnsiTheme="minorHAnsi" w:cstheme="minorHAnsi"/>
          <w:color w:val="4E4D4D" w:themeColor="background2"/>
          <w:spacing w:val="51"/>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 xml:space="preserve">e </w:t>
      </w:r>
      <w:r w:rsidRPr="00032EA6">
        <w:rPr>
          <w:rFonts w:asciiTheme="minorHAnsi" w:hAnsiTheme="minorHAnsi" w:cstheme="minorHAnsi"/>
          <w:color w:val="4E4D4D" w:themeColor="background2"/>
          <w:spacing w:val="4"/>
        </w:rPr>
        <w:t>la</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46"/>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5"/>
        </w:rPr>
        <w:t>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47"/>
        </w:rPr>
        <w:t xml:space="preserve"> </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3"/>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45"/>
        </w:rPr>
        <w:t xml:space="preserve"> </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 realizar la</w:t>
      </w:r>
      <w:r w:rsidRPr="00032EA6">
        <w:rPr>
          <w:rFonts w:asciiTheme="minorHAnsi" w:hAnsiTheme="minorHAnsi" w:cstheme="minorHAnsi"/>
          <w:color w:val="4E4D4D" w:themeColor="background2"/>
          <w:w w:val="102"/>
        </w:rPr>
        <w:t xml:space="preserve"> </w:t>
      </w:r>
      <w:r w:rsidRPr="00032EA6">
        <w:rPr>
          <w:rFonts w:asciiTheme="minorHAnsi" w:hAnsiTheme="minorHAnsi" w:cstheme="minorHAnsi"/>
          <w:color w:val="4E4D4D" w:themeColor="background2"/>
          <w:spacing w:val="-1"/>
        </w:rPr>
        <w:t>entrega</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6"/>
        </w:rPr>
        <w:t xml:space="preserve"> </w:t>
      </w:r>
      <w:r w:rsidRPr="00032EA6">
        <w:rPr>
          <w:rFonts w:asciiTheme="minorHAnsi" w:hAnsiTheme="minorHAnsi" w:cstheme="minorHAnsi"/>
          <w:color w:val="4E4D4D" w:themeColor="background2"/>
        </w:rPr>
        <w:t>los</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ef</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g</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ios</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5"/>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7"/>
        </w:rPr>
        <w:t xml:space="preserve"> </w:t>
      </w:r>
      <w:r w:rsidRPr="00032EA6">
        <w:rPr>
          <w:rFonts w:asciiTheme="minorHAnsi" w:hAnsiTheme="minorHAnsi" w:cstheme="minorHAnsi"/>
          <w:color w:val="4E4D4D" w:themeColor="background2"/>
          <w:spacing w:val="2"/>
        </w:rPr>
        <w:t>c</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5"/>
        </w:rPr>
        <w:t xml:space="preserve"> </w:t>
      </w:r>
      <w:r w:rsidRPr="00032EA6">
        <w:rPr>
          <w:rFonts w:asciiTheme="minorHAnsi" w:hAnsiTheme="minorHAnsi" w:cstheme="minorHAnsi"/>
          <w:color w:val="4E4D4D" w:themeColor="background2"/>
          <w:spacing w:val="-1"/>
          <w:w w:val="102"/>
        </w:rPr>
        <w:t>n</w:t>
      </w:r>
      <w:r w:rsidRPr="00032EA6">
        <w:rPr>
          <w:rFonts w:asciiTheme="minorHAnsi" w:hAnsiTheme="minorHAnsi" w:cstheme="minorHAnsi"/>
          <w:color w:val="4E4D4D" w:themeColor="background2"/>
          <w:w w:val="102"/>
        </w:rPr>
        <w:t>o</w:t>
      </w:r>
      <w:r w:rsidRPr="00032EA6">
        <w:rPr>
          <w:rFonts w:asciiTheme="minorHAnsi" w:hAnsiTheme="minorHAnsi" w:cstheme="minorHAnsi"/>
          <w:color w:val="4E4D4D" w:themeColor="background2"/>
          <w:spacing w:val="2"/>
          <w:w w:val="102"/>
        </w:rPr>
        <w:t>r</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a</w:t>
      </w:r>
      <w:r w:rsidRPr="00032EA6">
        <w:rPr>
          <w:rFonts w:asciiTheme="minorHAnsi" w:hAnsiTheme="minorHAnsi" w:cstheme="minorHAnsi"/>
          <w:color w:val="4E4D4D" w:themeColor="background2"/>
          <w:w w:val="102"/>
        </w:rPr>
        <w:t>l</w:t>
      </w:r>
      <w:r w:rsidRPr="00032EA6">
        <w:rPr>
          <w:rFonts w:asciiTheme="minorHAnsi" w:hAnsiTheme="minorHAnsi" w:cstheme="minorHAnsi"/>
          <w:color w:val="4E4D4D" w:themeColor="background2"/>
          <w:spacing w:val="1"/>
          <w:w w:val="102"/>
        </w:rPr>
        <w:t>e</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w w:val="102"/>
        </w:rPr>
        <w:t>.</w:t>
      </w:r>
    </w:p>
    <w:p w14:paraId="7B6F4E5F"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1"/>
          <w:u w:val="single"/>
        </w:rPr>
      </w:pPr>
    </w:p>
    <w:p w14:paraId="781E969B"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1"/>
          <w:u w:val="single"/>
        </w:rPr>
      </w:pPr>
    </w:p>
    <w:p w14:paraId="4884C181"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w w:val="102"/>
        </w:rPr>
      </w:pPr>
      <w:r w:rsidRPr="00032EA6">
        <w:rPr>
          <w:rFonts w:asciiTheme="minorHAnsi" w:hAnsiTheme="minorHAnsi" w:cstheme="minorHAnsi"/>
          <w:b/>
          <w:color w:val="4E4D4D" w:themeColor="background2"/>
          <w:spacing w:val="-1"/>
        </w:rPr>
        <w:t>8.1 POSTRES DE C</w:t>
      </w:r>
      <w:r w:rsidRPr="00032EA6">
        <w:rPr>
          <w:rFonts w:asciiTheme="minorHAnsi" w:hAnsiTheme="minorHAnsi" w:cstheme="minorHAnsi"/>
          <w:b/>
          <w:color w:val="4E4D4D" w:themeColor="background2"/>
        </w:rPr>
        <w:t>O</w:t>
      </w:r>
      <w:r w:rsidRPr="00032EA6">
        <w:rPr>
          <w:rFonts w:asciiTheme="minorHAnsi" w:hAnsiTheme="minorHAnsi" w:cstheme="minorHAnsi"/>
          <w:b/>
          <w:color w:val="4E4D4D" w:themeColor="background2"/>
          <w:spacing w:val="-1"/>
        </w:rPr>
        <w:t>N</w:t>
      </w:r>
      <w:r w:rsidRPr="00032EA6">
        <w:rPr>
          <w:rFonts w:asciiTheme="minorHAnsi" w:hAnsiTheme="minorHAnsi" w:cstheme="minorHAnsi"/>
          <w:b/>
          <w:color w:val="4E4D4D" w:themeColor="background2"/>
          <w:spacing w:val="4"/>
        </w:rPr>
        <w:t>T</w:t>
      </w:r>
      <w:r w:rsidRPr="00032EA6">
        <w:rPr>
          <w:rFonts w:asciiTheme="minorHAnsi" w:hAnsiTheme="minorHAnsi" w:cstheme="minorHAnsi"/>
          <w:b/>
          <w:color w:val="4E4D4D" w:themeColor="background2"/>
          <w:spacing w:val="2"/>
        </w:rPr>
        <w:t>I</w:t>
      </w:r>
      <w:r w:rsidRPr="00032EA6">
        <w:rPr>
          <w:rFonts w:asciiTheme="minorHAnsi" w:hAnsiTheme="minorHAnsi" w:cstheme="minorHAnsi"/>
          <w:b/>
          <w:color w:val="4E4D4D" w:themeColor="background2"/>
          <w:spacing w:val="-3"/>
        </w:rPr>
        <w:t>N</w:t>
      </w:r>
      <w:r w:rsidRPr="00032EA6">
        <w:rPr>
          <w:rFonts w:asciiTheme="minorHAnsi" w:hAnsiTheme="minorHAnsi" w:cstheme="minorHAnsi"/>
          <w:b/>
          <w:color w:val="4E4D4D" w:themeColor="background2"/>
          <w:spacing w:val="4"/>
        </w:rPr>
        <w:t>G</w:t>
      </w:r>
      <w:r w:rsidRPr="00032EA6">
        <w:rPr>
          <w:rFonts w:asciiTheme="minorHAnsi" w:hAnsiTheme="minorHAnsi" w:cstheme="minorHAnsi"/>
          <w:b/>
          <w:color w:val="4E4D4D" w:themeColor="background2"/>
          <w:spacing w:val="-1"/>
        </w:rPr>
        <w:t>ENC</w:t>
      </w:r>
      <w:r w:rsidRPr="00032EA6">
        <w:rPr>
          <w:rFonts w:asciiTheme="minorHAnsi" w:hAnsiTheme="minorHAnsi" w:cstheme="minorHAnsi"/>
          <w:b/>
          <w:color w:val="4E4D4D" w:themeColor="background2"/>
        </w:rPr>
        <w:t>IA</w:t>
      </w:r>
      <w:r w:rsidRPr="00032EA6">
        <w:rPr>
          <w:rFonts w:asciiTheme="minorHAnsi" w:hAnsiTheme="minorHAnsi" w:cstheme="minorHAnsi"/>
          <w:b/>
          <w:color w:val="4E4D4D" w:themeColor="background2"/>
          <w:spacing w:val="27"/>
        </w:rPr>
        <w:t xml:space="preserve"> </w:t>
      </w:r>
    </w:p>
    <w:p w14:paraId="28003BD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2C03A57B"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r w:rsidRPr="00032EA6">
        <w:rPr>
          <w:rFonts w:asciiTheme="minorHAnsi" w:hAnsiTheme="minorHAnsi" w:cstheme="minorHAnsi"/>
          <w:color w:val="4E4D4D" w:themeColor="background2"/>
          <w:w w:val="102"/>
        </w:rPr>
        <w:t>Para conformar el refrigerio de contingencia se hará uso de los siguientes productos:</w:t>
      </w:r>
    </w:p>
    <w:p w14:paraId="22F03062"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w w:val="102"/>
        </w:rPr>
      </w:pPr>
    </w:p>
    <w:p w14:paraId="737CEB20"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w w:val="102"/>
        </w:rPr>
      </w:pPr>
      <w:r w:rsidRPr="00032EA6">
        <w:rPr>
          <w:rFonts w:asciiTheme="minorHAnsi" w:hAnsiTheme="minorHAnsi" w:cstheme="minorHAnsi"/>
          <w:b/>
          <w:color w:val="4E4D4D" w:themeColor="background2"/>
          <w:w w:val="102"/>
        </w:rPr>
        <w:t xml:space="preserve">Primera entrega: </w:t>
      </w:r>
      <w:r w:rsidRPr="00032EA6">
        <w:rPr>
          <w:rFonts w:asciiTheme="minorHAnsi" w:hAnsiTheme="minorHAnsi" w:cstheme="minorHAnsi"/>
          <w:color w:val="4E4D4D" w:themeColor="background2"/>
          <w:w w:val="102"/>
        </w:rPr>
        <w:t>gelatina de pata.</w:t>
      </w:r>
      <w:r w:rsidRPr="00032EA6">
        <w:rPr>
          <w:rFonts w:asciiTheme="minorHAnsi" w:hAnsiTheme="minorHAnsi" w:cstheme="minorHAnsi"/>
          <w:b/>
          <w:color w:val="4E4D4D" w:themeColor="background2"/>
          <w:w w:val="102"/>
        </w:rPr>
        <w:t xml:space="preserve"> </w:t>
      </w:r>
    </w:p>
    <w:p w14:paraId="1A552E6D" w14:textId="77777777" w:rsidR="00032EA6" w:rsidRPr="00032EA6" w:rsidRDefault="00032EA6" w:rsidP="00032EA6">
      <w:pPr>
        <w:widowControl w:val="0"/>
        <w:autoSpaceDE w:val="0"/>
        <w:autoSpaceDN w:val="0"/>
        <w:adjustRightInd w:val="0"/>
        <w:spacing w:before="18" w:line="260" w:lineRule="exact"/>
        <w:jc w:val="both"/>
        <w:rPr>
          <w:rFonts w:asciiTheme="minorHAnsi" w:hAnsiTheme="minorHAnsi" w:cstheme="minorHAnsi"/>
          <w:color w:val="4E4D4D" w:themeColor="background2"/>
        </w:rPr>
      </w:pPr>
    </w:p>
    <w:p w14:paraId="50E2D28E" w14:textId="77777777" w:rsidR="00032EA6" w:rsidRPr="00032EA6" w:rsidRDefault="00032EA6" w:rsidP="00032EA6">
      <w:pPr>
        <w:widowControl w:val="0"/>
        <w:autoSpaceDE w:val="0"/>
        <w:autoSpaceDN w:val="0"/>
        <w:adjustRightInd w:val="0"/>
        <w:spacing w:before="2" w:line="240" w:lineRule="exact"/>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8.2 OPORTUNIDAD:</w:t>
      </w:r>
    </w:p>
    <w:p w14:paraId="28B46BF4" w14:textId="77777777" w:rsidR="00032EA6" w:rsidRPr="00032EA6" w:rsidRDefault="00032EA6" w:rsidP="00032EA6">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2C9E255E" w14:textId="37A0A31F" w:rsidR="00032EA6" w:rsidRPr="00032EA6" w:rsidRDefault="00032EA6" w:rsidP="00032EA6">
      <w:pPr>
        <w:widowControl w:val="0"/>
        <w:autoSpaceDE w:val="0"/>
        <w:autoSpaceDN w:val="0"/>
        <w:adjustRightInd w:val="0"/>
        <w:ind w:right="-93"/>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40"/>
        </w:rPr>
        <w:t xml:space="preserve"> </w:t>
      </w:r>
      <w:r w:rsidRPr="00032EA6">
        <w:rPr>
          <w:rFonts w:asciiTheme="minorHAnsi" w:hAnsiTheme="minorHAnsi" w:cstheme="minorHAnsi"/>
          <w:color w:val="4E4D4D" w:themeColor="background2"/>
          <w:spacing w:val="2"/>
        </w:rPr>
        <w:t>q</w:t>
      </w:r>
      <w:r w:rsidRPr="00032EA6">
        <w:rPr>
          <w:rFonts w:asciiTheme="minorHAnsi" w:hAnsiTheme="minorHAnsi" w:cstheme="minorHAnsi"/>
          <w:color w:val="4E4D4D" w:themeColor="background2"/>
        </w:rPr>
        <w:t>ue</w:t>
      </w:r>
      <w:r w:rsidRPr="00032EA6">
        <w:rPr>
          <w:rFonts w:asciiTheme="minorHAnsi" w:hAnsiTheme="minorHAnsi" w:cstheme="minorHAnsi"/>
          <w:color w:val="4E4D4D" w:themeColor="background2"/>
          <w:spacing w:val="39"/>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p</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d y</w:t>
      </w:r>
      <w:r w:rsidRPr="00032EA6">
        <w:rPr>
          <w:rFonts w:asciiTheme="minorHAnsi" w:hAnsiTheme="minorHAnsi" w:cstheme="minorHAnsi"/>
          <w:color w:val="4E4D4D" w:themeColor="background2"/>
          <w:spacing w:val="32"/>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ip</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 xml:space="preserve">ión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6"/>
        </w:rPr>
        <w:t>t</w:t>
      </w:r>
      <w:r w:rsidRPr="00032EA6">
        <w:rPr>
          <w:rFonts w:asciiTheme="minorHAnsi" w:hAnsiTheme="minorHAnsi" w:cstheme="minorHAnsi"/>
          <w:color w:val="4E4D4D" w:themeColor="background2"/>
        </w:rPr>
        <w:t xml:space="preserve">o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35"/>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ua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1"/>
        </w:rPr>
        <w:t>ne</w:t>
      </w:r>
      <w:r w:rsidRPr="00032EA6">
        <w:rPr>
          <w:rFonts w:asciiTheme="minorHAnsi" w:hAnsiTheme="minorHAnsi" w:cstheme="minorHAnsi"/>
          <w:color w:val="4E4D4D" w:themeColor="background2"/>
        </w:rPr>
        <w:t xml:space="preserve">s </w:t>
      </w:r>
      <w:r w:rsidRPr="00032EA6">
        <w:rPr>
          <w:rFonts w:asciiTheme="minorHAnsi" w:hAnsiTheme="minorHAnsi" w:cstheme="minorHAnsi"/>
          <w:color w:val="4E4D4D" w:themeColor="background2"/>
          <w:spacing w:val="2"/>
          <w:w w:val="102"/>
        </w:rPr>
        <w:t>q</w:t>
      </w:r>
      <w:r w:rsidRPr="00032EA6">
        <w:rPr>
          <w:rFonts w:asciiTheme="minorHAnsi" w:hAnsiTheme="minorHAnsi" w:cstheme="minorHAnsi"/>
          <w:color w:val="4E4D4D" w:themeColor="background2"/>
          <w:w w:val="102"/>
        </w:rPr>
        <w:t xml:space="preserve">ue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qu</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an</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7"/>
        </w:rPr>
        <w:t xml:space="preserve"> </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m</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42"/>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 xml:space="preserve">e </w:t>
      </w:r>
      <w:r w:rsidRPr="00032EA6">
        <w:rPr>
          <w:rFonts w:asciiTheme="minorHAnsi" w:hAnsiTheme="minorHAnsi" w:cstheme="minorHAnsi"/>
          <w:color w:val="4E4D4D" w:themeColor="background2"/>
        </w:rPr>
        <w:t>la</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entrega</w:t>
      </w:r>
      <w:r w:rsidRPr="00032EA6">
        <w:rPr>
          <w:rFonts w:asciiTheme="minorHAnsi" w:hAnsiTheme="minorHAnsi" w:cstheme="minorHAnsi"/>
          <w:color w:val="4E4D4D" w:themeColor="background2"/>
          <w:spacing w:val="31"/>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productos</w:t>
      </w:r>
      <w:r w:rsidRPr="00032EA6">
        <w:rPr>
          <w:rFonts w:asciiTheme="minorHAnsi" w:hAnsiTheme="minorHAnsi" w:cstheme="minorHAnsi"/>
          <w:color w:val="4E4D4D" w:themeColor="background2"/>
          <w:spacing w:val="33"/>
        </w:rPr>
        <w:t xml:space="preserve"> </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b</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m</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9"/>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1"/>
          <w:w w:val="102"/>
        </w:rPr>
        <w:t>r</w:t>
      </w:r>
      <w:r w:rsidRPr="00032EA6">
        <w:rPr>
          <w:rFonts w:asciiTheme="minorHAnsi" w:hAnsiTheme="minorHAnsi" w:cstheme="minorHAnsi"/>
          <w:color w:val="4E4D4D" w:themeColor="background2"/>
          <w:spacing w:val="2"/>
          <w:w w:val="102"/>
        </w:rPr>
        <w:t>á</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4"/>
          <w:w w:val="102"/>
        </w:rPr>
        <w:t>t</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w w:val="102"/>
        </w:rPr>
        <w:t xml:space="preserve">a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3"/>
        </w:rPr>
        <w:t>o</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3"/>
        </w:rPr>
        <w:t xml:space="preserve"> </w:t>
      </w:r>
      <w:r w:rsidRPr="00032EA6">
        <w:rPr>
          <w:rFonts w:asciiTheme="minorHAnsi" w:hAnsiTheme="minorHAnsi" w:cstheme="minorHAnsi"/>
          <w:color w:val="4E4D4D" w:themeColor="background2"/>
        </w:rPr>
        <w:t xml:space="preserve">a </w:t>
      </w:r>
      <w:r w:rsidRPr="00032EA6">
        <w:rPr>
          <w:rFonts w:asciiTheme="minorHAnsi" w:hAnsiTheme="minorHAnsi" w:cstheme="minorHAnsi"/>
          <w:color w:val="4E4D4D" w:themeColor="background2"/>
          <w:spacing w:val="2"/>
        </w:rPr>
        <w:t>desarrollar.</w:t>
      </w:r>
      <w:r w:rsidRPr="00032EA6">
        <w:rPr>
          <w:rFonts w:asciiTheme="minorHAnsi" w:hAnsiTheme="minorHAnsi" w:cstheme="minorHAnsi"/>
          <w:color w:val="4E4D4D" w:themeColor="background2"/>
          <w:spacing w:val="-1"/>
        </w:rPr>
        <w:t xml:space="preserve"> La SED informará al proveedor o distribuidor, a </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é</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8"/>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 xml:space="preserve"> i</w:t>
      </w:r>
      <w:r w:rsidRPr="00032EA6">
        <w:rPr>
          <w:rFonts w:asciiTheme="minorHAnsi" w:hAnsiTheme="minorHAnsi" w:cstheme="minorHAnsi"/>
          <w:color w:val="4E4D4D" w:themeColor="background2"/>
          <w:spacing w:val="-3"/>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1"/>
        </w:rPr>
        <w:t>er</w:t>
      </w:r>
      <w:r w:rsidRPr="00032EA6">
        <w:rPr>
          <w:rFonts w:asciiTheme="minorHAnsi" w:hAnsiTheme="minorHAnsi" w:cstheme="minorHAnsi"/>
          <w:color w:val="4E4D4D" w:themeColor="background2"/>
          <w:spacing w:val="-2"/>
        </w:rPr>
        <w:t>v</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spacing w:val="2"/>
        </w:rPr>
        <w:t xml:space="preserve">r con cinco (5) días </w:t>
      </w:r>
      <w:r w:rsidR="003755EA">
        <w:rPr>
          <w:rFonts w:asciiTheme="minorHAnsi" w:hAnsiTheme="minorHAnsi" w:cstheme="minorHAnsi"/>
          <w:color w:val="4E4D4D" w:themeColor="background2"/>
          <w:spacing w:val="2"/>
        </w:rPr>
        <w:t xml:space="preserve">hábiles </w:t>
      </w:r>
      <w:r w:rsidRPr="00032EA6">
        <w:rPr>
          <w:rFonts w:asciiTheme="minorHAnsi" w:hAnsiTheme="minorHAnsi" w:cstheme="minorHAnsi"/>
          <w:color w:val="4E4D4D" w:themeColor="background2"/>
          <w:spacing w:val="2"/>
        </w:rPr>
        <w:t>de anticipación</w:t>
      </w:r>
      <w:r w:rsidRPr="00032EA6">
        <w:rPr>
          <w:rFonts w:asciiTheme="minorHAnsi" w:hAnsiTheme="minorHAnsi" w:cstheme="minorHAnsi"/>
          <w:color w:val="4E4D4D" w:themeColor="background2"/>
        </w:rPr>
        <w:t>, la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3"/>
        </w:rPr>
        <w:t>ó</w:t>
      </w:r>
      <w:r w:rsidRPr="00032EA6">
        <w:rPr>
          <w:rFonts w:asciiTheme="minorHAnsi" w:hAnsiTheme="minorHAnsi" w:cstheme="minorHAnsi"/>
          <w:color w:val="4E4D4D" w:themeColor="background2"/>
        </w:rPr>
        <w:t>n</w:t>
      </w:r>
      <w:r w:rsidRPr="00032EA6">
        <w:rPr>
          <w:rFonts w:asciiTheme="minorHAnsi" w:hAnsiTheme="minorHAnsi" w:cstheme="minorHAnsi"/>
          <w:color w:val="4E4D4D" w:themeColor="background2"/>
          <w:spacing w:val="9"/>
        </w:rPr>
        <w:t xml:space="preserve"> </w:t>
      </w:r>
      <w:r w:rsidRPr="00032EA6">
        <w:rPr>
          <w:rFonts w:asciiTheme="minorHAnsi" w:hAnsiTheme="minorHAnsi" w:cstheme="minorHAnsi"/>
          <w:color w:val="4E4D4D" w:themeColor="background2"/>
          <w:spacing w:val="2"/>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1"/>
        </w:rPr>
        <w:t xml:space="preserve"> </w:t>
      </w:r>
      <w:r w:rsidRPr="00032EA6">
        <w:rPr>
          <w:rFonts w:asciiTheme="minorHAnsi" w:hAnsiTheme="minorHAnsi" w:cstheme="minorHAnsi"/>
          <w:color w:val="4E4D4D" w:themeColor="background2"/>
          <w:spacing w:val="-1"/>
          <w:w w:val="102"/>
        </w:rPr>
        <w:t>c</w:t>
      </w:r>
      <w:r w:rsidRPr="00032EA6">
        <w:rPr>
          <w:rFonts w:asciiTheme="minorHAnsi" w:hAnsiTheme="minorHAnsi" w:cstheme="minorHAnsi"/>
          <w:color w:val="4E4D4D" w:themeColor="background2"/>
          <w:w w:val="102"/>
        </w:rPr>
        <w:t xml:space="preserve">on la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an</w:t>
      </w:r>
      <w:r w:rsidRPr="00032EA6">
        <w:rPr>
          <w:rFonts w:asciiTheme="minorHAnsi" w:hAnsiTheme="minorHAnsi" w:cstheme="minorHAnsi"/>
          <w:color w:val="4E4D4D" w:themeColor="background2"/>
          <w:spacing w:val="-3"/>
        </w:rPr>
        <w:t>c</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l</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rPr>
        <w:t>ón</w:t>
      </w:r>
      <w:r w:rsidRPr="00032EA6">
        <w:rPr>
          <w:rFonts w:asciiTheme="minorHAnsi" w:hAnsiTheme="minorHAnsi" w:cstheme="minorHAnsi"/>
          <w:color w:val="4E4D4D" w:themeColor="background2"/>
          <w:spacing w:val="36"/>
        </w:rPr>
        <w:t xml:space="preserve"> </w:t>
      </w:r>
      <w:r w:rsidRPr="00032EA6">
        <w:rPr>
          <w:rFonts w:asciiTheme="minorHAnsi" w:hAnsiTheme="minorHAnsi" w:cstheme="minorHAnsi"/>
          <w:color w:val="4E4D4D" w:themeColor="background2"/>
        </w:rPr>
        <w:t>p</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3"/>
        </w:rPr>
        <w:t>v</w:t>
      </w:r>
      <w:r w:rsidRPr="00032EA6">
        <w:rPr>
          <w:rFonts w:asciiTheme="minorHAnsi" w:hAnsiTheme="minorHAnsi" w:cstheme="minorHAnsi"/>
          <w:color w:val="4E4D4D" w:themeColor="background2"/>
          <w:spacing w:val="-1"/>
        </w:rPr>
        <w:t>en</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1"/>
        </w:rPr>
        <w:t>v</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30"/>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0"/>
        </w:rPr>
        <w:t xml:space="preserve"> </w:t>
      </w:r>
      <w:r w:rsidRPr="00032EA6">
        <w:rPr>
          <w:rFonts w:asciiTheme="minorHAnsi" w:hAnsiTheme="minorHAnsi" w:cstheme="minorHAnsi"/>
          <w:color w:val="4E4D4D" w:themeColor="background2"/>
          <w:spacing w:val="5"/>
        </w:rPr>
        <w:t>p</w:t>
      </w:r>
      <w:r w:rsidRPr="00032EA6">
        <w:rPr>
          <w:rFonts w:asciiTheme="minorHAnsi" w:hAnsiTheme="minorHAnsi" w:cstheme="minorHAnsi"/>
          <w:color w:val="4E4D4D" w:themeColor="background2"/>
          <w:spacing w:val="-2"/>
        </w:rPr>
        <w:t>o</w:t>
      </w:r>
      <w:r w:rsidRPr="00032EA6">
        <w:rPr>
          <w:rFonts w:asciiTheme="minorHAnsi" w:hAnsiTheme="minorHAnsi" w:cstheme="minorHAnsi"/>
          <w:color w:val="4E4D4D" w:themeColor="background2"/>
        </w:rPr>
        <w:t>r</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4"/>
        </w:rPr>
        <w:t>a</w:t>
      </w:r>
      <w:r w:rsidRPr="00032EA6">
        <w:rPr>
          <w:rFonts w:asciiTheme="minorHAnsi" w:hAnsiTheme="minorHAnsi" w:cstheme="minorHAnsi"/>
          <w:color w:val="4E4D4D" w:themeColor="background2"/>
          <w:spacing w:val="-1"/>
        </w:rPr>
        <w:t>z</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n</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26"/>
        </w:rPr>
        <w:t xml:space="preserve">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5"/>
        </w:rPr>
        <w:t xml:space="preserve"> </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1"/>
        </w:rPr>
        <w:t>eg</w:t>
      </w:r>
      <w:r w:rsidRPr="00032EA6">
        <w:rPr>
          <w:rFonts w:asciiTheme="minorHAnsi" w:hAnsiTheme="minorHAnsi" w:cstheme="minorHAnsi"/>
          <w:color w:val="4E4D4D" w:themeColor="background2"/>
        </w:rPr>
        <w:t>u</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rPr>
        <w:t>d</w:t>
      </w:r>
      <w:r w:rsidRPr="00032EA6">
        <w:rPr>
          <w:rFonts w:asciiTheme="minorHAnsi" w:hAnsiTheme="minorHAnsi" w:cstheme="minorHAnsi"/>
          <w:color w:val="4E4D4D" w:themeColor="background2"/>
          <w:spacing w:val="28"/>
        </w:rPr>
        <w:t xml:space="preserve"> </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8"/>
        </w:rPr>
        <w:t xml:space="preserve"> </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2"/>
        </w:rPr>
        <w:t>s</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u</w:t>
      </w:r>
      <w:r w:rsidRPr="00032EA6">
        <w:rPr>
          <w:rFonts w:asciiTheme="minorHAnsi" w:hAnsiTheme="minorHAnsi" w:cstheme="minorHAnsi"/>
          <w:color w:val="4E4D4D" w:themeColor="background2"/>
          <w:spacing w:val="2"/>
        </w:rPr>
        <w:t>di</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nt</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32"/>
        </w:rPr>
        <w:t xml:space="preserve"> </w:t>
      </w:r>
      <w:r w:rsidR="00BC6C74"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2"/>
        </w:rPr>
        <w:t xml:space="preserve"> </w:t>
      </w:r>
      <w:r w:rsidRPr="00032EA6">
        <w:rPr>
          <w:rFonts w:asciiTheme="minorHAnsi" w:hAnsiTheme="minorHAnsi" w:cstheme="minorHAnsi"/>
          <w:color w:val="4E4D4D" w:themeColor="background2"/>
          <w:spacing w:val="-1"/>
          <w:w w:val="101"/>
        </w:rPr>
        <w:t>d</w:t>
      </w:r>
      <w:r w:rsidRPr="00032EA6">
        <w:rPr>
          <w:rFonts w:asciiTheme="minorHAnsi" w:hAnsiTheme="minorHAnsi" w:cstheme="minorHAnsi"/>
          <w:color w:val="4E4D4D" w:themeColor="background2"/>
          <w:spacing w:val="2"/>
          <w:w w:val="102"/>
        </w:rPr>
        <w:t>i</w:t>
      </w:r>
      <w:r w:rsidRPr="00032EA6">
        <w:rPr>
          <w:rFonts w:asciiTheme="minorHAnsi" w:hAnsiTheme="minorHAnsi" w:cstheme="minorHAnsi"/>
          <w:color w:val="4E4D4D" w:themeColor="background2"/>
          <w:spacing w:val="-1"/>
          <w:w w:val="102"/>
        </w:rPr>
        <w:t>s</w:t>
      </w:r>
      <w:r w:rsidRPr="00032EA6">
        <w:rPr>
          <w:rFonts w:asciiTheme="minorHAnsi" w:hAnsiTheme="minorHAnsi" w:cstheme="minorHAnsi"/>
          <w:color w:val="4E4D4D" w:themeColor="background2"/>
          <w:spacing w:val="1"/>
          <w:w w:val="102"/>
        </w:rPr>
        <w:t>m</w:t>
      </w:r>
      <w:r w:rsidRPr="00032EA6">
        <w:rPr>
          <w:rFonts w:asciiTheme="minorHAnsi" w:hAnsiTheme="minorHAnsi" w:cstheme="minorHAnsi"/>
          <w:color w:val="4E4D4D" w:themeColor="background2"/>
          <w:spacing w:val="2"/>
          <w:w w:val="102"/>
        </w:rPr>
        <w:t>in</w:t>
      </w:r>
      <w:r w:rsidRPr="00032EA6">
        <w:rPr>
          <w:rFonts w:asciiTheme="minorHAnsi" w:hAnsiTheme="minorHAnsi" w:cstheme="minorHAnsi"/>
          <w:color w:val="4E4D4D" w:themeColor="background2"/>
          <w:w w:val="102"/>
        </w:rPr>
        <w:t>u</w:t>
      </w:r>
      <w:r w:rsidRPr="00032EA6">
        <w:rPr>
          <w:rFonts w:asciiTheme="minorHAnsi" w:hAnsiTheme="minorHAnsi" w:cstheme="minorHAnsi"/>
          <w:color w:val="4E4D4D" w:themeColor="background2"/>
          <w:spacing w:val="-3"/>
          <w:w w:val="102"/>
        </w:rPr>
        <w:t>c</w:t>
      </w:r>
      <w:r w:rsidRPr="00032EA6">
        <w:rPr>
          <w:rFonts w:asciiTheme="minorHAnsi" w:hAnsiTheme="minorHAnsi" w:cstheme="minorHAnsi"/>
          <w:color w:val="4E4D4D" w:themeColor="background2"/>
          <w:spacing w:val="4"/>
          <w:w w:val="102"/>
        </w:rPr>
        <w:t>i</w:t>
      </w:r>
      <w:r w:rsidRPr="00032EA6">
        <w:rPr>
          <w:rFonts w:asciiTheme="minorHAnsi" w:hAnsiTheme="minorHAnsi" w:cstheme="minorHAnsi"/>
          <w:color w:val="4E4D4D" w:themeColor="background2"/>
          <w:w w:val="102"/>
        </w:rPr>
        <w:t xml:space="preserve">ón </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e</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spacing w:val="2"/>
        </w:rPr>
        <w:t>entrega</w:t>
      </w:r>
      <w:r w:rsidRPr="00032EA6">
        <w:rPr>
          <w:rFonts w:asciiTheme="minorHAnsi" w:hAnsiTheme="minorHAnsi" w:cstheme="minorHAnsi"/>
          <w:color w:val="4E4D4D" w:themeColor="background2"/>
          <w:spacing w:val="14"/>
        </w:rPr>
        <w:t xml:space="preserve"> </w:t>
      </w:r>
      <w:r w:rsidRPr="00032EA6">
        <w:rPr>
          <w:rFonts w:asciiTheme="minorHAnsi" w:hAnsiTheme="minorHAnsi" w:cstheme="minorHAnsi"/>
          <w:color w:val="4E4D4D" w:themeColor="background2"/>
          <w:spacing w:val="4"/>
        </w:rPr>
        <w:t>e</w:t>
      </w:r>
      <w:r w:rsidRPr="00032EA6">
        <w:rPr>
          <w:rFonts w:asciiTheme="minorHAnsi" w:hAnsiTheme="minorHAnsi" w:cstheme="minorHAnsi"/>
          <w:color w:val="4E4D4D" w:themeColor="background2"/>
        </w:rPr>
        <w:t xml:space="preserve">n </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l</w:t>
      </w:r>
      <w:r w:rsidRPr="00032EA6">
        <w:rPr>
          <w:rFonts w:asciiTheme="minorHAnsi" w:hAnsiTheme="minorHAnsi" w:cstheme="minorHAnsi"/>
          <w:color w:val="4E4D4D" w:themeColor="background2"/>
        </w:rPr>
        <w:t>i</w:t>
      </w:r>
      <w:r w:rsidRPr="00032EA6">
        <w:rPr>
          <w:rFonts w:asciiTheme="minorHAnsi" w:hAnsiTheme="minorHAnsi" w:cstheme="minorHAnsi"/>
          <w:color w:val="4E4D4D" w:themeColor="background2"/>
          <w:spacing w:val="4"/>
        </w:rPr>
        <w:t>d</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rPr>
        <w:t>s</w:t>
      </w:r>
      <w:r w:rsidRPr="00032EA6">
        <w:rPr>
          <w:rFonts w:asciiTheme="minorHAnsi" w:hAnsiTheme="minorHAnsi" w:cstheme="minorHAnsi"/>
          <w:color w:val="4E4D4D" w:themeColor="background2"/>
          <w:spacing w:val="19"/>
        </w:rPr>
        <w:t xml:space="preserve"> </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rPr>
        <w:t>o</w:t>
      </w:r>
      <w:r w:rsidRPr="00032EA6">
        <w:rPr>
          <w:rFonts w:asciiTheme="minorHAnsi" w:hAnsiTheme="minorHAnsi" w:cstheme="minorHAnsi"/>
          <w:color w:val="4E4D4D" w:themeColor="background2"/>
          <w:spacing w:val="2"/>
        </w:rPr>
        <w:t>n</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spacing w:val="2"/>
        </w:rPr>
        <w:t>i</w:t>
      </w:r>
      <w:r w:rsidRPr="00032EA6">
        <w:rPr>
          <w:rFonts w:asciiTheme="minorHAnsi" w:hAnsiTheme="minorHAnsi" w:cstheme="minorHAnsi"/>
          <w:color w:val="4E4D4D" w:themeColor="background2"/>
          <w:spacing w:val="-1"/>
        </w:rPr>
        <w:t>d</w:t>
      </w:r>
      <w:r w:rsidRPr="00032EA6">
        <w:rPr>
          <w:rFonts w:asciiTheme="minorHAnsi" w:hAnsiTheme="minorHAnsi" w:cstheme="minorHAnsi"/>
          <w:color w:val="4E4D4D" w:themeColor="background2"/>
          <w:spacing w:val="1"/>
        </w:rPr>
        <w:t>e</w:t>
      </w:r>
      <w:r w:rsidRPr="00032EA6">
        <w:rPr>
          <w:rFonts w:asciiTheme="minorHAnsi" w:hAnsiTheme="minorHAnsi" w:cstheme="minorHAnsi"/>
          <w:color w:val="4E4D4D" w:themeColor="background2"/>
          <w:spacing w:val="-1"/>
        </w:rPr>
        <w:t>r</w:t>
      </w:r>
      <w:r w:rsidRPr="00032EA6">
        <w:rPr>
          <w:rFonts w:asciiTheme="minorHAnsi" w:hAnsiTheme="minorHAnsi" w:cstheme="minorHAnsi"/>
          <w:color w:val="4E4D4D" w:themeColor="background2"/>
        </w:rPr>
        <w:t>a</w:t>
      </w:r>
      <w:r w:rsidRPr="00032EA6">
        <w:rPr>
          <w:rFonts w:asciiTheme="minorHAnsi" w:hAnsiTheme="minorHAnsi" w:cstheme="minorHAnsi"/>
          <w:color w:val="4E4D4D" w:themeColor="background2"/>
          <w:spacing w:val="2"/>
        </w:rPr>
        <w:t>d</w:t>
      </w:r>
      <w:r w:rsidRPr="00032EA6">
        <w:rPr>
          <w:rFonts w:asciiTheme="minorHAnsi" w:hAnsiTheme="minorHAnsi" w:cstheme="minorHAnsi"/>
          <w:color w:val="4E4D4D" w:themeColor="background2"/>
        </w:rPr>
        <w:t>as</w:t>
      </w:r>
      <w:r w:rsidRPr="00032EA6">
        <w:rPr>
          <w:rFonts w:asciiTheme="minorHAnsi" w:hAnsiTheme="minorHAnsi" w:cstheme="minorHAnsi"/>
          <w:color w:val="4E4D4D" w:themeColor="background2"/>
          <w:spacing w:val="23"/>
        </w:rPr>
        <w:t xml:space="preserve"> </w:t>
      </w:r>
      <w:r w:rsidRPr="00032EA6">
        <w:rPr>
          <w:rFonts w:asciiTheme="minorHAnsi" w:hAnsiTheme="minorHAnsi" w:cstheme="minorHAnsi"/>
          <w:color w:val="4E4D4D" w:themeColor="background2"/>
          <w:spacing w:val="-1"/>
        </w:rPr>
        <w:t>cr</w:t>
      </w:r>
      <w:r w:rsidRPr="00032EA6">
        <w:rPr>
          <w:rFonts w:asciiTheme="minorHAnsi" w:hAnsiTheme="minorHAnsi" w:cstheme="minorHAnsi"/>
          <w:color w:val="4E4D4D" w:themeColor="background2"/>
          <w:spacing w:val="2"/>
        </w:rPr>
        <w:t>í</w:t>
      </w:r>
      <w:r w:rsidRPr="00032EA6">
        <w:rPr>
          <w:rFonts w:asciiTheme="minorHAnsi" w:hAnsiTheme="minorHAnsi" w:cstheme="minorHAnsi"/>
          <w:color w:val="4E4D4D" w:themeColor="background2"/>
          <w:spacing w:val="4"/>
        </w:rPr>
        <w:t>t</w:t>
      </w:r>
      <w:r w:rsidRPr="00032EA6">
        <w:rPr>
          <w:rFonts w:asciiTheme="minorHAnsi" w:hAnsiTheme="minorHAnsi" w:cstheme="minorHAnsi"/>
          <w:color w:val="4E4D4D" w:themeColor="background2"/>
          <w:spacing w:val="-3"/>
        </w:rPr>
        <w:t>i</w:t>
      </w:r>
      <w:r w:rsidRPr="00032EA6">
        <w:rPr>
          <w:rFonts w:asciiTheme="minorHAnsi" w:hAnsiTheme="minorHAnsi" w:cstheme="minorHAnsi"/>
          <w:color w:val="4E4D4D" w:themeColor="background2"/>
          <w:spacing w:val="-1"/>
        </w:rPr>
        <w:t>c</w:t>
      </w:r>
      <w:r w:rsidRPr="00032EA6">
        <w:rPr>
          <w:rFonts w:asciiTheme="minorHAnsi" w:hAnsiTheme="minorHAnsi" w:cstheme="minorHAnsi"/>
          <w:color w:val="4E4D4D" w:themeColor="background2"/>
          <w:spacing w:val="2"/>
        </w:rPr>
        <w:t>a</w:t>
      </w:r>
      <w:r w:rsidRPr="00032EA6">
        <w:rPr>
          <w:rFonts w:asciiTheme="minorHAnsi" w:hAnsiTheme="minorHAnsi" w:cstheme="minorHAnsi"/>
          <w:color w:val="4E4D4D" w:themeColor="background2"/>
          <w:spacing w:val="-1"/>
        </w:rPr>
        <w:t>s</w:t>
      </w:r>
      <w:r w:rsidRPr="00032EA6">
        <w:rPr>
          <w:rFonts w:asciiTheme="minorHAnsi" w:hAnsiTheme="minorHAnsi" w:cstheme="minorHAnsi"/>
          <w:color w:val="4E4D4D" w:themeColor="background2"/>
        </w:rPr>
        <w:t>.</w:t>
      </w:r>
    </w:p>
    <w:p w14:paraId="4A0C43B1" w14:textId="77777777" w:rsidR="00032EA6" w:rsidRPr="00032EA6" w:rsidRDefault="00032EA6" w:rsidP="00032EA6">
      <w:pPr>
        <w:widowControl w:val="0"/>
        <w:autoSpaceDE w:val="0"/>
        <w:autoSpaceDN w:val="0"/>
        <w:adjustRightInd w:val="0"/>
        <w:ind w:right="-93"/>
        <w:jc w:val="both"/>
        <w:rPr>
          <w:rFonts w:asciiTheme="minorHAnsi" w:hAnsiTheme="minorHAnsi" w:cstheme="minorHAnsi"/>
          <w:color w:val="4E4D4D" w:themeColor="background2"/>
        </w:rPr>
      </w:pPr>
    </w:p>
    <w:p w14:paraId="538DAE26" w14:textId="77777777" w:rsidR="00032EA6" w:rsidRPr="00032EA6" w:rsidRDefault="00032EA6" w:rsidP="00032EA6">
      <w:pPr>
        <w:widowControl w:val="0"/>
        <w:autoSpaceDE w:val="0"/>
        <w:autoSpaceDN w:val="0"/>
        <w:adjustRightInd w:val="0"/>
        <w:ind w:right="-93"/>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Una vez se haya superado la situación contingente, se retomará la frecuencia en el orden de los ciclos de menús de acuerdo con lo establecido en el presente anexo.</w:t>
      </w:r>
    </w:p>
    <w:p w14:paraId="7D5EC144" w14:textId="77777777" w:rsidR="00032EA6" w:rsidRPr="00032EA6" w:rsidRDefault="00032EA6" w:rsidP="00032EA6">
      <w:pPr>
        <w:widowControl w:val="0"/>
        <w:autoSpaceDE w:val="0"/>
        <w:autoSpaceDN w:val="0"/>
        <w:adjustRightInd w:val="0"/>
        <w:ind w:right="-93"/>
        <w:jc w:val="both"/>
        <w:rPr>
          <w:rFonts w:asciiTheme="minorHAnsi" w:hAnsiTheme="minorHAnsi" w:cstheme="minorHAnsi"/>
          <w:color w:val="4E4D4D" w:themeColor="background2"/>
        </w:rPr>
      </w:pPr>
    </w:p>
    <w:p w14:paraId="37294943" w14:textId="77777777" w:rsidR="00032EA6" w:rsidRPr="00032EA6" w:rsidRDefault="00032EA6" w:rsidP="00032EA6">
      <w:pPr>
        <w:widowControl w:val="0"/>
        <w:autoSpaceDE w:val="0"/>
        <w:autoSpaceDN w:val="0"/>
        <w:adjustRightInd w:val="0"/>
        <w:ind w:right="-93"/>
        <w:jc w:val="both"/>
        <w:rPr>
          <w:rFonts w:asciiTheme="minorHAnsi" w:hAnsiTheme="minorHAnsi" w:cstheme="minorHAnsi"/>
          <w:color w:val="4E4D4D" w:themeColor="background2"/>
          <w:spacing w:val="14"/>
        </w:rPr>
      </w:pPr>
      <w:r w:rsidRPr="00032EA6">
        <w:rPr>
          <w:rFonts w:asciiTheme="minorHAnsi" w:hAnsiTheme="minorHAnsi" w:cstheme="minorHAnsi"/>
          <w:b/>
          <w:bCs/>
          <w:color w:val="4E4D4D" w:themeColor="background2"/>
        </w:rPr>
        <w:t>NOTA:</w:t>
      </w:r>
      <w:r w:rsidRPr="00032EA6">
        <w:rPr>
          <w:rFonts w:asciiTheme="minorHAnsi" w:hAnsiTheme="minorHAnsi" w:cstheme="minorHAnsi"/>
          <w:color w:val="4E4D4D" w:themeColor="background2"/>
        </w:rPr>
        <w:t xml:space="preserve"> LA SECRETARIA DE EDUCACIÓN DEL DISTRITO PODRÁ PROGRAMAR ENTREGAS DE REFRIGERIOS CONTINGENCIA EN LOS SIGUIENTES CASOS, ATENDIENDO A LOS PRINCIPIOS DE EFICIENCIA Y COORDINACIÓN QUE GUÍAN EL PROGRAMA DE ALIMENTACIÓN ESCOLAR, DE ACUERDO CON LO CONSAGRADO EN LA RESOLUCIÓN 3429 DE 2010, </w:t>
      </w:r>
      <w:r w:rsidRPr="00032EA6">
        <w:rPr>
          <w:rFonts w:asciiTheme="minorHAnsi" w:hAnsiTheme="minorHAnsi" w:cstheme="minorHAnsi"/>
          <w:i/>
          <w:color w:val="4E4D4D" w:themeColor="background2"/>
        </w:rPr>
        <w:t>“POR LA CUAL SE REGLAMENTA EL PROYECTO DE ALIMENTACIÓN ESCOLAR EN LOS COLEGIOS OFICIALES DEL DISTRITO CAPITAL</w:t>
      </w:r>
      <w:r w:rsidRPr="00032EA6">
        <w:rPr>
          <w:rFonts w:asciiTheme="minorHAnsi" w:hAnsiTheme="minorHAnsi" w:cstheme="minorHAnsi"/>
          <w:color w:val="4E4D4D" w:themeColor="background2"/>
        </w:rPr>
        <w:t>” Y DEMÁS NORMAS QUE MODIFIQUEN, SUSTITUYAN O ADICIONEN LA REGLAMENTACIÓN ANTERIORMENTE MENCIONADA UNA VEZ ENTRE EN VIGENCIA</w:t>
      </w:r>
      <w:r w:rsidRPr="00032EA6">
        <w:rPr>
          <w:rFonts w:asciiTheme="minorHAnsi" w:hAnsiTheme="minorHAnsi" w:cstheme="minorHAnsi"/>
          <w:color w:val="4E4D4D" w:themeColor="background2"/>
          <w:lang w:eastAsia="es-CO"/>
        </w:rPr>
        <w:t>.</w:t>
      </w:r>
      <w:r w:rsidRPr="00032EA6">
        <w:rPr>
          <w:rFonts w:asciiTheme="minorHAnsi" w:hAnsiTheme="minorHAnsi" w:cstheme="minorHAnsi"/>
          <w:color w:val="4E4D4D" w:themeColor="background2"/>
          <w:lang w:val="es-CO" w:eastAsia="es-CO"/>
        </w:rPr>
        <w:t> </w:t>
      </w:r>
    </w:p>
    <w:p w14:paraId="45EC570C" w14:textId="77777777" w:rsidR="00032EA6" w:rsidRPr="00032EA6" w:rsidRDefault="00032EA6" w:rsidP="00032EA6">
      <w:pPr>
        <w:autoSpaceDE w:val="0"/>
        <w:autoSpaceDN w:val="0"/>
        <w:jc w:val="both"/>
        <w:rPr>
          <w:rFonts w:asciiTheme="minorHAnsi" w:hAnsiTheme="minorHAnsi" w:cstheme="minorHAnsi"/>
          <w:color w:val="4E4D4D" w:themeColor="background2"/>
          <w:highlight w:val="cyan"/>
        </w:rPr>
      </w:pPr>
    </w:p>
    <w:p w14:paraId="16D43AAF" w14:textId="77777777" w:rsidR="00032EA6" w:rsidRPr="00032EA6" w:rsidRDefault="00032EA6" w:rsidP="00032EA6">
      <w:pPr>
        <w:numPr>
          <w:ilvl w:val="0"/>
          <w:numId w:val="11"/>
        </w:numPr>
        <w:autoSpaceDE w:val="0"/>
        <w:autoSpaceDN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Inicio del receso estudiantil y finalización de calendario académico, teniendo en cuenta las fechas establecidas en el Artículo Quinto, de la resolución 2048 del 27 de noviembre de 2017 "</w:t>
      </w:r>
      <w:r w:rsidRPr="00032EA6">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032EA6">
        <w:rPr>
          <w:rFonts w:asciiTheme="minorHAnsi" w:hAnsiTheme="minorHAnsi" w:cstheme="minorHAnsi"/>
          <w:color w:val="4E4D4D" w:themeColor="background2"/>
        </w:rPr>
        <w:t xml:space="preserve"> “).</w:t>
      </w:r>
    </w:p>
    <w:p w14:paraId="66DBFE73" w14:textId="77777777" w:rsidR="00032EA6" w:rsidRPr="00032EA6" w:rsidRDefault="00032EA6" w:rsidP="00032EA6">
      <w:pPr>
        <w:autoSpaceDE w:val="0"/>
        <w:autoSpaceDN w:val="0"/>
        <w:jc w:val="both"/>
        <w:rPr>
          <w:rFonts w:asciiTheme="minorHAnsi" w:hAnsiTheme="minorHAnsi" w:cstheme="minorHAnsi"/>
          <w:color w:val="4E4D4D" w:themeColor="background2"/>
        </w:rPr>
      </w:pPr>
    </w:p>
    <w:p w14:paraId="20BD686E" w14:textId="77777777" w:rsidR="00032EA6" w:rsidRPr="00032EA6" w:rsidRDefault="00032EA6" w:rsidP="00032EA6">
      <w:pPr>
        <w:pStyle w:val="Prrafodelista"/>
        <w:numPr>
          <w:ilvl w:val="0"/>
          <w:numId w:val="11"/>
        </w:numPr>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En fechas </w:t>
      </w:r>
      <w:r w:rsidRPr="00032EA6">
        <w:rPr>
          <w:rFonts w:asciiTheme="minorHAnsi" w:hAnsiTheme="minorHAnsi" w:cstheme="minorHAnsi"/>
          <w:color w:val="4E4D4D" w:themeColor="background2"/>
          <w:u w:val="single"/>
        </w:rPr>
        <w:t>diferentes</w:t>
      </w:r>
      <w:r w:rsidRPr="00032EA6">
        <w:rPr>
          <w:rFonts w:asciiTheme="minorHAnsi" w:hAnsiTheme="minorHAnsi" w:cstheme="minorHAnsi"/>
          <w:color w:val="4E4D4D" w:themeColor="background2"/>
        </w:rPr>
        <w:t xml:space="preserve"> al inicio del receso estudiantil y finalización del calendario escolar (es decir, durante el calendario escolar regular), de acuerdo a las fechas establecidas en el Articulo Segundo de la Resolución 2048 del 27de noviembre de 2017 "</w:t>
      </w:r>
      <w:r w:rsidRPr="00032EA6">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032EA6">
        <w:rPr>
          <w:rFonts w:asciiTheme="minorHAnsi" w:hAnsiTheme="minorHAnsi" w:cstheme="minorHAnsi"/>
          <w:color w:val="4E4D4D" w:themeColor="background2"/>
        </w:rPr>
        <w:t xml:space="preserve"> “),o la que aplique para el año académico vigente.</w:t>
      </w:r>
    </w:p>
    <w:p w14:paraId="1D5C17F5" w14:textId="77777777" w:rsidR="00032EA6" w:rsidRPr="00032EA6" w:rsidRDefault="00032EA6" w:rsidP="00032EA6">
      <w:pPr>
        <w:pStyle w:val="Prrafodelista"/>
        <w:ind w:left="360"/>
        <w:rPr>
          <w:rFonts w:asciiTheme="minorHAnsi" w:hAnsiTheme="minorHAnsi" w:cstheme="minorHAnsi"/>
          <w:color w:val="4E4D4D" w:themeColor="background2"/>
        </w:rPr>
      </w:pPr>
    </w:p>
    <w:p w14:paraId="710FDD3B" w14:textId="289EA192" w:rsidR="00032EA6" w:rsidRPr="00032EA6" w:rsidRDefault="0044633C" w:rsidP="00032EA6">
      <w:pPr>
        <w:widowControl w:val="0"/>
        <w:autoSpaceDE w:val="0"/>
        <w:autoSpaceDN w:val="0"/>
        <w:adjustRightInd w:val="0"/>
        <w:spacing w:before="4" w:line="220" w:lineRule="exact"/>
        <w:rPr>
          <w:rFonts w:asciiTheme="minorHAnsi" w:hAnsiTheme="minorHAnsi" w:cstheme="minorHAnsi"/>
          <w:b/>
          <w:color w:val="4E4D4D" w:themeColor="background2"/>
          <w:u w:val="single"/>
        </w:rPr>
      </w:pPr>
      <w:r>
        <w:rPr>
          <w:rFonts w:asciiTheme="minorHAnsi" w:hAnsiTheme="minorHAnsi" w:cstheme="minorHAnsi"/>
          <w:b/>
          <w:color w:val="4E4D4D" w:themeColor="background2"/>
          <w:u w:val="single"/>
        </w:rPr>
        <w:t>9</w:t>
      </w:r>
      <w:r w:rsidR="00032EA6" w:rsidRPr="00032EA6">
        <w:rPr>
          <w:rFonts w:asciiTheme="minorHAnsi" w:hAnsiTheme="minorHAnsi" w:cstheme="minorHAnsi"/>
          <w:b/>
          <w:color w:val="4E4D4D" w:themeColor="background2"/>
          <w:u w:val="single"/>
        </w:rPr>
        <w:t>. PLANTA DE PRODUCCIÓN</w:t>
      </w:r>
    </w:p>
    <w:p w14:paraId="08A7085D" w14:textId="77777777" w:rsidR="00032EA6" w:rsidRPr="00032EA6" w:rsidRDefault="00032EA6" w:rsidP="00032EA6">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0AF888DE"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3755EA">
        <w:rPr>
          <w:rFonts w:asciiTheme="minorHAnsi" w:hAnsiTheme="minorHAnsi" w:cstheme="minorHAnsi"/>
          <w:color w:val="4E4D4D" w:themeColor="background2"/>
        </w:rPr>
        <w:t xml:space="preserve"> hábiles</w:t>
      </w:r>
      <w:r w:rsidRPr="00032EA6">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7BA75F26" w14:textId="77777777" w:rsidR="00032EA6" w:rsidRPr="00032EA6" w:rsidRDefault="00032EA6" w:rsidP="00032EA6">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5EFA1EFA"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3C83457F" w14:textId="77777777" w:rsidR="00032EA6" w:rsidRPr="00032EA6" w:rsidRDefault="00032EA6" w:rsidP="00032EA6">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130DE977" w14:textId="77777777" w:rsidR="00032EA6" w:rsidRPr="00032EA6" w:rsidRDefault="00032EA6" w:rsidP="00032EA6">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17C222EB" w14:textId="77777777" w:rsidR="00032EA6" w:rsidRPr="00032EA6" w:rsidRDefault="00032EA6" w:rsidP="00032EA6">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0DC25D0D" w14:textId="77777777" w:rsidR="00032EA6" w:rsidRPr="00032EA6" w:rsidRDefault="00032EA6" w:rsidP="00032EA6">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747880BB" w14:textId="77777777" w:rsidR="00032EA6" w:rsidRPr="00032EA6" w:rsidRDefault="00032EA6" w:rsidP="00032EA6">
      <w:pPr>
        <w:rPr>
          <w:rFonts w:asciiTheme="minorHAnsi" w:hAnsiTheme="minorHAnsi" w:cstheme="minorHAnsi"/>
          <w:b/>
          <w:color w:val="4E4D4D" w:themeColor="background2"/>
          <w:u w:val="single"/>
        </w:rPr>
      </w:pPr>
    </w:p>
    <w:p w14:paraId="4DEF6AF0" w14:textId="68A9388D" w:rsidR="00032EA6" w:rsidRPr="00032EA6" w:rsidRDefault="0044633C" w:rsidP="00032EA6">
      <w:pPr>
        <w:rPr>
          <w:rFonts w:asciiTheme="minorHAnsi" w:hAnsiTheme="minorHAnsi" w:cstheme="minorHAnsi"/>
          <w:b/>
          <w:color w:val="4E4D4D" w:themeColor="background2"/>
          <w:lang w:val="es-CO" w:eastAsia="es-CO"/>
        </w:rPr>
      </w:pPr>
      <w:r>
        <w:rPr>
          <w:rFonts w:asciiTheme="minorHAnsi" w:hAnsiTheme="minorHAnsi" w:cstheme="minorHAnsi"/>
          <w:b/>
          <w:color w:val="4E4D4D" w:themeColor="background2"/>
        </w:rPr>
        <w:t>9</w:t>
      </w:r>
      <w:r w:rsidR="00032EA6" w:rsidRPr="00032EA6">
        <w:rPr>
          <w:rFonts w:asciiTheme="minorHAnsi" w:hAnsiTheme="minorHAnsi" w:cstheme="minorHAnsi"/>
          <w:b/>
          <w:color w:val="4E4D4D" w:themeColor="background2"/>
        </w:rPr>
        <w:t>.1 CONDICIONES HIGIÉNICO SANITARIAS EN PLANTA</w:t>
      </w:r>
    </w:p>
    <w:p w14:paraId="74E64D54" w14:textId="77777777" w:rsidR="00032EA6" w:rsidRPr="00032EA6" w:rsidRDefault="00032EA6" w:rsidP="00032EA6">
      <w:pPr>
        <w:rPr>
          <w:rFonts w:asciiTheme="minorHAnsi" w:hAnsiTheme="minorHAnsi" w:cstheme="minorHAnsi"/>
          <w:color w:val="4E4D4D" w:themeColor="background2"/>
          <w:lang w:val="es-CO"/>
        </w:rPr>
      </w:pPr>
    </w:p>
    <w:p w14:paraId="42318F0B" w14:textId="77777777" w:rsidR="00032EA6" w:rsidRPr="00032EA6" w:rsidRDefault="00032EA6" w:rsidP="00032EA6">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La interventoría del PAE verificará de manera permanente el cumplimiento de las condiciones establecidas en el documento contractual y en la normatividad sanitaria vigente para alimentos, en referencia a las condiciones higiénicas sanitarias de plantas, en los siguientes aspectos:</w:t>
      </w:r>
    </w:p>
    <w:p w14:paraId="024978D5" w14:textId="77777777" w:rsidR="00032EA6" w:rsidRPr="00032EA6" w:rsidRDefault="00032EA6" w:rsidP="00032EA6">
      <w:pPr>
        <w:jc w:val="both"/>
        <w:rPr>
          <w:rFonts w:asciiTheme="minorHAnsi" w:hAnsiTheme="minorHAnsi" w:cstheme="minorHAnsi"/>
          <w:color w:val="4E4D4D" w:themeColor="background2"/>
        </w:rPr>
      </w:pPr>
    </w:p>
    <w:p w14:paraId="57AD4311" w14:textId="3EEB633F" w:rsidR="00032EA6" w:rsidRPr="00032EA6" w:rsidRDefault="0044633C" w:rsidP="00032EA6">
      <w:pPr>
        <w:spacing w:after="160" w:line="259" w:lineRule="auto"/>
        <w:contextualSpacing/>
        <w:jc w:val="both"/>
        <w:rPr>
          <w:rFonts w:asciiTheme="minorHAnsi" w:hAnsiTheme="minorHAnsi" w:cstheme="minorHAnsi"/>
          <w:b/>
          <w:color w:val="4E4D4D" w:themeColor="background2"/>
        </w:rPr>
      </w:pPr>
      <w:r>
        <w:rPr>
          <w:rFonts w:asciiTheme="minorHAnsi" w:hAnsiTheme="minorHAnsi" w:cstheme="minorHAnsi"/>
          <w:b/>
          <w:color w:val="4E4D4D" w:themeColor="background2"/>
        </w:rPr>
        <w:t>9</w:t>
      </w:r>
      <w:r w:rsidR="00032EA6" w:rsidRPr="00032EA6">
        <w:rPr>
          <w:rFonts w:asciiTheme="minorHAnsi" w:hAnsiTheme="minorHAnsi" w:cstheme="minorHAnsi"/>
          <w:b/>
          <w:color w:val="4E4D4D" w:themeColor="background2"/>
        </w:rPr>
        <w:t xml:space="preserve">.1.1 CONDICIONES HIGIÉNICO SANITARIAS </w:t>
      </w:r>
    </w:p>
    <w:p w14:paraId="2CF2CC27"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p>
    <w:p w14:paraId="798ED100"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Áreas de producción</w:t>
      </w:r>
    </w:p>
    <w:p w14:paraId="76F4EF39"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            Verificará proceso de producción, al menos una vez por mes.</w:t>
      </w:r>
    </w:p>
    <w:p w14:paraId="2D8A5239"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b.            Verificará el estado de la edificación e instalaciones.</w:t>
      </w:r>
    </w:p>
    <w:p w14:paraId="2E811991"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            Verificará el cumplimiento de los requisitos higiénicos de fabricación</w:t>
      </w:r>
    </w:p>
    <w:p w14:paraId="29BEA6BF"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            Monitoreará el plan de aseguramiento y control de la calidad e inocuidad</w:t>
      </w:r>
    </w:p>
    <w:p w14:paraId="120FA36A"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            Revisará la documentación relacionada con el registro sanitario y cumplimiento del mismo.</w:t>
      </w:r>
    </w:p>
    <w:p w14:paraId="7CFCCB8E"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p>
    <w:p w14:paraId="091A13AE"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Equipos y utensilios</w:t>
      </w:r>
    </w:p>
    <w:p w14:paraId="4871AEE3" w14:textId="6E447CDA"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            Verifica</w:t>
      </w:r>
      <w:r w:rsidR="00436342">
        <w:rPr>
          <w:rFonts w:asciiTheme="minorHAnsi" w:hAnsiTheme="minorHAnsi" w:cstheme="minorHAnsi"/>
          <w:color w:val="4E4D4D" w:themeColor="background2"/>
        </w:rPr>
        <w:t>rá</w:t>
      </w:r>
      <w:r w:rsidRPr="00032EA6">
        <w:rPr>
          <w:rFonts w:asciiTheme="minorHAnsi" w:hAnsiTheme="minorHAnsi" w:cstheme="minorHAnsi"/>
          <w:color w:val="4E4D4D" w:themeColor="background2"/>
        </w:rPr>
        <w:t xml:space="preserve"> que la planta cuente con los equipos y utensilios requeridos para el proceso y que se encuentren en óptimo estado.</w:t>
      </w:r>
    </w:p>
    <w:p w14:paraId="4C4F088A"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b.            Verificará el correcto funcionamiento de los difusores de los cuartos fríos y que se registren los controles de temperatura.</w:t>
      </w:r>
    </w:p>
    <w:p w14:paraId="0F077A51"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            Verificará el correcto funcionamiento de las selladoras y que estas cumplan condiciones técnicas.</w:t>
      </w:r>
    </w:p>
    <w:p w14:paraId="2CEC2349"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            Revisará y verificará la calibración de los equipos de medición (temperatura, volumen y masa).</w:t>
      </w:r>
    </w:p>
    <w:p w14:paraId="7A126149"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            Verificará el cumplimiento en el cronograma de mantenimiento y calibración de equipos ofertados.</w:t>
      </w:r>
    </w:p>
    <w:p w14:paraId="2E2B2F72"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f.             Verificará que los laboratorios de calibración contratados por el proveedor estén acreditados, al menos una vez por mes.</w:t>
      </w:r>
    </w:p>
    <w:p w14:paraId="49C8010E"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g.            Monitoreará las áreas de almacenamiento de materia prima y producto terminado.</w:t>
      </w:r>
    </w:p>
    <w:p w14:paraId="18DD4B5B"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p>
    <w:p w14:paraId="7CA0B0A8"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Personal manipulador de alimentos</w:t>
      </w:r>
    </w:p>
    <w:p w14:paraId="3BA60BA0" w14:textId="674B428C"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w:t>
      </w:r>
      <w:r w:rsidR="00F15907" w:rsidRPr="00032EA6">
        <w:rPr>
          <w:rFonts w:asciiTheme="minorHAnsi" w:hAnsiTheme="minorHAnsi" w:cstheme="minorHAnsi"/>
          <w:color w:val="4E4D4D" w:themeColor="background2"/>
        </w:rPr>
        <w:t>de acuerdo con</w:t>
      </w:r>
      <w:r w:rsidRPr="00032EA6">
        <w:rPr>
          <w:rFonts w:asciiTheme="minorHAnsi" w:hAnsiTheme="minorHAnsi" w:cstheme="minorHAnsi"/>
          <w:color w:val="4E4D4D" w:themeColor="background2"/>
        </w:rPr>
        <w:t xml:space="preserve"> lo establecido en la normatividad sanitaria vigente. </w:t>
      </w:r>
    </w:p>
    <w:p w14:paraId="6C18D6DC"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0FF798AE"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p>
    <w:p w14:paraId="28A90E46"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Condiciones de Saneamiento</w:t>
      </w:r>
    </w:p>
    <w:p w14:paraId="78955CB5"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15127E52"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0184DF4B"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            Realizará seguimiento a la implementación del plan de saneamiento.</w:t>
      </w:r>
    </w:p>
    <w:p w14:paraId="6176E901"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29D5C460" w14:textId="4947737A"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            Verificará que se realice el lavado y desinfección de tanques de almacenamiento de agua potable, </w:t>
      </w:r>
      <w:r w:rsidR="00F15907" w:rsidRPr="00032EA6">
        <w:rPr>
          <w:rFonts w:asciiTheme="minorHAnsi" w:hAnsiTheme="minorHAnsi" w:cstheme="minorHAnsi"/>
          <w:color w:val="4E4D4D" w:themeColor="background2"/>
        </w:rPr>
        <w:t>de acuerdo con</w:t>
      </w:r>
      <w:r w:rsidRPr="00032EA6">
        <w:rPr>
          <w:rFonts w:asciiTheme="minorHAnsi" w:hAnsiTheme="minorHAnsi" w:cstheme="minorHAnsi"/>
          <w:color w:val="4E4D4D" w:themeColor="background2"/>
        </w:rPr>
        <w:t xml:space="preserve"> la normatividad vigente y lo establecido en el plan de saneamiento.</w:t>
      </w:r>
    </w:p>
    <w:p w14:paraId="08DB633B"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f.             Verificará que se realice el monitoreo de la calidad microbiológica del agua.</w:t>
      </w:r>
    </w:p>
    <w:p w14:paraId="637A856E" w14:textId="5525DE12"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g.            Verificará el cumplimiento del programa de control de plagas y vectores, </w:t>
      </w:r>
      <w:r w:rsidR="00F15907" w:rsidRPr="00032EA6">
        <w:rPr>
          <w:rFonts w:asciiTheme="minorHAnsi" w:hAnsiTheme="minorHAnsi" w:cstheme="minorHAnsi"/>
          <w:color w:val="4E4D4D" w:themeColor="background2"/>
        </w:rPr>
        <w:t>de acuerdo con el</w:t>
      </w:r>
      <w:r w:rsidRPr="00032EA6">
        <w:rPr>
          <w:rFonts w:asciiTheme="minorHAnsi" w:hAnsiTheme="minorHAnsi" w:cstheme="minorHAnsi"/>
          <w:color w:val="4E4D4D" w:themeColor="background2"/>
        </w:rPr>
        <w:t xml:space="preserve"> cronograma establecido a la normatividad vigente.</w:t>
      </w:r>
    </w:p>
    <w:p w14:paraId="6E5DB33C" w14:textId="28C52EB5"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h.            Verificará que se realice adecuadamente la clasificación y disposición de residuos con su respectiva documentación </w:t>
      </w:r>
      <w:r w:rsidR="00F15907" w:rsidRPr="00032EA6">
        <w:rPr>
          <w:rFonts w:asciiTheme="minorHAnsi" w:hAnsiTheme="minorHAnsi" w:cstheme="minorHAnsi"/>
          <w:color w:val="4E4D4D" w:themeColor="background2"/>
        </w:rPr>
        <w:t>de acuerdo con</w:t>
      </w:r>
      <w:r w:rsidRPr="00032EA6">
        <w:rPr>
          <w:rFonts w:asciiTheme="minorHAnsi" w:hAnsiTheme="minorHAnsi" w:cstheme="minorHAnsi"/>
          <w:color w:val="4E4D4D" w:themeColor="background2"/>
        </w:rPr>
        <w:t xml:space="preserve"> la normatividad vigente.</w:t>
      </w:r>
    </w:p>
    <w:p w14:paraId="1BB202AE"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171D86AF"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p>
    <w:p w14:paraId="62C4A743"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Despacho, transporte y distribución</w:t>
      </w:r>
    </w:p>
    <w:p w14:paraId="2D519E51"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            Verificará que el área de despacho cumpla con las condiciones higiénico sanitarias establecidas en la normatividad vigente.</w:t>
      </w:r>
    </w:p>
    <w:p w14:paraId="2F334F43"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5E747BE7"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35C24075"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782FA5C9"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56F815B1" w14:textId="1A9B6DD4"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g.            Verificará el cumplimiento de las condiciones de transporte </w:t>
      </w:r>
      <w:r w:rsidR="00F15907" w:rsidRPr="00032EA6">
        <w:rPr>
          <w:rFonts w:asciiTheme="minorHAnsi" w:hAnsiTheme="minorHAnsi" w:cstheme="minorHAnsi"/>
          <w:color w:val="4E4D4D" w:themeColor="background2"/>
        </w:rPr>
        <w:t>de acuerdo con</w:t>
      </w:r>
      <w:r w:rsidRPr="00032EA6">
        <w:rPr>
          <w:rFonts w:asciiTheme="minorHAnsi" w:hAnsiTheme="minorHAnsi" w:cstheme="minorHAnsi"/>
          <w:color w:val="4E4D4D" w:themeColor="background2"/>
        </w:rPr>
        <w:t xml:space="preserve"> la normatividad vigente, relacionadas con revisión tecno mecánica y de gases, disposición final de aceites, llantas usadas y baterías, al menos una vez al semestre o en caso de cambio de los vehículos en la ejecución del contrato.</w:t>
      </w:r>
    </w:p>
    <w:p w14:paraId="066502F1"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p>
    <w:p w14:paraId="6C2E90A5" w14:textId="77777777" w:rsidR="00032EA6" w:rsidRPr="00032EA6" w:rsidRDefault="00032EA6" w:rsidP="00032EA6">
      <w:pPr>
        <w:spacing w:after="160" w:line="259" w:lineRule="auto"/>
        <w:contextualSpacing/>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Aseguramiento y control de calidad</w:t>
      </w:r>
    </w:p>
    <w:p w14:paraId="516FF384"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            Verificará mediante muestreo aleatorio que se cumpla con las condiciones de empaque y rotulado.</w:t>
      </w:r>
    </w:p>
    <w:p w14:paraId="4EDDE63E"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31D6C9D1"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180922FB"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            Verificará que el programa de trazabilidad aplique y cumpla para el producto.</w:t>
      </w:r>
    </w:p>
    <w:p w14:paraId="318FB8AC" w14:textId="77777777" w:rsidR="00032EA6" w:rsidRPr="00032EA6" w:rsidRDefault="00032EA6" w:rsidP="00032EA6">
      <w:pPr>
        <w:spacing w:after="160" w:line="259" w:lineRule="auto"/>
        <w:contextualSpacing/>
        <w:jc w:val="both"/>
        <w:rPr>
          <w:rFonts w:asciiTheme="minorHAnsi" w:hAnsiTheme="minorHAnsi" w:cstheme="minorHAnsi"/>
          <w:color w:val="4E4D4D" w:themeColor="background2"/>
        </w:rPr>
      </w:pPr>
    </w:p>
    <w:p w14:paraId="71AC6EE1" w14:textId="1C63B758" w:rsidR="00032EA6" w:rsidRPr="00032EA6" w:rsidRDefault="0044633C" w:rsidP="00032EA6">
      <w:pPr>
        <w:spacing w:after="160" w:line="259" w:lineRule="auto"/>
        <w:contextualSpacing/>
        <w:jc w:val="both"/>
        <w:rPr>
          <w:rFonts w:asciiTheme="minorHAnsi" w:hAnsiTheme="minorHAnsi" w:cstheme="minorHAnsi"/>
          <w:b/>
          <w:color w:val="4E4D4D" w:themeColor="background2"/>
        </w:rPr>
      </w:pPr>
      <w:r>
        <w:rPr>
          <w:rFonts w:asciiTheme="minorHAnsi" w:hAnsiTheme="minorHAnsi" w:cstheme="minorHAnsi"/>
          <w:b/>
          <w:color w:val="4E4D4D" w:themeColor="background2"/>
        </w:rPr>
        <w:t>9</w:t>
      </w:r>
      <w:r w:rsidR="00032EA6" w:rsidRPr="00032EA6">
        <w:rPr>
          <w:rFonts w:asciiTheme="minorHAnsi" w:hAnsiTheme="minorHAnsi" w:cstheme="minorHAnsi"/>
          <w:b/>
          <w:color w:val="4E4D4D" w:themeColor="background2"/>
        </w:rPr>
        <w:t>.1.2            SEGURIDAD INDUSTRIAL</w:t>
      </w:r>
    </w:p>
    <w:p w14:paraId="7F26AA1E" w14:textId="77777777" w:rsidR="00032EA6" w:rsidRPr="00032EA6" w:rsidRDefault="00032EA6" w:rsidP="00032EA6">
      <w:pPr>
        <w:pStyle w:val="Prrafodelista"/>
        <w:numPr>
          <w:ilvl w:val="0"/>
          <w:numId w:val="26"/>
        </w:numPr>
        <w:spacing w:after="160" w:line="259" w:lineRule="auto"/>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Verificará y revisará el cumplimiento del programa de seguridad industrial de la planta, así como la correcta utilización de los elementos de protección.</w:t>
      </w:r>
    </w:p>
    <w:p w14:paraId="09592ED2" w14:textId="60E81456" w:rsidR="00032EA6" w:rsidRDefault="00032EA6" w:rsidP="00032EA6">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42611DDB" w14:textId="77777777" w:rsidR="005C7CC1" w:rsidRPr="00032EA6" w:rsidRDefault="005C7CC1" w:rsidP="00032EA6">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3D65F3C0" w14:textId="77777777" w:rsidR="00032EA6" w:rsidRPr="00032EA6" w:rsidRDefault="00032EA6" w:rsidP="00032EA6">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032EA6">
        <w:rPr>
          <w:rFonts w:asciiTheme="minorHAnsi" w:hAnsiTheme="minorHAnsi" w:cstheme="minorHAnsi"/>
          <w:b/>
          <w:color w:val="4E4D4D" w:themeColor="background2"/>
          <w:u w:val="single"/>
        </w:rPr>
        <w:t>ANEXOS PARA ENTREGAR CON LA PROPUESTA</w:t>
      </w:r>
    </w:p>
    <w:p w14:paraId="0B44CED7" w14:textId="77777777" w:rsidR="00032EA6" w:rsidRPr="00032EA6" w:rsidRDefault="00032EA6" w:rsidP="00032EA6">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69BFC985" w14:textId="3FDB3EF9"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FORMATO TÉCNICO </w:t>
      </w:r>
      <w:r w:rsidR="005C7CC1">
        <w:rPr>
          <w:rFonts w:asciiTheme="minorHAnsi" w:hAnsiTheme="minorHAnsi" w:cstheme="minorHAnsi"/>
          <w:color w:val="4E4D4D" w:themeColor="background2"/>
        </w:rPr>
        <w:t>6</w:t>
      </w:r>
      <w:r w:rsidRPr="00032EA6">
        <w:rPr>
          <w:rFonts w:asciiTheme="minorHAnsi" w:hAnsiTheme="minorHAnsi" w:cstheme="minorHAnsi"/>
          <w:color w:val="4E4D4D" w:themeColor="background2"/>
        </w:rPr>
        <w:t xml:space="preserve">. LISTADO DE </w:t>
      </w:r>
      <w:r w:rsidR="00A07B7E">
        <w:rPr>
          <w:rFonts w:asciiTheme="minorHAnsi" w:hAnsiTheme="minorHAnsi" w:cstheme="minorHAnsi"/>
          <w:color w:val="4E4D4D" w:themeColor="background2"/>
        </w:rPr>
        <w:t>ALIMENTOS</w:t>
      </w:r>
    </w:p>
    <w:p w14:paraId="7DA2F517" w14:textId="58A2817A"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FORMATO TÉCNICO </w:t>
      </w:r>
      <w:r w:rsidR="005C7CC1">
        <w:rPr>
          <w:rFonts w:asciiTheme="minorHAnsi" w:hAnsiTheme="minorHAnsi" w:cstheme="minorHAnsi"/>
          <w:color w:val="4E4D4D" w:themeColor="background2"/>
        </w:rPr>
        <w:t>7</w:t>
      </w:r>
      <w:r w:rsidRPr="00032EA6">
        <w:rPr>
          <w:rFonts w:asciiTheme="minorHAnsi" w:hAnsiTheme="minorHAnsi" w:cstheme="minorHAnsi"/>
          <w:color w:val="4E4D4D" w:themeColor="background2"/>
        </w:rPr>
        <w:t>. INFORMACIÓN BROMATOLÓGICOS DE LOS PRODUCTOS</w:t>
      </w:r>
    </w:p>
    <w:p w14:paraId="6FA16445" w14:textId="310EF3A0"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FORMATO </w:t>
      </w:r>
      <w:r w:rsidR="003B6FAC">
        <w:rPr>
          <w:rFonts w:asciiTheme="minorHAnsi" w:hAnsiTheme="minorHAnsi" w:cstheme="minorHAnsi"/>
          <w:color w:val="4E4D4D" w:themeColor="background2"/>
        </w:rPr>
        <w:t>11</w:t>
      </w:r>
      <w:r w:rsidR="00C92202">
        <w:rPr>
          <w:rFonts w:asciiTheme="minorHAnsi" w:hAnsiTheme="minorHAnsi" w:cstheme="minorHAnsi"/>
          <w:color w:val="4E4D4D" w:themeColor="background2"/>
        </w:rPr>
        <w:t xml:space="preserve">. </w:t>
      </w:r>
      <w:r w:rsidR="009A277F" w:rsidRPr="009A277F">
        <w:rPr>
          <w:rFonts w:asciiTheme="minorHAnsi" w:hAnsiTheme="minorHAnsi" w:cstheme="minorHAnsi"/>
          <w:color w:val="4E4D4D" w:themeColor="background2"/>
        </w:rPr>
        <w:t>CARTA DE PRESENTACIÓN DE LA PLANTA Y/O CENTRO DE DISTRIBUCION</w:t>
      </w:r>
    </w:p>
    <w:p w14:paraId="1D90A115" w14:textId="25A51532"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FORMATO </w:t>
      </w:r>
      <w:r w:rsidR="003B6FAC">
        <w:rPr>
          <w:rFonts w:asciiTheme="minorHAnsi" w:hAnsiTheme="minorHAnsi" w:cstheme="minorHAnsi"/>
          <w:color w:val="4E4D4D" w:themeColor="background2"/>
        </w:rPr>
        <w:t>8</w:t>
      </w:r>
      <w:r w:rsidRPr="00032EA6">
        <w:rPr>
          <w:rFonts w:asciiTheme="minorHAnsi" w:hAnsiTheme="minorHAnsi" w:cstheme="minorHAnsi"/>
          <w:color w:val="4E4D4D" w:themeColor="background2"/>
        </w:rPr>
        <w:t>. CARTA DE COMPROMISO CAPACIDAD DE PRODUCCIÓN DE LA PLANTA</w:t>
      </w:r>
      <w:r w:rsidR="00C92202">
        <w:rPr>
          <w:rFonts w:asciiTheme="minorHAnsi" w:hAnsiTheme="minorHAnsi" w:cstheme="minorHAnsi"/>
          <w:color w:val="4E4D4D" w:themeColor="background2"/>
        </w:rPr>
        <w:t xml:space="preserve"> Y/O CENTRO DE DISTRIBUCION</w:t>
      </w:r>
    </w:p>
    <w:p w14:paraId="50805967" w14:textId="77777777" w:rsidR="00032EA6" w:rsidRPr="00032EA6" w:rsidRDefault="00032EA6" w:rsidP="00032EA6">
      <w:pPr>
        <w:widowControl w:val="0"/>
        <w:autoSpaceDE w:val="0"/>
        <w:autoSpaceDN w:val="0"/>
        <w:adjustRightInd w:val="0"/>
        <w:jc w:val="both"/>
        <w:rPr>
          <w:rFonts w:asciiTheme="minorHAnsi" w:hAnsiTheme="minorHAnsi" w:cstheme="minorHAnsi"/>
          <w:color w:val="4E4D4D" w:themeColor="background2"/>
        </w:rPr>
      </w:pPr>
    </w:p>
    <w:p w14:paraId="66F295CA" w14:textId="77777777" w:rsidR="00032EA6" w:rsidRPr="00032EA6" w:rsidRDefault="00032EA6" w:rsidP="00032EA6">
      <w:pPr>
        <w:widowControl w:val="0"/>
        <w:autoSpaceDE w:val="0"/>
        <w:autoSpaceDN w:val="0"/>
        <w:adjustRightInd w:val="0"/>
        <w:jc w:val="both"/>
        <w:rPr>
          <w:rFonts w:asciiTheme="minorHAnsi" w:hAnsiTheme="minorHAnsi" w:cstheme="minorHAnsi"/>
          <w:b/>
          <w:color w:val="4E4D4D" w:themeColor="background2"/>
          <w:spacing w:val="1"/>
        </w:rPr>
      </w:pPr>
    </w:p>
    <w:p w14:paraId="03694A44" w14:textId="77777777" w:rsidR="00032EA6" w:rsidRPr="00032EA6" w:rsidRDefault="00032EA6" w:rsidP="00032EA6">
      <w:pPr>
        <w:widowControl w:val="0"/>
        <w:autoSpaceDE w:val="0"/>
        <w:autoSpaceDN w:val="0"/>
        <w:adjustRightInd w:val="0"/>
        <w:jc w:val="center"/>
        <w:rPr>
          <w:rFonts w:asciiTheme="minorHAnsi" w:hAnsiTheme="minorHAnsi" w:cstheme="minorHAnsi"/>
          <w:b/>
          <w:color w:val="4E4D4D" w:themeColor="background2"/>
          <w:u w:val="single"/>
        </w:rPr>
      </w:pPr>
      <w:r w:rsidRPr="00032EA6">
        <w:rPr>
          <w:rFonts w:asciiTheme="minorHAnsi" w:hAnsiTheme="minorHAnsi" w:cstheme="minorHAnsi"/>
          <w:b/>
          <w:color w:val="4E4D4D" w:themeColor="background2"/>
          <w:spacing w:val="1"/>
          <w:u w:val="single"/>
        </w:rPr>
        <w:t>A</w:t>
      </w:r>
      <w:r w:rsidRPr="00032EA6">
        <w:rPr>
          <w:rFonts w:asciiTheme="minorHAnsi" w:hAnsiTheme="minorHAnsi" w:cstheme="minorHAnsi"/>
          <w:b/>
          <w:color w:val="4E4D4D" w:themeColor="background2"/>
          <w:spacing w:val="3"/>
          <w:u w:val="single"/>
        </w:rPr>
        <w:t>N</w:t>
      </w:r>
      <w:r w:rsidRPr="00032EA6">
        <w:rPr>
          <w:rFonts w:asciiTheme="minorHAnsi" w:hAnsiTheme="minorHAnsi" w:cstheme="minorHAnsi"/>
          <w:b/>
          <w:color w:val="4E4D4D" w:themeColor="background2"/>
          <w:spacing w:val="-2"/>
          <w:u w:val="single"/>
        </w:rPr>
        <w:t>E</w:t>
      </w:r>
      <w:r w:rsidRPr="00032EA6">
        <w:rPr>
          <w:rFonts w:asciiTheme="minorHAnsi" w:hAnsiTheme="minorHAnsi" w:cstheme="minorHAnsi"/>
          <w:b/>
          <w:color w:val="4E4D4D" w:themeColor="background2"/>
          <w:spacing w:val="3"/>
          <w:u w:val="single"/>
        </w:rPr>
        <w:t>X</w:t>
      </w:r>
      <w:r w:rsidRPr="00032EA6">
        <w:rPr>
          <w:rFonts w:asciiTheme="minorHAnsi" w:hAnsiTheme="minorHAnsi" w:cstheme="minorHAnsi"/>
          <w:b/>
          <w:color w:val="4E4D4D" w:themeColor="background2"/>
          <w:u w:val="single"/>
        </w:rPr>
        <w:t>OS</w:t>
      </w:r>
      <w:r w:rsidRPr="00032EA6">
        <w:rPr>
          <w:rFonts w:asciiTheme="minorHAnsi" w:hAnsiTheme="minorHAnsi" w:cstheme="minorHAnsi"/>
          <w:b/>
          <w:color w:val="4E4D4D" w:themeColor="background2"/>
          <w:spacing w:val="25"/>
          <w:u w:val="single"/>
        </w:rPr>
        <w:t xml:space="preserve"> </w:t>
      </w:r>
      <w:r w:rsidRPr="00032EA6">
        <w:rPr>
          <w:rFonts w:asciiTheme="minorHAnsi" w:hAnsiTheme="minorHAnsi" w:cstheme="minorHAnsi"/>
          <w:b/>
          <w:color w:val="4E4D4D" w:themeColor="background2"/>
          <w:spacing w:val="-1"/>
          <w:u w:val="single"/>
        </w:rPr>
        <w:t>P</w:t>
      </w:r>
      <w:r w:rsidRPr="00032EA6">
        <w:rPr>
          <w:rFonts w:asciiTheme="minorHAnsi" w:hAnsiTheme="minorHAnsi" w:cstheme="minorHAnsi"/>
          <w:b/>
          <w:color w:val="4E4D4D" w:themeColor="background2"/>
          <w:spacing w:val="1"/>
          <w:u w:val="single"/>
        </w:rPr>
        <w:t>A</w:t>
      </w:r>
      <w:r w:rsidRPr="00032EA6">
        <w:rPr>
          <w:rFonts w:asciiTheme="minorHAnsi" w:hAnsiTheme="minorHAnsi" w:cstheme="minorHAnsi"/>
          <w:b/>
          <w:color w:val="4E4D4D" w:themeColor="background2"/>
          <w:u w:val="single"/>
        </w:rPr>
        <w:t>RA</w:t>
      </w:r>
      <w:r w:rsidRPr="00032EA6">
        <w:rPr>
          <w:rFonts w:asciiTheme="minorHAnsi" w:hAnsiTheme="minorHAnsi" w:cstheme="minorHAnsi"/>
          <w:b/>
          <w:color w:val="4E4D4D" w:themeColor="background2"/>
          <w:spacing w:val="4"/>
          <w:u w:val="single"/>
        </w:rPr>
        <w:t xml:space="preserve"> </w:t>
      </w:r>
      <w:r w:rsidRPr="00032EA6">
        <w:rPr>
          <w:rFonts w:asciiTheme="minorHAnsi" w:hAnsiTheme="minorHAnsi" w:cstheme="minorHAnsi"/>
          <w:b/>
          <w:color w:val="4E4D4D" w:themeColor="background2"/>
          <w:u w:val="single"/>
        </w:rPr>
        <w:t>E</w:t>
      </w:r>
      <w:r w:rsidRPr="00032EA6">
        <w:rPr>
          <w:rFonts w:asciiTheme="minorHAnsi" w:hAnsiTheme="minorHAnsi" w:cstheme="minorHAnsi"/>
          <w:b/>
          <w:color w:val="4E4D4D" w:themeColor="background2"/>
          <w:spacing w:val="1"/>
          <w:u w:val="single"/>
        </w:rPr>
        <w:t>N</w:t>
      </w:r>
      <w:r w:rsidRPr="00032EA6">
        <w:rPr>
          <w:rFonts w:asciiTheme="minorHAnsi" w:hAnsiTheme="minorHAnsi" w:cstheme="minorHAnsi"/>
          <w:b/>
          <w:color w:val="4E4D4D" w:themeColor="background2"/>
          <w:u w:val="single"/>
        </w:rPr>
        <w:t>TREG</w:t>
      </w:r>
      <w:r w:rsidRPr="00032EA6">
        <w:rPr>
          <w:rFonts w:asciiTheme="minorHAnsi" w:hAnsiTheme="minorHAnsi" w:cstheme="minorHAnsi"/>
          <w:b/>
          <w:color w:val="4E4D4D" w:themeColor="background2"/>
          <w:spacing w:val="1"/>
          <w:u w:val="single"/>
        </w:rPr>
        <w:t>A</w:t>
      </w:r>
      <w:r w:rsidRPr="00032EA6">
        <w:rPr>
          <w:rFonts w:asciiTheme="minorHAnsi" w:hAnsiTheme="minorHAnsi" w:cstheme="minorHAnsi"/>
          <w:b/>
          <w:color w:val="4E4D4D" w:themeColor="background2"/>
          <w:u w:val="single"/>
        </w:rPr>
        <w:t>R</w:t>
      </w:r>
      <w:r w:rsidRPr="00032EA6">
        <w:rPr>
          <w:rFonts w:asciiTheme="minorHAnsi" w:hAnsiTheme="minorHAnsi" w:cstheme="minorHAnsi"/>
          <w:b/>
          <w:color w:val="4E4D4D" w:themeColor="background2"/>
          <w:spacing w:val="-8"/>
          <w:u w:val="single"/>
        </w:rPr>
        <w:t xml:space="preserve"> </w:t>
      </w:r>
      <w:r w:rsidRPr="00032EA6">
        <w:rPr>
          <w:rFonts w:asciiTheme="minorHAnsi" w:hAnsiTheme="minorHAnsi" w:cstheme="minorHAnsi"/>
          <w:b/>
          <w:color w:val="4E4D4D" w:themeColor="background2"/>
          <w:u w:val="single"/>
        </w:rPr>
        <w:t>A</w:t>
      </w:r>
      <w:r w:rsidRPr="00032EA6">
        <w:rPr>
          <w:rFonts w:asciiTheme="minorHAnsi" w:hAnsiTheme="minorHAnsi" w:cstheme="minorHAnsi"/>
          <w:b/>
          <w:color w:val="4E4D4D" w:themeColor="background2"/>
          <w:spacing w:val="7"/>
          <w:u w:val="single"/>
        </w:rPr>
        <w:t xml:space="preserve"> </w:t>
      </w:r>
      <w:r w:rsidRPr="00032EA6">
        <w:rPr>
          <w:rFonts w:asciiTheme="minorHAnsi" w:hAnsiTheme="minorHAnsi" w:cstheme="minorHAnsi"/>
          <w:b/>
          <w:color w:val="4E4D4D" w:themeColor="background2"/>
          <w:spacing w:val="1"/>
          <w:u w:val="single"/>
        </w:rPr>
        <w:t>L</w:t>
      </w:r>
      <w:r w:rsidRPr="00032EA6">
        <w:rPr>
          <w:rFonts w:asciiTheme="minorHAnsi" w:hAnsiTheme="minorHAnsi" w:cstheme="minorHAnsi"/>
          <w:b/>
          <w:color w:val="4E4D4D" w:themeColor="background2"/>
          <w:u w:val="single"/>
        </w:rPr>
        <w:t>A</w:t>
      </w:r>
      <w:r w:rsidRPr="00032EA6">
        <w:rPr>
          <w:rFonts w:asciiTheme="minorHAnsi" w:hAnsiTheme="minorHAnsi" w:cstheme="minorHAnsi"/>
          <w:b/>
          <w:color w:val="4E4D4D" w:themeColor="background2"/>
          <w:spacing w:val="1"/>
          <w:u w:val="single"/>
        </w:rPr>
        <w:t xml:space="preserve"> </w:t>
      </w:r>
      <w:r w:rsidRPr="00032EA6">
        <w:rPr>
          <w:rFonts w:asciiTheme="minorHAnsi" w:hAnsiTheme="minorHAnsi" w:cstheme="minorHAnsi"/>
          <w:b/>
          <w:color w:val="4E4D4D" w:themeColor="background2"/>
          <w:spacing w:val="1"/>
          <w:w w:val="101"/>
          <w:u w:val="single"/>
        </w:rPr>
        <w:t>IN</w:t>
      </w:r>
      <w:r w:rsidRPr="00032EA6">
        <w:rPr>
          <w:rFonts w:asciiTheme="minorHAnsi" w:hAnsiTheme="minorHAnsi" w:cstheme="minorHAnsi"/>
          <w:b/>
          <w:color w:val="4E4D4D" w:themeColor="background2"/>
          <w:w w:val="101"/>
          <w:u w:val="single"/>
        </w:rPr>
        <w:t>TER</w:t>
      </w:r>
      <w:r w:rsidRPr="00032EA6">
        <w:rPr>
          <w:rFonts w:asciiTheme="minorHAnsi" w:hAnsiTheme="minorHAnsi" w:cstheme="minorHAnsi"/>
          <w:b/>
          <w:color w:val="4E4D4D" w:themeColor="background2"/>
          <w:spacing w:val="1"/>
          <w:w w:val="101"/>
          <w:u w:val="single"/>
        </w:rPr>
        <w:t>V</w:t>
      </w:r>
      <w:r w:rsidRPr="00032EA6">
        <w:rPr>
          <w:rFonts w:asciiTheme="minorHAnsi" w:hAnsiTheme="minorHAnsi" w:cstheme="minorHAnsi"/>
          <w:b/>
          <w:color w:val="4E4D4D" w:themeColor="background2"/>
          <w:w w:val="101"/>
          <w:u w:val="single"/>
        </w:rPr>
        <w:t>E</w:t>
      </w:r>
      <w:r w:rsidRPr="00032EA6">
        <w:rPr>
          <w:rFonts w:asciiTheme="minorHAnsi" w:hAnsiTheme="minorHAnsi" w:cstheme="minorHAnsi"/>
          <w:b/>
          <w:color w:val="4E4D4D" w:themeColor="background2"/>
          <w:spacing w:val="3"/>
          <w:w w:val="101"/>
          <w:u w:val="single"/>
        </w:rPr>
        <w:t>N</w:t>
      </w:r>
      <w:r w:rsidRPr="00032EA6">
        <w:rPr>
          <w:rFonts w:asciiTheme="minorHAnsi" w:hAnsiTheme="minorHAnsi" w:cstheme="minorHAnsi"/>
          <w:b/>
          <w:color w:val="4E4D4D" w:themeColor="background2"/>
          <w:w w:val="101"/>
          <w:u w:val="single"/>
        </w:rPr>
        <w:t>TOR</w:t>
      </w:r>
      <w:r w:rsidRPr="00032EA6">
        <w:rPr>
          <w:rFonts w:asciiTheme="minorHAnsi" w:hAnsiTheme="minorHAnsi" w:cstheme="minorHAnsi"/>
          <w:b/>
          <w:color w:val="4E4D4D" w:themeColor="background2"/>
          <w:spacing w:val="-1"/>
          <w:w w:val="101"/>
          <w:u w:val="single"/>
        </w:rPr>
        <w:t>Í</w:t>
      </w:r>
      <w:r w:rsidRPr="00032EA6">
        <w:rPr>
          <w:rFonts w:asciiTheme="minorHAnsi" w:hAnsiTheme="minorHAnsi" w:cstheme="minorHAnsi"/>
          <w:b/>
          <w:color w:val="4E4D4D" w:themeColor="background2"/>
          <w:w w:val="101"/>
          <w:u w:val="single"/>
        </w:rPr>
        <w:t>A</w:t>
      </w:r>
      <w:r w:rsidRPr="00032EA6">
        <w:rPr>
          <w:rFonts w:asciiTheme="minorHAnsi" w:hAnsiTheme="minorHAnsi" w:cstheme="minorHAnsi"/>
          <w:b/>
          <w:color w:val="4E4D4D" w:themeColor="background2"/>
          <w:spacing w:val="9"/>
          <w:w w:val="101"/>
          <w:u w:val="single"/>
        </w:rPr>
        <w:t xml:space="preserve"> </w:t>
      </w:r>
      <w:r w:rsidRPr="00032EA6">
        <w:rPr>
          <w:rFonts w:asciiTheme="minorHAnsi" w:hAnsiTheme="minorHAnsi" w:cstheme="minorHAnsi"/>
          <w:b/>
          <w:color w:val="4E4D4D" w:themeColor="background2"/>
          <w:spacing w:val="-3"/>
          <w:w w:val="96"/>
          <w:u w:val="single"/>
        </w:rPr>
        <w:t>P</w:t>
      </w:r>
      <w:r w:rsidRPr="00032EA6">
        <w:rPr>
          <w:rFonts w:asciiTheme="minorHAnsi" w:hAnsiTheme="minorHAnsi" w:cstheme="minorHAnsi"/>
          <w:b/>
          <w:color w:val="4E4D4D" w:themeColor="background2"/>
          <w:w w:val="98"/>
          <w:u w:val="single"/>
        </w:rPr>
        <w:t>O</w:t>
      </w:r>
      <w:r w:rsidRPr="00032EA6">
        <w:rPr>
          <w:rFonts w:asciiTheme="minorHAnsi" w:hAnsiTheme="minorHAnsi" w:cstheme="minorHAnsi"/>
          <w:b/>
          <w:color w:val="4E4D4D" w:themeColor="background2"/>
          <w:spacing w:val="-2"/>
          <w:w w:val="106"/>
          <w:u w:val="single"/>
        </w:rPr>
        <w:t>S</w:t>
      </w:r>
      <w:r w:rsidRPr="00032EA6">
        <w:rPr>
          <w:rFonts w:asciiTheme="minorHAnsi" w:hAnsiTheme="minorHAnsi" w:cstheme="minorHAnsi"/>
          <w:b/>
          <w:color w:val="4E4D4D" w:themeColor="background2"/>
          <w:spacing w:val="3"/>
          <w:u w:val="single"/>
        </w:rPr>
        <w:t>T</w:t>
      </w:r>
      <w:r w:rsidRPr="00032EA6">
        <w:rPr>
          <w:rFonts w:asciiTheme="minorHAnsi" w:hAnsiTheme="minorHAnsi" w:cstheme="minorHAnsi"/>
          <w:b/>
          <w:color w:val="4E4D4D" w:themeColor="background2"/>
          <w:spacing w:val="-2"/>
          <w:w w:val="98"/>
          <w:u w:val="single"/>
        </w:rPr>
        <w:t>E</w:t>
      </w:r>
      <w:r w:rsidRPr="00032EA6">
        <w:rPr>
          <w:rFonts w:asciiTheme="minorHAnsi" w:hAnsiTheme="minorHAnsi" w:cstheme="minorHAnsi"/>
          <w:b/>
          <w:color w:val="4E4D4D" w:themeColor="background2"/>
          <w:w w:val="97"/>
          <w:u w:val="single"/>
        </w:rPr>
        <w:t>R</w:t>
      </w:r>
      <w:r w:rsidRPr="00032EA6">
        <w:rPr>
          <w:rFonts w:asciiTheme="minorHAnsi" w:hAnsiTheme="minorHAnsi" w:cstheme="minorHAnsi"/>
          <w:b/>
          <w:color w:val="4E4D4D" w:themeColor="background2"/>
          <w:spacing w:val="1"/>
          <w:w w:val="126"/>
          <w:u w:val="single"/>
        </w:rPr>
        <w:t>I</w:t>
      </w:r>
      <w:r w:rsidRPr="00032EA6">
        <w:rPr>
          <w:rFonts w:asciiTheme="minorHAnsi" w:hAnsiTheme="minorHAnsi" w:cstheme="minorHAnsi"/>
          <w:b/>
          <w:color w:val="4E4D4D" w:themeColor="background2"/>
          <w:spacing w:val="3"/>
          <w:w w:val="98"/>
          <w:u w:val="single"/>
        </w:rPr>
        <w:t>O</w:t>
      </w:r>
      <w:r w:rsidRPr="00032EA6">
        <w:rPr>
          <w:rFonts w:asciiTheme="minorHAnsi" w:hAnsiTheme="minorHAnsi" w:cstheme="minorHAnsi"/>
          <w:b/>
          <w:color w:val="4E4D4D" w:themeColor="background2"/>
          <w:w w:val="97"/>
          <w:u w:val="single"/>
        </w:rPr>
        <w:t>R</w:t>
      </w:r>
      <w:r w:rsidRPr="00032EA6">
        <w:rPr>
          <w:rFonts w:asciiTheme="minorHAnsi" w:hAnsiTheme="minorHAnsi" w:cstheme="minorHAnsi"/>
          <w:b/>
          <w:color w:val="4E4D4D" w:themeColor="background2"/>
          <w:spacing w:val="3"/>
          <w:u w:val="single"/>
        </w:rPr>
        <w:t xml:space="preserve"> </w:t>
      </w:r>
      <w:r w:rsidRPr="00032EA6">
        <w:rPr>
          <w:rFonts w:asciiTheme="minorHAnsi" w:hAnsiTheme="minorHAnsi" w:cstheme="minorHAnsi"/>
          <w:b/>
          <w:color w:val="4E4D4D" w:themeColor="background2"/>
          <w:u w:val="single"/>
        </w:rPr>
        <w:t>A</w:t>
      </w:r>
      <w:r w:rsidRPr="00032EA6">
        <w:rPr>
          <w:rFonts w:asciiTheme="minorHAnsi" w:hAnsiTheme="minorHAnsi" w:cstheme="minorHAnsi"/>
          <w:b/>
          <w:color w:val="4E4D4D" w:themeColor="background2"/>
          <w:spacing w:val="6"/>
          <w:u w:val="single"/>
        </w:rPr>
        <w:t xml:space="preserve"> </w:t>
      </w:r>
      <w:r w:rsidRPr="00032EA6">
        <w:rPr>
          <w:rFonts w:asciiTheme="minorHAnsi" w:hAnsiTheme="minorHAnsi" w:cstheme="minorHAnsi"/>
          <w:b/>
          <w:color w:val="4E4D4D" w:themeColor="background2"/>
          <w:spacing w:val="-1"/>
          <w:u w:val="single"/>
        </w:rPr>
        <w:t>L</w:t>
      </w:r>
      <w:r w:rsidRPr="00032EA6">
        <w:rPr>
          <w:rFonts w:asciiTheme="minorHAnsi" w:hAnsiTheme="minorHAnsi" w:cstheme="minorHAnsi"/>
          <w:b/>
          <w:color w:val="4E4D4D" w:themeColor="background2"/>
          <w:u w:val="single"/>
        </w:rPr>
        <w:t>A</w:t>
      </w:r>
      <w:r w:rsidRPr="00032EA6">
        <w:rPr>
          <w:rFonts w:asciiTheme="minorHAnsi" w:hAnsiTheme="minorHAnsi" w:cstheme="minorHAnsi"/>
          <w:b/>
          <w:color w:val="4E4D4D" w:themeColor="background2"/>
          <w:spacing w:val="6"/>
          <w:u w:val="single"/>
        </w:rPr>
        <w:t xml:space="preserve"> </w:t>
      </w:r>
      <w:r w:rsidRPr="00032EA6">
        <w:rPr>
          <w:rFonts w:asciiTheme="minorHAnsi" w:hAnsiTheme="minorHAnsi" w:cstheme="minorHAnsi"/>
          <w:b/>
          <w:color w:val="4E4D4D" w:themeColor="background2"/>
          <w:spacing w:val="-2"/>
          <w:w w:val="101"/>
          <w:u w:val="single"/>
        </w:rPr>
        <w:t>F</w:t>
      </w:r>
      <w:r w:rsidRPr="00032EA6">
        <w:rPr>
          <w:rFonts w:asciiTheme="minorHAnsi" w:hAnsiTheme="minorHAnsi" w:cstheme="minorHAnsi"/>
          <w:b/>
          <w:color w:val="4E4D4D" w:themeColor="background2"/>
          <w:spacing w:val="1"/>
          <w:w w:val="101"/>
          <w:u w:val="single"/>
        </w:rPr>
        <w:t>I</w:t>
      </w:r>
      <w:r w:rsidRPr="00032EA6">
        <w:rPr>
          <w:rFonts w:asciiTheme="minorHAnsi" w:hAnsiTheme="minorHAnsi" w:cstheme="minorHAnsi"/>
          <w:b/>
          <w:color w:val="4E4D4D" w:themeColor="background2"/>
          <w:w w:val="101"/>
          <w:u w:val="single"/>
        </w:rPr>
        <w:t>R</w:t>
      </w:r>
      <w:r w:rsidRPr="00032EA6">
        <w:rPr>
          <w:rFonts w:asciiTheme="minorHAnsi" w:hAnsiTheme="minorHAnsi" w:cstheme="minorHAnsi"/>
          <w:b/>
          <w:color w:val="4E4D4D" w:themeColor="background2"/>
          <w:spacing w:val="1"/>
          <w:w w:val="101"/>
          <w:u w:val="single"/>
        </w:rPr>
        <w:t>M</w:t>
      </w:r>
      <w:r w:rsidRPr="00032EA6">
        <w:rPr>
          <w:rFonts w:asciiTheme="minorHAnsi" w:hAnsiTheme="minorHAnsi" w:cstheme="minorHAnsi"/>
          <w:b/>
          <w:color w:val="4E4D4D" w:themeColor="background2"/>
          <w:w w:val="101"/>
          <w:u w:val="single"/>
        </w:rPr>
        <w:t>A</w:t>
      </w:r>
      <w:r w:rsidRPr="00032EA6">
        <w:rPr>
          <w:rFonts w:asciiTheme="minorHAnsi" w:hAnsiTheme="minorHAnsi" w:cstheme="minorHAnsi"/>
          <w:b/>
          <w:color w:val="4E4D4D" w:themeColor="background2"/>
          <w:spacing w:val="8"/>
          <w:w w:val="101"/>
          <w:u w:val="single"/>
        </w:rPr>
        <w:t xml:space="preserve"> </w:t>
      </w:r>
      <w:r w:rsidRPr="00032EA6">
        <w:rPr>
          <w:rFonts w:asciiTheme="minorHAnsi" w:hAnsiTheme="minorHAnsi" w:cstheme="minorHAnsi"/>
          <w:b/>
          <w:color w:val="4E4D4D" w:themeColor="background2"/>
          <w:spacing w:val="1"/>
          <w:u w:val="single"/>
        </w:rPr>
        <w:t xml:space="preserve">DE </w:t>
      </w:r>
      <w:r w:rsidRPr="00032EA6">
        <w:rPr>
          <w:rFonts w:asciiTheme="minorHAnsi" w:hAnsiTheme="minorHAnsi" w:cstheme="minorHAnsi"/>
          <w:b/>
          <w:color w:val="4E4D4D" w:themeColor="background2"/>
          <w:u w:val="single"/>
        </w:rPr>
        <w:t>LA ORDEN DE COMPRA (PRIMERA Y SEGUNDA ENTREGA).</w:t>
      </w:r>
    </w:p>
    <w:p w14:paraId="7952CB0C" w14:textId="77777777" w:rsidR="00032EA6" w:rsidRPr="00032EA6" w:rsidRDefault="00032EA6" w:rsidP="00032EA6">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78447BF9" w14:textId="77777777" w:rsidR="00032EA6" w:rsidRPr="00032EA6" w:rsidRDefault="00032EA6" w:rsidP="00032EA6">
      <w:pPr>
        <w:widowControl w:val="0"/>
        <w:autoSpaceDE w:val="0"/>
        <w:autoSpaceDN w:val="0"/>
        <w:adjustRightInd w:val="0"/>
        <w:spacing w:before="28"/>
        <w:jc w:val="both"/>
        <w:rPr>
          <w:rFonts w:asciiTheme="minorHAnsi" w:hAnsiTheme="minorHAnsi" w:cstheme="minorHAnsi"/>
          <w:color w:val="4E4D4D" w:themeColor="background2"/>
          <w:w w:val="97"/>
        </w:rPr>
      </w:pPr>
      <w:r w:rsidRPr="00032EA6">
        <w:rPr>
          <w:rFonts w:asciiTheme="minorHAnsi" w:hAnsiTheme="minorHAnsi" w:cstheme="minorHAnsi"/>
          <w:color w:val="4E4D4D" w:themeColor="background2"/>
        </w:rPr>
        <w:t xml:space="preserve">Los siguientes anexos serán entregados a la interventoría al inicio </w:t>
      </w:r>
      <w:r w:rsidR="003755EA">
        <w:rPr>
          <w:rFonts w:asciiTheme="minorHAnsi" w:hAnsiTheme="minorHAnsi" w:cstheme="minorHAnsi"/>
          <w:color w:val="4E4D4D" w:themeColor="background2"/>
        </w:rPr>
        <w:t>de la Operación Secundaria</w:t>
      </w:r>
      <w:r w:rsidRPr="00032EA6">
        <w:rPr>
          <w:rFonts w:asciiTheme="minorHAnsi" w:hAnsiTheme="minorHAnsi" w:cstheme="minorHAnsi"/>
          <w:color w:val="4E4D4D" w:themeColor="background2"/>
        </w:rPr>
        <w:t>:</w:t>
      </w:r>
    </w:p>
    <w:p w14:paraId="7654FFF5" w14:textId="77777777" w:rsidR="00032EA6" w:rsidRPr="00032EA6" w:rsidRDefault="00032EA6" w:rsidP="00032EA6">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35EC47A0" w14:textId="77777777" w:rsidR="00032EA6" w:rsidRPr="00032EA6" w:rsidRDefault="00032EA6" w:rsidP="00032EA6">
      <w:pPr>
        <w:pStyle w:val="Prrafodelista"/>
        <w:widowControl w:val="0"/>
        <w:numPr>
          <w:ilvl w:val="0"/>
          <w:numId w:val="25"/>
        </w:numPr>
        <w:autoSpaceDE w:val="0"/>
        <w:autoSpaceDN w:val="0"/>
        <w:adjustRightInd w:val="0"/>
        <w:spacing w:before="28"/>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ANEXO CALIBRACIÓN DE EQUIPOS</w:t>
      </w:r>
    </w:p>
    <w:p w14:paraId="44849513" w14:textId="77777777" w:rsidR="00032EA6" w:rsidRPr="00032EA6" w:rsidRDefault="00032EA6" w:rsidP="00032EA6">
      <w:pPr>
        <w:pStyle w:val="Prrafodelista"/>
        <w:widowControl w:val="0"/>
        <w:numPr>
          <w:ilvl w:val="0"/>
          <w:numId w:val="25"/>
        </w:numPr>
        <w:autoSpaceDE w:val="0"/>
        <w:autoSpaceDN w:val="0"/>
        <w:adjustRightInd w:val="0"/>
        <w:spacing w:before="28"/>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ANEXO CRONOGRAMA DE CALIBRACIÓN DE EQUIPOS</w:t>
      </w:r>
    </w:p>
    <w:p w14:paraId="2D57CC7A" w14:textId="77777777" w:rsidR="00032EA6" w:rsidRPr="00032EA6" w:rsidRDefault="00032EA6" w:rsidP="00032EA6">
      <w:pPr>
        <w:pStyle w:val="Prrafodelista"/>
        <w:widowControl w:val="0"/>
        <w:numPr>
          <w:ilvl w:val="0"/>
          <w:numId w:val="25"/>
        </w:numPr>
        <w:autoSpaceDE w:val="0"/>
        <w:autoSpaceDN w:val="0"/>
        <w:adjustRightInd w:val="0"/>
        <w:spacing w:before="28"/>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DOCUMENTO CON LA DESCRIPCIÓN DETALLADA DEL SISTEMA DE ASEGURAMIENTO DE LA CALIDAD</w:t>
      </w:r>
    </w:p>
    <w:p w14:paraId="1C4C1E3E" w14:textId="77777777" w:rsidR="00032EA6" w:rsidRPr="00032EA6" w:rsidRDefault="00032EA6" w:rsidP="00032EA6">
      <w:pPr>
        <w:pStyle w:val="Prrafodelista"/>
        <w:widowControl w:val="0"/>
        <w:numPr>
          <w:ilvl w:val="0"/>
          <w:numId w:val="25"/>
        </w:numPr>
        <w:autoSpaceDE w:val="0"/>
        <w:autoSpaceDN w:val="0"/>
        <w:adjustRightInd w:val="0"/>
        <w:spacing w:before="28"/>
        <w:contextualSpacing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spacing w:val="2"/>
        </w:rPr>
        <w:t>PLAN DE MANEJO AMBIENTAL AL INTERIOR DE LA PLANTA</w:t>
      </w:r>
    </w:p>
    <w:p w14:paraId="2F30F3A9" w14:textId="77777777" w:rsidR="00032EA6" w:rsidRPr="00032EA6" w:rsidRDefault="00032EA6" w:rsidP="00032EA6">
      <w:pPr>
        <w:widowControl w:val="0"/>
        <w:autoSpaceDE w:val="0"/>
        <w:autoSpaceDN w:val="0"/>
        <w:adjustRightInd w:val="0"/>
        <w:spacing w:before="28"/>
        <w:jc w:val="both"/>
        <w:rPr>
          <w:rFonts w:asciiTheme="minorHAnsi" w:hAnsiTheme="minorHAnsi" w:cstheme="minorHAnsi"/>
          <w:color w:val="4E4D4D" w:themeColor="background2"/>
        </w:rPr>
      </w:pPr>
    </w:p>
    <w:p w14:paraId="04006AA6" w14:textId="77777777" w:rsidR="00032EA6" w:rsidRPr="00032EA6" w:rsidRDefault="00032EA6" w:rsidP="00032EA6">
      <w:pPr>
        <w:widowControl w:val="0"/>
        <w:autoSpaceDE w:val="0"/>
        <w:autoSpaceDN w:val="0"/>
        <w:adjustRightInd w:val="0"/>
        <w:spacing w:before="4" w:line="220" w:lineRule="exact"/>
        <w:jc w:val="center"/>
        <w:rPr>
          <w:rFonts w:asciiTheme="minorHAnsi" w:hAnsiTheme="minorHAnsi" w:cstheme="minorHAnsi"/>
          <w:color w:val="4E4D4D" w:themeColor="background2"/>
          <w:w w:val="97"/>
          <w:highlight w:val="cyan"/>
        </w:rPr>
      </w:pPr>
    </w:p>
    <w:p w14:paraId="1F080406" w14:textId="77777777" w:rsidR="009A67BC" w:rsidRPr="00032EA6" w:rsidRDefault="009A67BC" w:rsidP="00B30435">
      <w:pPr>
        <w:rPr>
          <w:rFonts w:asciiTheme="minorHAnsi" w:hAnsiTheme="minorHAnsi" w:cstheme="minorHAnsi"/>
          <w:color w:val="4E4D4D" w:themeColor="background2"/>
        </w:rPr>
      </w:pPr>
    </w:p>
    <w:p w14:paraId="118F29FB" w14:textId="77777777" w:rsidR="006D761F" w:rsidRPr="00032EA6" w:rsidRDefault="006D761F" w:rsidP="00C50D27">
      <w:pPr>
        <w:rPr>
          <w:rFonts w:asciiTheme="minorHAnsi" w:hAnsiTheme="minorHAnsi" w:cstheme="minorHAnsi"/>
          <w:color w:val="4E4D4D" w:themeColor="background2"/>
        </w:rPr>
      </w:pPr>
    </w:p>
    <w:sectPr w:rsidR="006D761F" w:rsidRPr="00032EA6" w:rsidSect="00F532BF">
      <w:footerReference w:type="default" r:id="rId11"/>
      <w:headerReference w:type="first" r:id="rId12"/>
      <w:footerReference w:type="first" r:id="rId13"/>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DB0C3" w14:textId="77777777" w:rsidR="00FD3160" w:rsidRDefault="00FD3160" w:rsidP="004F2C35">
      <w:r>
        <w:separator/>
      </w:r>
    </w:p>
  </w:endnote>
  <w:endnote w:type="continuationSeparator" w:id="0">
    <w:p w14:paraId="39072C01" w14:textId="77777777" w:rsidR="00FD3160" w:rsidRDefault="00FD3160"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3338AB96" w14:textId="0F19D51D" w:rsidR="00FD3160" w:rsidRDefault="00FD3160">
        <w:pPr>
          <w:pStyle w:val="Piedepgina"/>
          <w:jc w:val="right"/>
        </w:pPr>
        <w:r>
          <w:fldChar w:fldCharType="begin"/>
        </w:r>
        <w:r>
          <w:instrText>PAGE   \* MERGEFORMAT</w:instrText>
        </w:r>
        <w:r>
          <w:fldChar w:fldCharType="separate"/>
        </w:r>
        <w:r w:rsidR="003D315D">
          <w:rPr>
            <w:noProof/>
          </w:rPr>
          <w:t>1</w:t>
        </w:r>
        <w:r>
          <w:fldChar w:fldCharType="end"/>
        </w:r>
      </w:p>
    </w:sdtContent>
  </w:sdt>
  <w:p w14:paraId="201B61CD" w14:textId="77777777" w:rsidR="00FD3160" w:rsidRPr="00C50D27" w:rsidRDefault="00FD3160"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A9746" w14:textId="77777777" w:rsidR="00FD3160" w:rsidRDefault="00FD3160" w:rsidP="009A67BC">
    <w:pPr>
      <w:pStyle w:val="Piedepgina"/>
      <w:jc w:val="center"/>
    </w:pPr>
    <w:r>
      <w:rPr>
        <w:rFonts w:ascii="Arial Narrow" w:hAnsi="Arial Narrow"/>
        <w:noProof/>
        <w:sz w:val="16"/>
        <w:szCs w:val="18"/>
        <w:lang w:val="es-CO" w:eastAsia="es-CO"/>
      </w:rPr>
      <w:drawing>
        <wp:inline distT="0" distB="0" distL="0" distR="0" wp14:anchorId="16021367" wp14:editId="68AF0D57">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0E3A3844" w14:textId="77777777" w:rsidR="00FD3160" w:rsidRPr="009A67BC" w:rsidRDefault="00FD3160" w:rsidP="009A67BC">
    <w:pPr>
      <w:pStyle w:val="Piedepgina"/>
    </w:pPr>
    <w:r>
      <w:rPr>
        <w:rFonts w:ascii="Arial Narrow" w:hAnsi="Arial Narrow"/>
        <w:noProof/>
        <w:sz w:val="16"/>
        <w:szCs w:val="18"/>
        <w:lang w:val="es-CO" w:eastAsia="es-CO"/>
      </w:rPr>
      <w:drawing>
        <wp:inline distT="0" distB="0" distL="0" distR="0" wp14:anchorId="1E9FA1EB" wp14:editId="6D1369A5">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972D7" w14:textId="77777777" w:rsidR="00FD3160" w:rsidRDefault="00FD3160" w:rsidP="004F2C35">
      <w:r>
        <w:separator/>
      </w:r>
    </w:p>
  </w:footnote>
  <w:footnote w:type="continuationSeparator" w:id="0">
    <w:p w14:paraId="6BE61A75" w14:textId="77777777" w:rsidR="00FD3160" w:rsidRDefault="00FD3160"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61133" w14:textId="77777777" w:rsidR="00FD3160" w:rsidRDefault="00FD3160" w:rsidP="00B30435">
    <w:pPr>
      <w:pStyle w:val="Encabezado"/>
      <w:jc w:val="right"/>
      <w:rPr>
        <w:b/>
      </w:rPr>
    </w:pPr>
    <w:r>
      <w:rPr>
        <w:noProof/>
        <w:lang w:val="es-CO" w:eastAsia="es-CO"/>
      </w:rPr>
      <w:drawing>
        <wp:inline distT="0" distB="0" distL="0" distR="0" wp14:anchorId="474E2F2B" wp14:editId="1D74698D">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701E94CF" w14:textId="77777777" w:rsidR="00FD3160" w:rsidRPr="006D761F" w:rsidRDefault="00FD3160" w:rsidP="00B30435">
    <w:pPr>
      <w:pStyle w:val="Ttulo1"/>
      <w:rPr>
        <w:sz w:val="24"/>
        <w:szCs w:val="24"/>
      </w:rPr>
    </w:pPr>
    <w:r w:rsidRPr="006D761F">
      <w:rPr>
        <w:sz w:val="24"/>
        <w:szCs w:val="24"/>
      </w:rPr>
      <w:t>TÍTULO DEL DOCUMENTO</w:t>
    </w:r>
  </w:p>
  <w:p w14:paraId="603FCDBF" w14:textId="77777777" w:rsidR="00FD3160" w:rsidRPr="00B30435" w:rsidRDefault="00FD316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C0073CF"/>
    <w:multiLevelType w:val="hybridMultilevel"/>
    <w:tmpl w:val="619869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DA13FCA"/>
    <w:multiLevelType w:val="hybridMultilevel"/>
    <w:tmpl w:val="F81E5A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3B707EEF"/>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42DB1241"/>
    <w:multiLevelType w:val="hybridMultilevel"/>
    <w:tmpl w:val="C2ACEE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46BA1B3C"/>
    <w:multiLevelType w:val="hybridMultilevel"/>
    <w:tmpl w:val="F48E7EE2"/>
    <w:lvl w:ilvl="0" w:tplc="AFC6D758">
      <w:start w:val="1"/>
      <w:numFmt w:val="lowerLetter"/>
      <w:lvlText w:val="%1."/>
      <w:lvlJc w:val="left"/>
      <w:pPr>
        <w:ind w:left="1305" w:hanging="94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B243114"/>
    <w:multiLevelType w:val="hybridMultilevel"/>
    <w:tmpl w:val="D19843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BB9538B"/>
    <w:multiLevelType w:val="multilevel"/>
    <w:tmpl w:val="F746F634"/>
    <w:lvl w:ilvl="0">
      <w:start w:val="5"/>
      <w:numFmt w:val="decimal"/>
      <w:lvlText w:val="%1."/>
      <w:lvlJc w:val="left"/>
      <w:pPr>
        <w:ind w:left="108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3"/>
  </w:num>
  <w:num w:numId="2">
    <w:abstractNumId w:val="13"/>
  </w:num>
  <w:num w:numId="3">
    <w:abstractNumId w:val="20"/>
  </w:num>
  <w:num w:numId="4">
    <w:abstractNumId w:val="5"/>
  </w:num>
  <w:num w:numId="5">
    <w:abstractNumId w:val="3"/>
  </w:num>
  <w:num w:numId="6">
    <w:abstractNumId w:val="2"/>
  </w:num>
  <w:num w:numId="7">
    <w:abstractNumId w:val="1"/>
  </w:num>
  <w:num w:numId="8">
    <w:abstractNumId w:val="0"/>
  </w:num>
  <w:num w:numId="9">
    <w:abstractNumId w:val="21"/>
  </w:num>
  <w:num w:numId="10">
    <w:abstractNumId w:val="11"/>
  </w:num>
  <w:num w:numId="11">
    <w:abstractNumId w:val="4"/>
  </w:num>
  <w:num w:numId="12">
    <w:abstractNumId w:val="10"/>
  </w:num>
  <w:num w:numId="13">
    <w:abstractNumId w:val="6"/>
  </w:num>
  <w:num w:numId="14">
    <w:abstractNumId w:val="12"/>
  </w:num>
  <w:num w:numId="15">
    <w:abstractNumId w:val="7"/>
  </w:num>
  <w:num w:numId="16">
    <w:abstractNumId w:val="19"/>
  </w:num>
  <w:num w:numId="17">
    <w:abstractNumId w:val="17"/>
  </w:num>
  <w:num w:numId="18">
    <w:abstractNumId w:val="15"/>
  </w:num>
  <w:num w:numId="19">
    <w:abstractNumId w:val="22"/>
  </w:num>
  <w:num w:numId="20">
    <w:abstractNumId w:val="24"/>
  </w:num>
  <w:num w:numId="21">
    <w:abstractNumId w:val="14"/>
  </w:num>
  <w:num w:numId="22">
    <w:abstractNumId w:val="16"/>
  </w:num>
  <w:num w:numId="23">
    <w:abstractNumId w:val="25"/>
  </w:num>
  <w:num w:numId="24">
    <w:abstractNumId w:val="8"/>
  </w:num>
  <w:num w:numId="25">
    <w:abstractNumId w:val="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CO"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EA6"/>
    <w:rsid w:val="000151B8"/>
    <w:rsid w:val="00032EA6"/>
    <w:rsid w:val="00054526"/>
    <w:rsid w:val="000A2344"/>
    <w:rsid w:val="000A4918"/>
    <w:rsid w:val="000A5705"/>
    <w:rsid w:val="0010018A"/>
    <w:rsid w:val="0014591D"/>
    <w:rsid w:val="00154ECB"/>
    <w:rsid w:val="00161816"/>
    <w:rsid w:val="00181D75"/>
    <w:rsid w:val="00197D14"/>
    <w:rsid w:val="001C1E1A"/>
    <w:rsid w:val="001C75B3"/>
    <w:rsid w:val="001D32CE"/>
    <w:rsid w:val="001D7612"/>
    <w:rsid w:val="001F2ADE"/>
    <w:rsid w:val="001F7199"/>
    <w:rsid w:val="002222F6"/>
    <w:rsid w:val="002535A9"/>
    <w:rsid w:val="00257278"/>
    <w:rsid w:val="00261738"/>
    <w:rsid w:val="0026246E"/>
    <w:rsid w:val="0026649C"/>
    <w:rsid w:val="002B3B2A"/>
    <w:rsid w:val="002C0D13"/>
    <w:rsid w:val="00305CEF"/>
    <w:rsid w:val="003232F4"/>
    <w:rsid w:val="00335A57"/>
    <w:rsid w:val="003474E8"/>
    <w:rsid w:val="003755EA"/>
    <w:rsid w:val="003A3C6F"/>
    <w:rsid w:val="003B6FAC"/>
    <w:rsid w:val="003D1B0E"/>
    <w:rsid w:val="003D315D"/>
    <w:rsid w:val="003D41FA"/>
    <w:rsid w:val="003E173E"/>
    <w:rsid w:val="00401295"/>
    <w:rsid w:val="00412612"/>
    <w:rsid w:val="00415CE9"/>
    <w:rsid w:val="00436342"/>
    <w:rsid w:val="0044633C"/>
    <w:rsid w:val="00450C7F"/>
    <w:rsid w:val="00474CEF"/>
    <w:rsid w:val="00474EDE"/>
    <w:rsid w:val="00490B8B"/>
    <w:rsid w:val="004E7555"/>
    <w:rsid w:val="004F2C35"/>
    <w:rsid w:val="00527A35"/>
    <w:rsid w:val="00555197"/>
    <w:rsid w:val="0059060F"/>
    <w:rsid w:val="005C7CC1"/>
    <w:rsid w:val="005D4472"/>
    <w:rsid w:val="006274F3"/>
    <w:rsid w:val="0065617D"/>
    <w:rsid w:val="006A63AE"/>
    <w:rsid w:val="006C710E"/>
    <w:rsid w:val="006D761F"/>
    <w:rsid w:val="006F1251"/>
    <w:rsid w:val="0070500C"/>
    <w:rsid w:val="007212F3"/>
    <w:rsid w:val="00751787"/>
    <w:rsid w:val="007A7BE8"/>
    <w:rsid w:val="007C1BAD"/>
    <w:rsid w:val="007F3AB4"/>
    <w:rsid w:val="00863477"/>
    <w:rsid w:val="00870407"/>
    <w:rsid w:val="008A71EC"/>
    <w:rsid w:val="00916A37"/>
    <w:rsid w:val="00917077"/>
    <w:rsid w:val="009A277F"/>
    <w:rsid w:val="009A67BC"/>
    <w:rsid w:val="009B75D4"/>
    <w:rsid w:val="009C0850"/>
    <w:rsid w:val="009F16EB"/>
    <w:rsid w:val="00A079FD"/>
    <w:rsid w:val="00A07B7E"/>
    <w:rsid w:val="00A30FF3"/>
    <w:rsid w:val="00A324FD"/>
    <w:rsid w:val="00A970C2"/>
    <w:rsid w:val="00AA422E"/>
    <w:rsid w:val="00AB32FC"/>
    <w:rsid w:val="00B11CD8"/>
    <w:rsid w:val="00B154AE"/>
    <w:rsid w:val="00B25682"/>
    <w:rsid w:val="00B30435"/>
    <w:rsid w:val="00B413F6"/>
    <w:rsid w:val="00BB0B31"/>
    <w:rsid w:val="00BC6C74"/>
    <w:rsid w:val="00BE7CDA"/>
    <w:rsid w:val="00C11C05"/>
    <w:rsid w:val="00C21DBE"/>
    <w:rsid w:val="00C2579D"/>
    <w:rsid w:val="00C368B9"/>
    <w:rsid w:val="00C50D27"/>
    <w:rsid w:val="00C92202"/>
    <w:rsid w:val="00CB63DC"/>
    <w:rsid w:val="00CF4F08"/>
    <w:rsid w:val="00D564D5"/>
    <w:rsid w:val="00D6103D"/>
    <w:rsid w:val="00D67F6F"/>
    <w:rsid w:val="00DC2A9E"/>
    <w:rsid w:val="00DF3DE8"/>
    <w:rsid w:val="00E333E5"/>
    <w:rsid w:val="00E4064D"/>
    <w:rsid w:val="00EA3DD2"/>
    <w:rsid w:val="00EA3FAA"/>
    <w:rsid w:val="00EB06C5"/>
    <w:rsid w:val="00F15907"/>
    <w:rsid w:val="00F31274"/>
    <w:rsid w:val="00F532BF"/>
    <w:rsid w:val="00F53DA5"/>
    <w:rsid w:val="00F56D6D"/>
    <w:rsid w:val="00F61C15"/>
    <w:rsid w:val="00F727BD"/>
    <w:rsid w:val="00F92ADE"/>
    <w:rsid w:val="00FB2F47"/>
    <w:rsid w:val="00FD316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3D38C7"/>
  <w15:docId w15:val="{49DE227F-2B84-46E0-85F1-A090BACD7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2EA6"/>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032EA6"/>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032EA6"/>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032EA6"/>
    <w:pPr>
      <w:keepNext/>
      <w:jc w:val="both"/>
      <w:outlineLvl w:val="5"/>
    </w:pPr>
    <w:rPr>
      <w:rFonts w:ascii="Tahoma" w:hAnsi="Tahoma"/>
      <w:b/>
      <w:bCs/>
      <w:iCs/>
      <w:sz w:val="24"/>
    </w:rPr>
  </w:style>
  <w:style w:type="paragraph" w:styleId="Ttulo7">
    <w:name w:val="heading 7"/>
    <w:basedOn w:val="Normal"/>
    <w:next w:val="Normal"/>
    <w:link w:val="Ttulo7Car"/>
    <w:qFormat/>
    <w:rsid w:val="00032EA6"/>
    <w:pPr>
      <w:keepNext/>
      <w:outlineLvl w:val="6"/>
    </w:pPr>
    <w:rPr>
      <w:rFonts w:ascii="Arial" w:hAnsi="Arial"/>
      <w:b/>
      <w:bCs/>
    </w:rPr>
  </w:style>
  <w:style w:type="paragraph" w:styleId="Ttulo8">
    <w:name w:val="heading 8"/>
    <w:basedOn w:val="Normal"/>
    <w:next w:val="Normal"/>
    <w:link w:val="Ttulo8Car"/>
    <w:qFormat/>
    <w:rsid w:val="00032EA6"/>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032EA6"/>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032EA6"/>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032EA6"/>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032EA6"/>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032EA6"/>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032EA6"/>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032EA6"/>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032EA6"/>
    <w:pPr>
      <w:jc w:val="both"/>
    </w:pPr>
    <w:rPr>
      <w:rFonts w:ascii="Arial" w:hAnsi="Arial"/>
      <w:lang w:val="es-ES_tradnl"/>
    </w:rPr>
  </w:style>
  <w:style w:type="character" w:customStyle="1" w:styleId="Textoindependiente2Car">
    <w:name w:val="Texto independiente 2 Car"/>
    <w:basedOn w:val="Fuentedeprrafopredeter"/>
    <w:link w:val="Textoindependiente2"/>
    <w:rsid w:val="00032EA6"/>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032EA6"/>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032EA6"/>
    <w:rPr>
      <w:rFonts w:ascii="Tahoma" w:eastAsia="Times New Roman" w:hAnsi="Tahoma" w:cs="Times New Roman"/>
      <w:bCs/>
      <w:sz w:val="24"/>
      <w:szCs w:val="20"/>
      <w:lang w:val="x-none" w:eastAsia="x-none"/>
    </w:rPr>
  </w:style>
  <w:style w:type="paragraph" w:styleId="Descripcin">
    <w:name w:val="caption"/>
    <w:basedOn w:val="Normal"/>
    <w:next w:val="Normal"/>
    <w:qFormat/>
    <w:rsid w:val="00032EA6"/>
    <w:pPr>
      <w:jc w:val="center"/>
    </w:pPr>
    <w:rPr>
      <w:rFonts w:ascii="Arial" w:hAnsi="Arial" w:cs="Arial"/>
      <w:b/>
      <w:bCs/>
    </w:rPr>
  </w:style>
  <w:style w:type="paragraph" w:styleId="Sangradetextonormal">
    <w:name w:val="Body Text Indent"/>
    <w:basedOn w:val="Normal"/>
    <w:link w:val="SangradetextonormalCar1"/>
    <w:rsid w:val="00032EA6"/>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032EA6"/>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032EA6"/>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032EA6"/>
    <w:rPr>
      <w:rFonts w:ascii="Arial" w:eastAsia="Times New Roman" w:hAnsi="Arial" w:cs="Times New Roman"/>
      <w:i/>
      <w:sz w:val="16"/>
      <w:szCs w:val="20"/>
      <w:lang w:val="es-ES" w:eastAsia="es-ES"/>
    </w:rPr>
  </w:style>
  <w:style w:type="character" w:styleId="Hipervnculo">
    <w:name w:val="Hyperlink"/>
    <w:uiPriority w:val="99"/>
    <w:rsid w:val="00032EA6"/>
    <w:rPr>
      <w:color w:val="0000FF"/>
      <w:u w:val="single"/>
    </w:rPr>
  </w:style>
  <w:style w:type="character" w:styleId="Hipervnculovisitado">
    <w:name w:val="FollowedHyperlink"/>
    <w:rsid w:val="00032EA6"/>
    <w:rPr>
      <w:color w:val="800080"/>
      <w:u w:val="single"/>
    </w:rPr>
  </w:style>
  <w:style w:type="paragraph" w:styleId="Sangra3detindependiente">
    <w:name w:val="Body Text Indent 3"/>
    <w:basedOn w:val="Normal"/>
    <w:link w:val="Sangra3detindependienteCar"/>
    <w:rsid w:val="00032EA6"/>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032EA6"/>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032EA6"/>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032EA6"/>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032EA6"/>
    <w:pPr>
      <w:ind w:left="708"/>
    </w:pPr>
  </w:style>
  <w:style w:type="paragraph" w:customStyle="1" w:styleId="BodyText29">
    <w:name w:val="Body Text 29"/>
    <w:basedOn w:val="Normal"/>
    <w:uiPriority w:val="99"/>
    <w:rsid w:val="00032EA6"/>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032EA6"/>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032EA6"/>
    <w:rPr>
      <w:rFonts w:ascii="Arial" w:eastAsia="Times New Roman" w:hAnsi="Arial" w:cs="Times New Roman"/>
      <w:sz w:val="20"/>
      <w:szCs w:val="20"/>
      <w:lang w:val="x-none" w:eastAsia="x-none"/>
    </w:rPr>
  </w:style>
  <w:style w:type="character" w:styleId="Refdecomentario">
    <w:name w:val="annotation reference"/>
    <w:rsid w:val="00032EA6"/>
    <w:rPr>
      <w:rFonts w:cs="Times New Roman"/>
      <w:sz w:val="16"/>
      <w:szCs w:val="16"/>
    </w:rPr>
  </w:style>
  <w:style w:type="paragraph" w:customStyle="1" w:styleId="Default">
    <w:name w:val="Default"/>
    <w:rsid w:val="00032EA6"/>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032EA6"/>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032EA6"/>
    <w:pPr>
      <w:ind w:right="6"/>
      <w:jc w:val="both"/>
    </w:pPr>
    <w:rPr>
      <w:b/>
      <w:sz w:val="26"/>
      <w:lang w:val="es-ES_tradnl"/>
    </w:rPr>
  </w:style>
  <w:style w:type="paragraph" w:customStyle="1" w:styleId="BodyText31">
    <w:name w:val="Body Text 31"/>
    <w:basedOn w:val="Normal"/>
    <w:rsid w:val="00032EA6"/>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032EA6"/>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032EA6"/>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032EA6"/>
    <w:pPr>
      <w:widowControl w:val="0"/>
      <w:jc w:val="both"/>
    </w:pPr>
    <w:rPr>
      <w:rFonts w:ascii="Arial" w:hAnsi="Arial"/>
      <w:lang w:val="x-none"/>
    </w:rPr>
  </w:style>
  <w:style w:type="paragraph" w:styleId="Continuarlista2">
    <w:name w:val="List Continue 2"/>
    <w:basedOn w:val="Normal"/>
    <w:rsid w:val="00032EA6"/>
    <w:pPr>
      <w:spacing w:after="120"/>
      <w:ind w:left="566"/>
    </w:pPr>
  </w:style>
  <w:style w:type="paragraph" w:styleId="Textoindependiente3">
    <w:name w:val="Body Text 3"/>
    <w:basedOn w:val="Normal"/>
    <w:link w:val="Textoindependiente3Car"/>
    <w:uiPriority w:val="99"/>
    <w:rsid w:val="00032EA6"/>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032EA6"/>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032EA6"/>
    <w:rPr>
      <w:rFonts w:ascii="Arial" w:hAnsi="Arial"/>
      <w:color w:val="auto"/>
    </w:rPr>
  </w:style>
  <w:style w:type="character" w:styleId="Nmerodepgina">
    <w:name w:val="page number"/>
    <w:basedOn w:val="Fuentedeprrafopredeter"/>
    <w:rsid w:val="00032EA6"/>
  </w:style>
  <w:style w:type="character" w:styleId="Refdenotaalpie">
    <w:name w:val="footnote reference"/>
    <w:aliases w:val="referencia nota al pie,Texto de nota al pie"/>
    <w:uiPriority w:val="99"/>
    <w:unhideWhenUsed/>
    <w:rsid w:val="00032EA6"/>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032EA6"/>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032EA6"/>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032EA6"/>
    <w:rPr>
      <w:rFonts w:ascii="Consolas" w:hAnsi="Consolas"/>
      <w:sz w:val="21"/>
      <w:szCs w:val="21"/>
    </w:rPr>
  </w:style>
  <w:style w:type="paragraph" w:styleId="Textosinformato">
    <w:name w:val="Plain Text"/>
    <w:basedOn w:val="Normal"/>
    <w:link w:val="TextosinformatoCar"/>
    <w:rsid w:val="00032EA6"/>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032EA6"/>
    <w:rPr>
      <w:rFonts w:ascii="Consolas" w:eastAsia="Times New Roman" w:hAnsi="Consolas" w:cs="Times New Roman"/>
      <w:sz w:val="21"/>
      <w:szCs w:val="21"/>
      <w:lang w:val="es-ES" w:eastAsia="es-ES"/>
    </w:rPr>
  </w:style>
  <w:style w:type="paragraph" w:styleId="Textocomentario">
    <w:name w:val="annotation text"/>
    <w:basedOn w:val="Normal"/>
    <w:link w:val="TextocomentarioCar"/>
    <w:uiPriority w:val="99"/>
    <w:rsid w:val="00032EA6"/>
  </w:style>
  <w:style w:type="character" w:customStyle="1" w:styleId="TextocomentarioCar">
    <w:name w:val="Texto comentario Car"/>
    <w:basedOn w:val="Fuentedeprrafopredeter"/>
    <w:link w:val="Textocomentario"/>
    <w:uiPriority w:val="99"/>
    <w:rsid w:val="00032EA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032EA6"/>
    <w:rPr>
      <w:b/>
      <w:bCs/>
      <w:lang w:val="x-none" w:eastAsia="x-none"/>
    </w:rPr>
  </w:style>
  <w:style w:type="character" w:customStyle="1" w:styleId="AsuntodelcomentarioCar">
    <w:name w:val="Asunto del comentario Car"/>
    <w:basedOn w:val="TextocomentarioCar"/>
    <w:link w:val="Asuntodelcomentario"/>
    <w:rsid w:val="00032EA6"/>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032EA6"/>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032EA6"/>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032EA6"/>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032EA6"/>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032EA6"/>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032EA6"/>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032EA6"/>
  </w:style>
  <w:style w:type="character" w:styleId="nfasis">
    <w:name w:val="Emphasis"/>
    <w:uiPriority w:val="20"/>
    <w:qFormat/>
    <w:rsid w:val="00032EA6"/>
    <w:rPr>
      <w:b/>
      <w:bCs/>
      <w:i w:val="0"/>
      <w:iCs w:val="0"/>
    </w:rPr>
  </w:style>
  <w:style w:type="character" w:customStyle="1" w:styleId="st">
    <w:name w:val="st"/>
    <w:basedOn w:val="Fuentedeprrafopredeter"/>
    <w:rsid w:val="00032EA6"/>
  </w:style>
  <w:style w:type="paragraph" w:customStyle="1" w:styleId="Vieta">
    <w:name w:val="Viñeta"/>
    <w:basedOn w:val="Normal"/>
    <w:rsid w:val="00032EA6"/>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032EA6"/>
    <w:pPr>
      <w:spacing w:before="360"/>
    </w:pPr>
    <w:rPr>
      <w:rFonts w:ascii="Century Gothic" w:hAnsi="Century Gothic"/>
      <w:b/>
      <w:bCs/>
      <w:caps/>
      <w:sz w:val="28"/>
      <w:szCs w:val="24"/>
      <w:lang w:val="es-CO"/>
    </w:rPr>
  </w:style>
  <w:style w:type="paragraph" w:styleId="Textodebloque">
    <w:name w:val="Block Text"/>
    <w:basedOn w:val="Normal"/>
    <w:rsid w:val="00032EA6"/>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032EA6"/>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032EA6"/>
    <w:pPr>
      <w:ind w:right="6"/>
      <w:jc w:val="center"/>
    </w:pPr>
    <w:rPr>
      <w:sz w:val="32"/>
      <w:lang w:val="es-ES_tradnl"/>
    </w:rPr>
  </w:style>
  <w:style w:type="paragraph" w:customStyle="1" w:styleId="BodyText34">
    <w:name w:val="Body Text 34"/>
    <w:basedOn w:val="Normal"/>
    <w:rsid w:val="00032EA6"/>
    <w:pPr>
      <w:ind w:right="6"/>
      <w:jc w:val="both"/>
    </w:pPr>
    <w:rPr>
      <w:b/>
      <w:sz w:val="26"/>
      <w:lang w:val="es-ES_tradnl"/>
    </w:rPr>
  </w:style>
  <w:style w:type="paragraph" w:customStyle="1" w:styleId="font5">
    <w:name w:val="font5"/>
    <w:basedOn w:val="Normal"/>
    <w:rsid w:val="00032EA6"/>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032EA6"/>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032EA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032EA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032EA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032EA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032EA6"/>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032EA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032EA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032E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032E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032E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032EA6"/>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032E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032EA6"/>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032EA6"/>
    <w:pPr>
      <w:spacing w:after="160" w:line="240" w:lineRule="exact"/>
    </w:pPr>
    <w:rPr>
      <w:rFonts w:ascii="Verdana" w:hAnsi="Verdana"/>
      <w:lang w:val="en-US" w:eastAsia="en-US"/>
    </w:rPr>
  </w:style>
  <w:style w:type="paragraph" w:customStyle="1" w:styleId="TtuloIII">
    <w:name w:val="Título III"/>
    <w:basedOn w:val="Normal"/>
    <w:autoRedefine/>
    <w:rsid w:val="00032EA6"/>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032EA6"/>
    <w:pPr>
      <w:spacing w:after="120"/>
      <w:ind w:left="283"/>
    </w:pPr>
    <w:rPr>
      <w:sz w:val="24"/>
      <w:szCs w:val="24"/>
      <w:lang w:val="es-CO"/>
    </w:rPr>
  </w:style>
  <w:style w:type="paragraph" w:customStyle="1" w:styleId="BodyText33">
    <w:name w:val="Body Text 33"/>
    <w:basedOn w:val="Normal"/>
    <w:rsid w:val="00032EA6"/>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032EA6"/>
    <w:pPr>
      <w:spacing w:after="160" w:line="240" w:lineRule="exact"/>
    </w:pPr>
    <w:rPr>
      <w:rFonts w:ascii="Verdana" w:hAnsi="Verdana"/>
      <w:lang w:val="en-US" w:eastAsia="en-US"/>
    </w:rPr>
  </w:style>
  <w:style w:type="paragraph" w:customStyle="1" w:styleId="CharChar1">
    <w:name w:val="Char Char1"/>
    <w:basedOn w:val="Normal"/>
    <w:rsid w:val="00032EA6"/>
    <w:pPr>
      <w:spacing w:after="160" w:line="240" w:lineRule="exact"/>
    </w:pPr>
    <w:rPr>
      <w:rFonts w:ascii="Verdana" w:hAnsi="Verdana"/>
      <w:lang w:val="en-US" w:eastAsia="en-US"/>
    </w:rPr>
  </w:style>
  <w:style w:type="paragraph" w:customStyle="1" w:styleId="CarCarCarCar1">
    <w:name w:val="Car Car Car Car1"/>
    <w:basedOn w:val="Normal"/>
    <w:rsid w:val="00032EA6"/>
    <w:pPr>
      <w:spacing w:after="160" w:line="240" w:lineRule="exact"/>
    </w:pPr>
    <w:rPr>
      <w:rFonts w:ascii="Verdana" w:hAnsi="Verdana"/>
      <w:lang w:val="en-US" w:eastAsia="en-US"/>
    </w:rPr>
  </w:style>
  <w:style w:type="paragraph" w:styleId="Mapadeldocumento">
    <w:name w:val="Document Map"/>
    <w:basedOn w:val="Normal"/>
    <w:link w:val="MapadeldocumentoCar"/>
    <w:rsid w:val="00032EA6"/>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032EA6"/>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032EA6"/>
    <w:pPr>
      <w:overflowPunct w:val="0"/>
      <w:autoSpaceDE w:val="0"/>
      <w:autoSpaceDN w:val="0"/>
      <w:adjustRightInd w:val="0"/>
      <w:jc w:val="both"/>
      <w:textAlignment w:val="baseline"/>
    </w:pPr>
    <w:rPr>
      <w:sz w:val="24"/>
      <w:lang w:val="es-CO"/>
    </w:rPr>
  </w:style>
  <w:style w:type="character" w:styleId="Textoennegrita">
    <w:name w:val="Strong"/>
    <w:uiPriority w:val="22"/>
    <w:qFormat/>
    <w:rsid w:val="00032EA6"/>
    <w:rPr>
      <w:b/>
      <w:bCs/>
    </w:rPr>
  </w:style>
  <w:style w:type="character" w:customStyle="1" w:styleId="NormalBibloCar">
    <w:name w:val="Normal Biblo Car"/>
    <w:rsid w:val="00032EA6"/>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032EA6"/>
    <w:pPr>
      <w:ind w:left="480"/>
    </w:pPr>
    <w:rPr>
      <w:rFonts w:ascii="Calibri" w:hAnsi="Calibri" w:cs="Calibri"/>
      <w:lang w:val="es-CO"/>
    </w:rPr>
  </w:style>
  <w:style w:type="numbering" w:customStyle="1" w:styleId="Estilo1">
    <w:name w:val="Estilo1"/>
    <w:rsid w:val="00032EA6"/>
    <w:pPr>
      <w:numPr>
        <w:numId w:val="4"/>
      </w:numPr>
    </w:pPr>
  </w:style>
  <w:style w:type="character" w:customStyle="1" w:styleId="BodyText21Car">
    <w:name w:val="Body Text 21 Car"/>
    <w:link w:val="BodyText21"/>
    <w:rsid w:val="00032EA6"/>
    <w:rPr>
      <w:rFonts w:ascii="Arial" w:eastAsia="Times New Roman" w:hAnsi="Arial" w:cs="Times New Roman"/>
      <w:sz w:val="20"/>
      <w:szCs w:val="20"/>
      <w:lang w:val="x-none" w:eastAsia="es-ES"/>
    </w:rPr>
  </w:style>
  <w:style w:type="paragraph" w:styleId="Lista">
    <w:name w:val="List"/>
    <w:basedOn w:val="Normal"/>
    <w:rsid w:val="00032EA6"/>
    <w:pPr>
      <w:ind w:left="283" w:hanging="283"/>
    </w:pPr>
    <w:rPr>
      <w:sz w:val="24"/>
      <w:szCs w:val="24"/>
      <w:lang w:val="es-CO"/>
    </w:rPr>
  </w:style>
  <w:style w:type="paragraph" w:styleId="Lista2">
    <w:name w:val="List 2"/>
    <w:basedOn w:val="Normal"/>
    <w:rsid w:val="00032EA6"/>
    <w:pPr>
      <w:ind w:left="566" w:hanging="283"/>
    </w:pPr>
    <w:rPr>
      <w:sz w:val="24"/>
      <w:szCs w:val="24"/>
      <w:lang w:val="es-CO"/>
    </w:rPr>
  </w:style>
  <w:style w:type="paragraph" w:styleId="Lista3">
    <w:name w:val="List 3"/>
    <w:basedOn w:val="Normal"/>
    <w:rsid w:val="00032EA6"/>
    <w:pPr>
      <w:ind w:left="849" w:hanging="283"/>
    </w:pPr>
    <w:rPr>
      <w:sz w:val="24"/>
      <w:szCs w:val="24"/>
      <w:lang w:val="es-CO"/>
    </w:rPr>
  </w:style>
  <w:style w:type="paragraph" w:styleId="Lista4">
    <w:name w:val="List 4"/>
    <w:basedOn w:val="Normal"/>
    <w:rsid w:val="00032EA6"/>
    <w:pPr>
      <w:ind w:left="1132" w:hanging="283"/>
    </w:pPr>
    <w:rPr>
      <w:sz w:val="24"/>
      <w:szCs w:val="24"/>
      <w:lang w:val="es-CO"/>
    </w:rPr>
  </w:style>
  <w:style w:type="paragraph" w:styleId="Lista5">
    <w:name w:val="List 5"/>
    <w:basedOn w:val="Normal"/>
    <w:rsid w:val="00032EA6"/>
    <w:pPr>
      <w:ind w:left="1415" w:hanging="283"/>
    </w:pPr>
    <w:rPr>
      <w:sz w:val="24"/>
      <w:szCs w:val="24"/>
      <w:lang w:val="es-CO"/>
    </w:rPr>
  </w:style>
  <w:style w:type="paragraph" w:styleId="Encabezadodemensaje">
    <w:name w:val="Message Header"/>
    <w:basedOn w:val="Normal"/>
    <w:link w:val="EncabezadodemensajeCar"/>
    <w:rsid w:val="00032EA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032EA6"/>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032EA6"/>
    <w:pPr>
      <w:ind w:left="4252"/>
    </w:pPr>
    <w:rPr>
      <w:sz w:val="24"/>
      <w:szCs w:val="24"/>
      <w:lang w:val="x-none"/>
    </w:rPr>
  </w:style>
  <w:style w:type="character" w:customStyle="1" w:styleId="CierreCar">
    <w:name w:val="Cierre Car"/>
    <w:basedOn w:val="Fuentedeprrafopredeter"/>
    <w:link w:val="Cierre"/>
    <w:rsid w:val="00032EA6"/>
    <w:rPr>
      <w:rFonts w:ascii="Times New Roman" w:eastAsia="Times New Roman" w:hAnsi="Times New Roman" w:cs="Times New Roman"/>
      <w:sz w:val="24"/>
      <w:szCs w:val="24"/>
      <w:lang w:val="x-none" w:eastAsia="es-ES"/>
    </w:rPr>
  </w:style>
  <w:style w:type="paragraph" w:styleId="Listaconvietas">
    <w:name w:val="List Bullet"/>
    <w:basedOn w:val="Normal"/>
    <w:rsid w:val="00032EA6"/>
    <w:pPr>
      <w:numPr>
        <w:numId w:val="5"/>
      </w:numPr>
    </w:pPr>
    <w:rPr>
      <w:sz w:val="24"/>
      <w:szCs w:val="24"/>
      <w:lang w:val="es-CO"/>
    </w:rPr>
  </w:style>
  <w:style w:type="paragraph" w:styleId="Listaconvietas2">
    <w:name w:val="List Bullet 2"/>
    <w:basedOn w:val="Normal"/>
    <w:rsid w:val="00032EA6"/>
    <w:pPr>
      <w:numPr>
        <w:numId w:val="6"/>
      </w:numPr>
    </w:pPr>
    <w:rPr>
      <w:sz w:val="24"/>
      <w:szCs w:val="24"/>
      <w:lang w:val="es-CO"/>
    </w:rPr>
  </w:style>
  <w:style w:type="paragraph" w:styleId="Listaconvietas4">
    <w:name w:val="List Bullet 4"/>
    <w:basedOn w:val="Normal"/>
    <w:rsid w:val="00032EA6"/>
    <w:pPr>
      <w:numPr>
        <w:numId w:val="7"/>
      </w:numPr>
    </w:pPr>
    <w:rPr>
      <w:sz w:val="24"/>
      <w:szCs w:val="24"/>
      <w:lang w:val="es-CO"/>
    </w:rPr>
  </w:style>
  <w:style w:type="paragraph" w:styleId="Listaconvietas5">
    <w:name w:val="List Bullet 5"/>
    <w:basedOn w:val="Normal"/>
    <w:rsid w:val="00032EA6"/>
    <w:pPr>
      <w:numPr>
        <w:numId w:val="8"/>
      </w:numPr>
    </w:pPr>
    <w:rPr>
      <w:sz w:val="24"/>
      <w:szCs w:val="24"/>
      <w:lang w:val="es-CO"/>
    </w:rPr>
  </w:style>
  <w:style w:type="paragraph" w:styleId="Continuarlista3">
    <w:name w:val="List Continue 3"/>
    <w:basedOn w:val="Normal"/>
    <w:rsid w:val="00032EA6"/>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032EA6"/>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032EA6"/>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032EA6"/>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032EA6"/>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032EA6"/>
    <w:rPr>
      <w:rFonts w:ascii="Century Gothic" w:eastAsia="Times New Roman" w:hAnsi="Century Gothic" w:cs="Times New Roman"/>
      <w:b/>
      <w:noProof/>
      <w:sz w:val="20"/>
      <w:szCs w:val="24"/>
      <w:lang w:val="x-none" w:eastAsia="es-ES"/>
    </w:rPr>
  </w:style>
  <w:style w:type="paragraph" w:customStyle="1" w:styleId="Car1">
    <w:name w:val="Car1"/>
    <w:basedOn w:val="Normal"/>
    <w:rsid w:val="00032EA6"/>
    <w:pPr>
      <w:spacing w:after="160" w:line="240" w:lineRule="exact"/>
    </w:pPr>
    <w:rPr>
      <w:rFonts w:ascii="Verdana" w:hAnsi="Verdana" w:cs="Verdana"/>
      <w:lang w:val="en-US" w:eastAsia="en-US"/>
    </w:rPr>
  </w:style>
  <w:style w:type="paragraph" w:customStyle="1" w:styleId="bodytext210">
    <w:name w:val="bodytext21"/>
    <w:basedOn w:val="Normal"/>
    <w:rsid w:val="00032EA6"/>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032EA6"/>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032EA6"/>
    <w:pPr>
      <w:ind w:left="240"/>
    </w:pPr>
    <w:rPr>
      <w:rFonts w:ascii="Century Gothic" w:hAnsi="Century Gothic" w:cs="Calibri"/>
      <w:b/>
      <w:lang w:val="es-CO"/>
    </w:rPr>
  </w:style>
  <w:style w:type="paragraph" w:styleId="TDC2">
    <w:name w:val="toc 2"/>
    <w:basedOn w:val="Normal"/>
    <w:next w:val="Normal"/>
    <w:autoRedefine/>
    <w:uiPriority w:val="39"/>
    <w:qFormat/>
    <w:rsid w:val="00032EA6"/>
    <w:pPr>
      <w:spacing w:before="240"/>
    </w:pPr>
    <w:rPr>
      <w:rFonts w:ascii="Century Gothic" w:hAnsi="Century Gothic" w:cs="Calibri"/>
      <w:b/>
      <w:bCs/>
      <w:caps/>
      <w:sz w:val="24"/>
      <w:lang w:val="es-CO"/>
    </w:rPr>
  </w:style>
  <w:style w:type="paragraph" w:styleId="TDC5">
    <w:name w:val="toc 5"/>
    <w:basedOn w:val="Normal"/>
    <w:next w:val="Normal"/>
    <w:autoRedefine/>
    <w:rsid w:val="00032EA6"/>
    <w:pPr>
      <w:ind w:left="720"/>
    </w:pPr>
    <w:rPr>
      <w:rFonts w:ascii="Calibri" w:hAnsi="Calibri" w:cs="Calibri"/>
      <w:lang w:val="es-CO"/>
    </w:rPr>
  </w:style>
  <w:style w:type="paragraph" w:styleId="TDC6">
    <w:name w:val="toc 6"/>
    <w:basedOn w:val="Normal"/>
    <w:next w:val="Normal"/>
    <w:autoRedefine/>
    <w:rsid w:val="00032EA6"/>
    <w:pPr>
      <w:ind w:left="960"/>
    </w:pPr>
    <w:rPr>
      <w:rFonts w:ascii="Calibri" w:hAnsi="Calibri" w:cs="Calibri"/>
      <w:lang w:val="es-CO"/>
    </w:rPr>
  </w:style>
  <w:style w:type="paragraph" w:styleId="TDC7">
    <w:name w:val="toc 7"/>
    <w:basedOn w:val="Normal"/>
    <w:next w:val="Normal"/>
    <w:autoRedefine/>
    <w:rsid w:val="00032EA6"/>
    <w:pPr>
      <w:ind w:left="1200"/>
    </w:pPr>
    <w:rPr>
      <w:rFonts w:ascii="Calibri" w:hAnsi="Calibri" w:cs="Calibri"/>
      <w:lang w:val="es-CO"/>
    </w:rPr>
  </w:style>
  <w:style w:type="paragraph" w:styleId="TDC8">
    <w:name w:val="toc 8"/>
    <w:basedOn w:val="Normal"/>
    <w:next w:val="Normal"/>
    <w:autoRedefine/>
    <w:rsid w:val="00032EA6"/>
    <w:pPr>
      <w:ind w:left="1440"/>
    </w:pPr>
    <w:rPr>
      <w:rFonts w:ascii="Calibri" w:hAnsi="Calibri" w:cs="Calibri"/>
      <w:lang w:val="es-CO"/>
    </w:rPr>
  </w:style>
  <w:style w:type="paragraph" w:styleId="TDC9">
    <w:name w:val="toc 9"/>
    <w:basedOn w:val="Normal"/>
    <w:next w:val="Normal"/>
    <w:autoRedefine/>
    <w:rsid w:val="00032EA6"/>
    <w:pPr>
      <w:ind w:left="1680"/>
    </w:pPr>
    <w:rPr>
      <w:rFonts w:ascii="Calibri" w:hAnsi="Calibri" w:cs="Calibri"/>
      <w:lang w:val="es-CO"/>
    </w:rPr>
  </w:style>
  <w:style w:type="paragraph" w:customStyle="1" w:styleId="Angelica10">
    <w:name w:val="Angelica 10"/>
    <w:basedOn w:val="Ttulo1"/>
    <w:link w:val="Angelica10Car"/>
    <w:rsid w:val="00032EA6"/>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032EA6"/>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032EA6"/>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032EA6"/>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032EA6"/>
    <w:pPr>
      <w:jc w:val="both"/>
    </w:pPr>
    <w:rPr>
      <w:rFonts w:ascii="Century Gothic" w:hAnsi="Century Gothic"/>
      <w:b/>
      <w:lang w:val="x-none" w:eastAsia="x-none"/>
    </w:rPr>
  </w:style>
  <w:style w:type="character" w:customStyle="1" w:styleId="Angelica10Car0">
    <w:name w:val="Angelica 10. Car"/>
    <w:link w:val="Angelica100"/>
    <w:rsid w:val="00032EA6"/>
    <w:rPr>
      <w:rFonts w:ascii="Century Gothic" w:eastAsia="Times New Roman" w:hAnsi="Century Gothic" w:cs="Times New Roman"/>
      <w:b/>
      <w:sz w:val="20"/>
      <w:szCs w:val="20"/>
      <w:lang w:val="x-none" w:eastAsia="x-none"/>
    </w:rPr>
  </w:style>
  <w:style w:type="character" w:customStyle="1" w:styleId="NormalCar">
    <w:name w:val="Normal Car"/>
    <w:rsid w:val="00032EA6"/>
    <w:rPr>
      <w:rFonts w:ascii="Century Gothic" w:hAnsi="Century Gothic" w:cs="Arial"/>
      <w:b/>
      <w:sz w:val="28"/>
      <w:szCs w:val="28"/>
      <w:lang w:val="es-MX"/>
    </w:rPr>
  </w:style>
  <w:style w:type="paragraph" w:styleId="Revisin">
    <w:name w:val="Revision"/>
    <w:hidden/>
    <w:uiPriority w:val="99"/>
    <w:semiHidden/>
    <w:rsid w:val="00032EA6"/>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032EA6"/>
  </w:style>
  <w:style w:type="paragraph" w:customStyle="1" w:styleId="Listavistosa-nfasis11">
    <w:name w:val="Lista vistosa - Énfasis 11"/>
    <w:basedOn w:val="Normal"/>
    <w:uiPriority w:val="34"/>
    <w:qFormat/>
    <w:rsid w:val="00032EA6"/>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032EA6"/>
    <w:pPr>
      <w:ind w:left="708"/>
    </w:pPr>
    <w:rPr>
      <w:sz w:val="24"/>
      <w:szCs w:val="24"/>
      <w:lang w:val="es-CO"/>
    </w:rPr>
  </w:style>
  <w:style w:type="paragraph" w:customStyle="1" w:styleId="bodytext250">
    <w:name w:val="bodytext25"/>
    <w:basedOn w:val="Normal"/>
    <w:rsid w:val="00032EA6"/>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032EA6"/>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032EA6"/>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032EA6"/>
    <w:rPr>
      <w:rFonts w:cs="Times New Roman"/>
      <w:vertAlign w:val="superscript"/>
    </w:rPr>
  </w:style>
  <w:style w:type="character" w:customStyle="1" w:styleId="nfasissutil1">
    <w:name w:val="Énfasis sutil1"/>
    <w:uiPriority w:val="19"/>
    <w:qFormat/>
    <w:rsid w:val="00032EA6"/>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032EA6"/>
    <w:rPr>
      <w:sz w:val="20"/>
    </w:rPr>
  </w:style>
  <w:style w:type="table" w:customStyle="1" w:styleId="Tablanormal11">
    <w:name w:val="Tabla normal 11"/>
    <w:basedOn w:val="Tablanormal"/>
    <w:uiPriority w:val="99"/>
    <w:rsid w:val="00032EA6"/>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032EA6"/>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032EA6"/>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14B6-552D-4358-BD72-A95E0893E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5D01DC-7915-4D73-B608-43418A20B1C9}">
  <ds:schemaRefs>
    <ds:schemaRef ds:uri="http://schemas.microsoft.com/sharepoint/v3/contenttype/forms"/>
  </ds:schemaRefs>
</ds:datastoreItem>
</file>

<file path=customXml/itemProps3.xml><?xml version="1.0" encoding="utf-8"?>
<ds:datastoreItem xmlns:ds="http://schemas.openxmlformats.org/officeDocument/2006/customXml" ds:itemID="{0E602BE2-CDBE-42DB-8582-E171CE0D7520}">
  <ds:schemaRefs>
    <ds:schemaRef ds:uri="99cf77a6-9fdf-48f0-bab1-4f9db627116e"/>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0AE18CB2-D142-4C7F-823F-0E6A4DD1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50CAF41C.dotm</Template>
  <TotalTime>42</TotalTime>
  <Pages>31</Pages>
  <Words>14981</Words>
  <Characters>82400</Characters>
  <Application>Microsoft Office Word</Application>
  <DocSecurity>0</DocSecurity>
  <Lines>686</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11</cp:revision>
  <cp:lastPrinted>2013-05-20T22:57:00Z</cp:lastPrinted>
  <dcterms:created xsi:type="dcterms:W3CDTF">2018-05-18T02:07:00Z</dcterms:created>
  <dcterms:modified xsi:type="dcterms:W3CDTF">2018-05-23T15:40:00Z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